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cs="宋体"/>
          <w:b/>
          <w:color w:val="000000"/>
          <w:sz w:val="36"/>
          <w:szCs w:val="36"/>
          <w:lang w:bidi="ar"/>
        </w:rPr>
      </w:pPr>
    </w:p>
    <w:p>
      <w:pPr>
        <w:spacing w:line="560" w:lineRule="exact"/>
        <w:jc w:val="center"/>
        <w:rPr>
          <w:rFonts w:hint="eastAsia" w:ascii="宋体" w:hAnsi="宋体" w:eastAsia="宋体" w:cs="宋体"/>
          <w:sz w:val="28"/>
          <w:szCs w:val="28"/>
        </w:rPr>
      </w:pPr>
      <w:r>
        <w:rPr>
          <w:rFonts w:hint="eastAsia" w:ascii="宋体" w:hAnsi="宋体" w:eastAsia="宋体" w:cs="宋体"/>
          <w:b/>
          <w:color w:val="000000"/>
          <w:sz w:val="36"/>
          <w:szCs w:val="36"/>
          <w:lang w:bidi="ar"/>
        </w:rPr>
        <w:t>202</w:t>
      </w:r>
      <w:r>
        <w:rPr>
          <w:rFonts w:hint="eastAsia" w:ascii="宋体" w:hAnsi="宋体" w:eastAsia="宋体" w:cs="宋体"/>
          <w:b/>
          <w:color w:val="000000"/>
          <w:sz w:val="36"/>
          <w:szCs w:val="36"/>
          <w:lang w:val="en-US" w:eastAsia="zh-CN" w:bidi="ar"/>
        </w:rPr>
        <w:t>4</w:t>
      </w:r>
      <w:r>
        <w:rPr>
          <w:rFonts w:hint="eastAsia" w:ascii="宋体" w:hAnsi="宋体" w:eastAsia="宋体" w:cs="宋体"/>
          <w:b/>
          <w:color w:val="000000"/>
          <w:sz w:val="36"/>
          <w:szCs w:val="36"/>
          <w:lang w:bidi="ar"/>
        </w:rPr>
        <w:t>年浙江省新昌中学校园公开招聘计划表</w:t>
      </w:r>
    </w:p>
    <w:p>
      <w:pPr>
        <w:spacing w:line="560" w:lineRule="exact"/>
        <w:rPr>
          <w:rFonts w:hint="eastAsia" w:ascii="宋体" w:hAnsi="宋体" w:eastAsia="宋体" w:cs="宋体"/>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685"/>
        <w:gridCol w:w="1332"/>
        <w:gridCol w:w="2135"/>
        <w:gridCol w:w="1255"/>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岗位</w:t>
            </w:r>
          </w:p>
        </w:tc>
        <w:tc>
          <w:tcPr>
            <w:tcW w:w="720"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人数</w:t>
            </w:r>
          </w:p>
        </w:tc>
        <w:tc>
          <w:tcPr>
            <w:tcW w:w="1464"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学历</w:t>
            </w:r>
          </w:p>
        </w:tc>
        <w:tc>
          <w:tcPr>
            <w:tcW w:w="2343"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所需专业要求</w:t>
            </w:r>
          </w:p>
        </w:tc>
        <w:tc>
          <w:tcPr>
            <w:tcW w:w="1357"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备注</w:t>
            </w:r>
          </w:p>
        </w:tc>
        <w:tc>
          <w:tcPr>
            <w:tcW w:w="2257" w:type="dxa"/>
            <w:noWrap w:val="0"/>
            <w:vAlign w:val="center"/>
          </w:tcPr>
          <w:p>
            <w:pPr>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联系电话及邮箱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语文</w:t>
            </w:r>
          </w:p>
        </w:tc>
        <w:tc>
          <w:tcPr>
            <w:tcW w:w="720" w:type="dxa"/>
            <w:noWrap w:val="0"/>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2</w:t>
            </w:r>
          </w:p>
        </w:tc>
        <w:tc>
          <w:tcPr>
            <w:tcW w:w="1464"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color w:val="auto"/>
                <w:kern w:val="0"/>
                <w:sz w:val="18"/>
                <w:szCs w:val="18"/>
              </w:rPr>
            </w:pPr>
            <w:r>
              <w:rPr>
                <w:rFonts w:hint="eastAsia" w:ascii="宋体" w:hAnsi="宋体" w:eastAsia="宋体" w:cs="宋体"/>
                <w:kern w:val="0"/>
                <w:sz w:val="18"/>
                <w:szCs w:val="18"/>
              </w:rPr>
              <w:t>中国语言文学类，学科教育（语文）</w:t>
            </w:r>
          </w:p>
        </w:tc>
        <w:tc>
          <w:tcPr>
            <w:tcW w:w="1357" w:type="dxa"/>
            <w:noWrap w:val="0"/>
            <w:vAlign w:val="center"/>
          </w:tcPr>
          <w:p>
            <w:pPr>
              <w:jc w:val="center"/>
              <w:rPr>
                <w:rFonts w:hint="eastAsia" w:ascii="宋体" w:hAnsi="宋体" w:eastAsia="宋体" w:cs="宋体"/>
                <w:sz w:val="22"/>
                <w:szCs w:val="22"/>
                <w:vertAlign w:val="baseline"/>
              </w:rPr>
            </w:pPr>
          </w:p>
        </w:tc>
        <w:tc>
          <w:tcPr>
            <w:tcW w:w="2257" w:type="dxa"/>
            <w:vMerge w:val="restart"/>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联系电话：0575-86241328,</w:t>
            </w:r>
          </w:p>
          <w:p>
            <w:pPr>
              <w:jc w:val="center"/>
              <w:rPr>
                <w:rFonts w:hint="eastAsia" w:ascii="宋体" w:hAnsi="宋体" w:eastAsia="宋体" w:cs="宋体"/>
                <w:sz w:val="22"/>
                <w:szCs w:val="22"/>
                <w:vertAlign w:val="baseline"/>
              </w:rPr>
            </w:pPr>
            <w:r>
              <w:rPr>
                <w:rFonts w:hint="eastAsia" w:ascii="宋体" w:hAnsi="宋体" w:eastAsia="宋体" w:cs="宋体"/>
                <w:sz w:val="24"/>
                <w:szCs w:val="24"/>
              </w:rPr>
              <w:t>邮箱：zjxczxyxh@163.com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英语</w:t>
            </w:r>
          </w:p>
        </w:tc>
        <w:tc>
          <w:tcPr>
            <w:tcW w:w="720" w:type="dxa"/>
            <w:noWrap w:val="0"/>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464"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color w:val="auto"/>
                <w:sz w:val="22"/>
                <w:szCs w:val="22"/>
                <w:vertAlign w:val="baseline"/>
                <w:lang w:eastAsia="zh-CN"/>
              </w:rPr>
            </w:pPr>
            <w:r>
              <w:rPr>
                <w:rFonts w:hint="eastAsia" w:ascii="宋体" w:hAnsi="宋体" w:eastAsia="宋体" w:cs="宋体"/>
                <w:color w:val="auto"/>
                <w:kern w:val="0"/>
                <w:sz w:val="18"/>
                <w:szCs w:val="18"/>
              </w:rPr>
              <w:t>英语，学科教育（英语），英语教育、英语笔译、英语翻译，英语教学，英语口译、应用英语、商务英语、英语教育与翻译，外国语言学籍应用语言学（英语方向）、英语语言文学、英语文学</w:t>
            </w:r>
          </w:p>
        </w:tc>
        <w:tc>
          <w:tcPr>
            <w:tcW w:w="1357" w:type="dxa"/>
            <w:noWrap w:val="0"/>
            <w:vAlign w:val="center"/>
          </w:tcPr>
          <w:p>
            <w:pPr>
              <w:jc w:val="center"/>
              <w:rPr>
                <w:rFonts w:hint="eastAsia" w:ascii="宋体" w:hAnsi="宋体" w:eastAsia="宋体" w:cs="宋体"/>
                <w:sz w:val="22"/>
                <w:szCs w:val="22"/>
                <w:vertAlign w:val="baseline"/>
              </w:rPr>
            </w:pPr>
          </w:p>
        </w:tc>
        <w:tc>
          <w:tcPr>
            <w:tcW w:w="2257" w:type="dxa"/>
            <w:vMerge w:val="continue"/>
            <w:noWrap w:val="0"/>
            <w:vAlign w:val="center"/>
          </w:tcPr>
          <w:p>
            <w:pPr>
              <w:jc w:val="center"/>
              <w:rPr>
                <w:rFonts w:hint="eastAsia" w:ascii="宋体" w:hAnsi="宋体" w:eastAsia="宋体" w:cs="宋体"/>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eastAsia="zh-CN"/>
              </w:rPr>
              <w:t>物理</w:t>
            </w:r>
          </w:p>
        </w:tc>
        <w:tc>
          <w:tcPr>
            <w:tcW w:w="720" w:type="dxa"/>
            <w:noWrap w:val="0"/>
            <w:vAlign w:val="center"/>
          </w:tcPr>
          <w:p>
            <w:pPr>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2</w:t>
            </w:r>
          </w:p>
        </w:tc>
        <w:tc>
          <w:tcPr>
            <w:tcW w:w="1464" w:type="dxa"/>
            <w:noWrap w:val="0"/>
            <w:vAlign w:val="center"/>
          </w:tcPr>
          <w:p>
            <w:pPr>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color w:val="auto"/>
                <w:kern w:val="2"/>
                <w:sz w:val="22"/>
                <w:szCs w:val="22"/>
                <w:vertAlign w:val="baseline"/>
                <w:lang w:val="en-US" w:eastAsia="zh-CN" w:bidi="ar-SA"/>
              </w:rPr>
            </w:pPr>
            <w:r>
              <w:rPr>
                <w:rFonts w:hint="eastAsia" w:ascii="宋体" w:hAnsi="宋体" w:eastAsia="宋体" w:cs="宋体"/>
                <w:color w:val="auto"/>
                <w:kern w:val="0"/>
                <w:sz w:val="18"/>
                <w:szCs w:val="18"/>
              </w:rPr>
              <w:t>物理学类，学科</w:t>
            </w:r>
            <w:r>
              <w:rPr>
                <w:rFonts w:hint="eastAsia" w:ascii="宋体" w:hAnsi="宋体" w:eastAsia="宋体" w:cs="宋体"/>
                <w:color w:val="auto"/>
                <w:kern w:val="0"/>
                <w:sz w:val="18"/>
                <w:szCs w:val="18"/>
                <w:lang w:eastAsia="zh-CN"/>
              </w:rPr>
              <w:t>教育</w:t>
            </w:r>
            <w:r>
              <w:rPr>
                <w:rFonts w:hint="eastAsia" w:ascii="宋体" w:hAnsi="宋体" w:eastAsia="宋体" w:cs="宋体"/>
                <w:color w:val="auto"/>
                <w:kern w:val="0"/>
                <w:sz w:val="18"/>
                <w:szCs w:val="18"/>
              </w:rPr>
              <w:t>（物理）</w:t>
            </w:r>
          </w:p>
        </w:tc>
        <w:tc>
          <w:tcPr>
            <w:tcW w:w="1357" w:type="dxa"/>
            <w:noWrap w:val="0"/>
            <w:vAlign w:val="center"/>
          </w:tcPr>
          <w:p>
            <w:pPr>
              <w:jc w:val="center"/>
              <w:rPr>
                <w:rFonts w:hint="eastAsia" w:ascii="宋体" w:hAnsi="宋体" w:eastAsia="宋体" w:cs="宋体"/>
                <w:sz w:val="22"/>
                <w:szCs w:val="22"/>
                <w:vertAlign w:val="baseline"/>
              </w:rPr>
            </w:pPr>
          </w:p>
        </w:tc>
        <w:tc>
          <w:tcPr>
            <w:tcW w:w="2257" w:type="dxa"/>
            <w:vMerge w:val="continue"/>
            <w:noWrap w:val="0"/>
            <w:vAlign w:val="center"/>
          </w:tcPr>
          <w:p>
            <w:pPr>
              <w:jc w:val="center"/>
              <w:rPr>
                <w:rFonts w:hint="eastAsia" w:ascii="宋体" w:hAnsi="宋体" w:eastAsia="宋体" w:cs="宋体"/>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eastAsia="zh-CN"/>
              </w:rPr>
              <w:t>化学</w:t>
            </w:r>
          </w:p>
        </w:tc>
        <w:tc>
          <w:tcPr>
            <w:tcW w:w="720" w:type="dxa"/>
            <w:noWrap w:val="0"/>
            <w:vAlign w:val="center"/>
          </w:tcPr>
          <w:p>
            <w:pPr>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val="en-US" w:eastAsia="zh-CN"/>
              </w:rPr>
              <w:t>1</w:t>
            </w:r>
          </w:p>
        </w:tc>
        <w:tc>
          <w:tcPr>
            <w:tcW w:w="1464" w:type="dxa"/>
            <w:noWrap w:val="0"/>
            <w:vAlign w:val="center"/>
          </w:tcPr>
          <w:p>
            <w:pPr>
              <w:jc w:val="center"/>
              <w:rPr>
                <w:rFonts w:hint="eastAsia" w:ascii="宋体" w:hAnsi="宋体" w:eastAsia="宋体" w:cs="宋体"/>
                <w:kern w:val="2"/>
                <w:sz w:val="22"/>
                <w:szCs w:val="22"/>
                <w:vertAlign w:val="baseline"/>
                <w:lang w:val="en-US" w:eastAsia="zh-CN" w:bidi="ar-SA"/>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color w:val="auto"/>
                <w:kern w:val="2"/>
                <w:sz w:val="22"/>
                <w:szCs w:val="22"/>
                <w:vertAlign w:val="baseline"/>
                <w:lang w:val="en-US" w:eastAsia="zh-CN" w:bidi="ar-SA"/>
              </w:rPr>
            </w:pPr>
            <w:r>
              <w:rPr>
                <w:rFonts w:hint="eastAsia" w:ascii="宋体" w:hAnsi="宋体" w:eastAsia="宋体" w:cs="宋体"/>
                <w:color w:val="auto"/>
                <w:sz w:val="18"/>
                <w:szCs w:val="18"/>
                <w:vertAlign w:val="baseline"/>
                <w:lang w:eastAsia="zh-CN"/>
              </w:rPr>
              <w:t>化学类，学科教学（化学）</w:t>
            </w:r>
          </w:p>
        </w:tc>
        <w:tc>
          <w:tcPr>
            <w:tcW w:w="1357" w:type="dxa"/>
            <w:noWrap w:val="0"/>
            <w:vAlign w:val="center"/>
          </w:tcPr>
          <w:p>
            <w:pPr>
              <w:jc w:val="center"/>
              <w:rPr>
                <w:rFonts w:hint="eastAsia" w:ascii="宋体" w:hAnsi="宋体" w:eastAsia="宋体" w:cs="宋体"/>
                <w:sz w:val="22"/>
                <w:szCs w:val="22"/>
                <w:vertAlign w:val="baseline"/>
              </w:rPr>
            </w:pPr>
          </w:p>
        </w:tc>
        <w:tc>
          <w:tcPr>
            <w:tcW w:w="2257" w:type="dxa"/>
            <w:vMerge w:val="continue"/>
            <w:noWrap w:val="0"/>
            <w:vAlign w:val="center"/>
          </w:tcPr>
          <w:p>
            <w:pPr>
              <w:jc w:val="center"/>
              <w:rPr>
                <w:rFonts w:hint="eastAsia" w:ascii="宋体" w:hAnsi="宋体" w:eastAsia="宋体" w:cs="宋体"/>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历史</w:t>
            </w:r>
          </w:p>
        </w:tc>
        <w:tc>
          <w:tcPr>
            <w:tcW w:w="720" w:type="dxa"/>
            <w:noWrap w:val="0"/>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464" w:type="dxa"/>
            <w:noWrap w:val="0"/>
            <w:vAlign w:val="center"/>
          </w:tcPr>
          <w:p>
            <w:pPr>
              <w:jc w:val="center"/>
              <w:rPr>
                <w:rFonts w:hint="eastAsia" w:ascii="宋体" w:hAnsi="宋体" w:eastAsia="宋体" w:cs="宋体"/>
                <w:sz w:val="22"/>
                <w:szCs w:val="22"/>
                <w:vertAlign w:val="baseline"/>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color w:val="auto"/>
                <w:sz w:val="22"/>
                <w:szCs w:val="22"/>
                <w:vertAlign w:val="baseline"/>
                <w:lang w:eastAsia="zh-CN"/>
              </w:rPr>
            </w:pPr>
            <w:r>
              <w:rPr>
                <w:rFonts w:hint="eastAsia" w:ascii="宋体" w:hAnsi="宋体" w:eastAsia="宋体" w:cs="宋体"/>
                <w:color w:val="auto"/>
                <w:kern w:val="0"/>
                <w:sz w:val="18"/>
                <w:szCs w:val="18"/>
              </w:rPr>
              <w:t>历史学类，考古学类，中国史类</w:t>
            </w:r>
            <w:r>
              <w:rPr>
                <w:rFonts w:hint="eastAsia" w:ascii="宋体" w:hAnsi="宋体" w:eastAsia="宋体" w:cs="宋体"/>
                <w:color w:val="auto"/>
                <w:kern w:val="0"/>
                <w:sz w:val="18"/>
                <w:szCs w:val="18"/>
                <w:lang w:eastAsia="zh-CN"/>
              </w:rPr>
              <w:t>，世界史类，</w:t>
            </w:r>
            <w:r>
              <w:rPr>
                <w:rFonts w:hint="eastAsia" w:ascii="宋体" w:hAnsi="宋体" w:eastAsia="宋体" w:cs="宋体"/>
                <w:color w:val="auto"/>
                <w:kern w:val="0"/>
                <w:sz w:val="18"/>
                <w:szCs w:val="18"/>
              </w:rPr>
              <w:t>学科教学（历史）</w:t>
            </w:r>
          </w:p>
        </w:tc>
        <w:tc>
          <w:tcPr>
            <w:tcW w:w="1357" w:type="dxa"/>
            <w:noWrap w:val="0"/>
            <w:vAlign w:val="center"/>
          </w:tcPr>
          <w:p>
            <w:pPr>
              <w:jc w:val="center"/>
              <w:rPr>
                <w:rFonts w:hint="eastAsia" w:ascii="宋体" w:hAnsi="宋体" w:eastAsia="宋体" w:cs="宋体"/>
                <w:sz w:val="22"/>
                <w:szCs w:val="22"/>
                <w:vertAlign w:val="baseline"/>
              </w:rPr>
            </w:pPr>
          </w:p>
        </w:tc>
        <w:tc>
          <w:tcPr>
            <w:tcW w:w="2257" w:type="dxa"/>
            <w:vMerge w:val="continue"/>
            <w:noWrap w:val="0"/>
            <w:vAlign w:val="center"/>
          </w:tcPr>
          <w:p>
            <w:pPr>
              <w:jc w:val="center"/>
              <w:rPr>
                <w:rFonts w:hint="eastAsia" w:ascii="宋体" w:hAnsi="宋体" w:eastAsia="宋体" w:cs="宋体"/>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9"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地理</w:t>
            </w:r>
          </w:p>
        </w:tc>
        <w:tc>
          <w:tcPr>
            <w:tcW w:w="720" w:type="dxa"/>
            <w:noWrap w:val="0"/>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464" w:type="dxa"/>
            <w:noWrap w:val="0"/>
            <w:vAlign w:val="center"/>
          </w:tcPr>
          <w:p>
            <w:pPr>
              <w:jc w:val="center"/>
              <w:rPr>
                <w:rFonts w:hint="eastAsia" w:ascii="宋体" w:hAnsi="宋体" w:eastAsia="宋体" w:cs="宋体"/>
                <w:sz w:val="22"/>
                <w:szCs w:val="22"/>
                <w:vertAlign w:val="baseline"/>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color w:val="auto"/>
                <w:sz w:val="22"/>
                <w:szCs w:val="22"/>
                <w:vertAlign w:val="baseline"/>
                <w:lang w:eastAsia="zh-CN"/>
              </w:rPr>
            </w:pPr>
            <w:r>
              <w:rPr>
                <w:rFonts w:hint="eastAsia" w:ascii="宋体" w:hAnsi="宋体" w:eastAsia="宋体" w:cs="宋体"/>
                <w:color w:val="auto"/>
                <w:sz w:val="18"/>
                <w:szCs w:val="18"/>
                <w:vertAlign w:val="baseline"/>
                <w:lang w:eastAsia="zh-CN"/>
              </w:rPr>
              <w:t>地理科学类、地理学类、学科教学（地理）</w:t>
            </w:r>
          </w:p>
        </w:tc>
        <w:tc>
          <w:tcPr>
            <w:tcW w:w="1357" w:type="dxa"/>
            <w:noWrap w:val="0"/>
            <w:vAlign w:val="center"/>
          </w:tcPr>
          <w:p>
            <w:pPr>
              <w:jc w:val="center"/>
              <w:rPr>
                <w:rFonts w:hint="eastAsia" w:ascii="宋体" w:hAnsi="宋体" w:eastAsia="宋体" w:cs="宋体"/>
                <w:sz w:val="22"/>
                <w:szCs w:val="22"/>
                <w:vertAlign w:val="baseline"/>
              </w:rPr>
            </w:pPr>
          </w:p>
        </w:tc>
        <w:tc>
          <w:tcPr>
            <w:tcW w:w="2257" w:type="dxa"/>
            <w:vMerge w:val="continue"/>
            <w:noWrap w:val="0"/>
            <w:vAlign w:val="center"/>
          </w:tcPr>
          <w:p>
            <w:pPr>
              <w:jc w:val="center"/>
              <w:rPr>
                <w:rFonts w:hint="eastAsia" w:ascii="宋体" w:hAnsi="宋体" w:eastAsia="宋体" w:cs="宋体"/>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919"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数学</w:t>
            </w:r>
          </w:p>
        </w:tc>
        <w:tc>
          <w:tcPr>
            <w:tcW w:w="720" w:type="dxa"/>
            <w:noWrap w:val="0"/>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w:t>
            </w:r>
          </w:p>
        </w:tc>
        <w:tc>
          <w:tcPr>
            <w:tcW w:w="1464"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本科及以上</w:t>
            </w:r>
          </w:p>
        </w:tc>
        <w:tc>
          <w:tcPr>
            <w:tcW w:w="2343"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sz w:val="22"/>
                <w:szCs w:val="22"/>
                <w:vertAlign w:val="baseline"/>
                <w:lang w:eastAsia="zh-CN"/>
              </w:rPr>
              <w:t>数学类，学科教育（数学）</w:t>
            </w:r>
          </w:p>
        </w:tc>
        <w:tc>
          <w:tcPr>
            <w:tcW w:w="1357" w:type="dxa"/>
            <w:noWrap w:val="0"/>
            <w:vAlign w:val="center"/>
          </w:tcPr>
          <w:p>
            <w:pPr>
              <w:jc w:val="center"/>
              <w:rPr>
                <w:rFonts w:hint="eastAsia" w:ascii="宋体" w:hAnsi="宋体" w:eastAsia="宋体" w:cs="宋体"/>
                <w:sz w:val="22"/>
                <w:szCs w:val="22"/>
                <w:vertAlign w:val="baseline"/>
                <w:lang w:eastAsia="zh-CN"/>
              </w:rPr>
            </w:pPr>
            <w:r>
              <w:rPr>
                <w:rFonts w:hint="eastAsia" w:ascii="宋体" w:hAnsi="宋体" w:eastAsia="宋体" w:cs="宋体"/>
                <w:color w:val="FF0000"/>
                <w:sz w:val="18"/>
                <w:szCs w:val="18"/>
                <w:highlight w:val="none"/>
                <w:lang w:val="en-US" w:eastAsia="zh-CN"/>
              </w:rPr>
              <w:t>能辅导高中数学竞赛，在高中阶段本人参加过数学竞赛并获得浙江省赛区二等奖及以的上优先。</w:t>
            </w:r>
          </w:p>
        </w:tc>
        <w:tc>
          <w:tcPr>
            <w:tcW w:w="2257" w:type="dxa"/>
            <w:vMerge w:val="continue"/>
            <w:noWrap w:val="0"/>
            <w:vAlign w:val="center"/>
          </w:tcPr>
          <w:p>
            <w:pPr>
              <w:jc w:val="center"/>
              <w:rPr>
                <w:rFonts w:hint="eastAsia" w:ascii="宋体" w:hAnsi="宋体" w:eastAsia="宋体" w:cs="宋体"/>
                <w:sz w:val="22"/>
                <w:szCs w:val="22"/>
                <w:vertAlign w:val="baseline"/>
                <w:lang w:eastAsia="zh-CN"/>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27704"/>
    <w:rsid w:val="4572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2023-11-01T03:14:00Z</dcterms:created>
  <dc:creator>Administrator</dc:creator>
  <cp:lastModifiedBy>Administrator</cp:lastModifiedBy>
  <dcterms:modified xsi:type="dcterms:W3CDTF">2023-11-01T03:14:44Z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