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44"/>
          <w:szCs w:val="44"/>
        </w:rPr>
        <w:t>永年区2023年公开选调区外在编在岗教师报名表</w:t>
      </w:r>
    </w:p>
    <w:bookmarkEnd w:id="0"/>
    <w:tbl>
      <w:tblPr>
        <w:tblStyle w:val="2"/>
        <w:tblpPr w:leftFromText="180" w:rightFromText="180" w:vertAnchor="text" w:horzAnchor="margin" w:tblpXSpec="center" w:tblpY="251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99"/>
        <w:gridCol w:w="997"/>
        <w:gridCol w:w="1014"/>
        <w:gridCol w:w="1461"/>
        <w:gridCol w:w="149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近期小二寸免冠蓝底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教师资格证种类及学科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工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作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历</w:t>
            </w:r>
          </w:p>
        </w:tc>
        <w:tc>
          <w:tcPr>
            <w:tcW w:w="830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区县级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荣誉和业绩</w:t>
            </w:r>
          </w:p>
        </w:tc>
        <w:tc>
          <w:tcPr>
            <w:tcW w:w="830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保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证</w:t>
            </w:r>
          </w:p>
        </w:tc>
        <w:tc>
          <w:tcPr>
            <w:tcW w:w="83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(以下内容手写)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公告内容我全知晓。以上所填信息及提供资料真实、准确，如有虚假，本人愿承担相应责任。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申请人(签字)：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现所在学校及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县级教育行政主管部门意见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　　　　　　　　　　　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(以下内容手写)</w:t>
            </w:r>
          </w:p>
          <w:p>
            <w:pPr>
              <w:widowControl/>
              <w:ind w:firstLine="2160" w:firstLineChars="9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同意选调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　　　　　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（公章）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日</w:t>
            </w:r>
          </w:p>
        </w:tc>
      </w:tr>
    </w:tbl>
    <w:p/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zNkZjA1OGI1Njk3YjRmOGI5NWJmMjkyNzY2OGIifQ=="/>
  </w:docVars>
  <w:rsids>
    <w:rsidRoot w:val="06F3010F"/>
    <w:rsid w:val="06F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2023-11-01T02:49:00Z</dcterms:created>
  <dc:creator>电子政务科</dc:creator>
  <cp:lastModifiedBy>电子政务科</cp:lastModifiedBy>
  <dcterms:modified xsi:type="dcterms:W3CDTF">2023-11-01T02:52:54Z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90E25A949CA44B6B8CC15EA581F89357_11</vt:lpwstr>
  </property>
</Properties>
</file>