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ascii="黑体" w:eastAsia="黑体"/>
          <w:lang w:val="en-US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/>
        </w:rPr>
        <w:t>8</w:t>
      </w:r>
    </w:p>
    <w:p>
      <w:pPr>
        <w:spacing w:line="540" w:lineRule="exact"/>
        <w:contextualSpacing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</w:rPr>
        <w:t>宣威市教育体育局所属部分学校2024年公开引进教育人才专项报名表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36"/>
          <w:szCs w:val="44"/>
        </w:rPr>
        <w:t>（竖表）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705"/>
        <w:gridCol w:w="384"/>
        <w:gridCol w:w="1120"/>
        <w:gridCol w:w="841"/>
        <w:gridCol w:w="5"/>
        <w:gridCol w:w="402"/>
        <w:gridCol w:w="512"/>
        <w:gridCol w:w="642"/>
        <w:gridCol w:w="857"/>
        <w:gridCol w:w="787"/>
        <w:gridCol w:w="1226"/>
        <w:gridCol w:w="91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3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报考学校</w:t>
            </w:r>
          </w:p>
        </w:tc>
        <w:tc>
          <w:tcPr>
            <w:tcW w:w="275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ind w:firstLine="240" w:firstLineChars="1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报考学科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3D026F32"/>
    <w:rsid w:val="00101143"/>
    <w:rsid w:val="00185F55"/>
    <w:rsid w:val="004A372D"/>
    <w:rsid w:val="004D7671"/>
    <w:rsid w:val="004F53BC"/>
    <w:rsid w:val="00826A52"/>
    <w:rsid w:val="00A06F52"/>
    <w:rsid w:val="00A13128"/>
    <w:rsid w:val="00A31D03"/>
    <w:rsid w:val="00C0243C"/>
    <w:rsid w:val="00F91F4B"/>
    <w:rsid w:val="02513C87"/>
    <w:rsid w:val="046E3DD4"/>
    <w:rsid w:val="04B10A95"/>
    <w:rsid w:val="065E784A"/>
    <w:rsid w:val="07CC5811"/>
    <w:rsid w:val="08130051"/>
    <w:rsid w:val="0ABF02E5"/>
    <w:rsid w:val="0DB7054C"/>
    <w:rsid w:val="1013201E"/>
    <w:rsid w:val="13122BA7"/>
    <w:rsid w:val="13CA3791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9DF6438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28</Words>
  <Characters>162</Characters>
  <Lines>1</Lines>
  <Paragraphs>1</Paragraphs>
  <TotalTime>9</TotalTime>
  <ScaleCrop>false</ScaleCrop>
  <LinksUpToDate>false</LinksUpToDate>
  <CharactersWithSpaces>189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撒兰绸</cp:lastModifiedBy>
  <cp:lastPrinted>2022-09-06T09:42:00Z</cp:lastPrinted>
  <dcterms:modified xsi:type="dcterms:W3CDTF">2023-10-31T02:20:26Z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CB5F280862A44F2A895CFA45CF657DA5_12</vt:lpwstr>
  </property>
</Properties>
</file>