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</w:rPr>
        <w:t>附件2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:</w:t>
      </w:r>
    </w:p>
    <w:p>
      <w:pPr>
        <w:jc w:val="center"/>
        <w:rPr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年嘉善县赴高校招聘优秀毕业生报名表</w:t>
      </w:r>
    </w:p>
    <w:tbl>
      <w:tblPr>
        <w:tblStyle w:val="3"/>
        <w:tblW w:w="9072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17"/>
        <w:gridCol w:w="338"/>
        <w:gridCol w:w="274"/>
        <w:gridCol w:w="273"/>
        <w:gridCol w:w="274"/>
        <w:gridCol w:w="232"/>
        <w:gridCol w:w="41"/>
        <w:gridCol w:w="274"/>
        <w:gridCol w:w="273"/>
        <w:gridCol w:w="274"/>
        <w:gridCol w:w="46"/>
        <w:gridCol w:w="228"/>
        <w:gridCol w:w="139"/>
        <w:gridCol w:w="134"/>
        <w:gridCol w:w="274"/>
        <w:gridCol w:w="153"/>
        <w:gridCol w:w="120"/>
        <w:gridCol w:w="274"/>
        <w:gridCol w:w="218"/>
        <w:gridCol w:w="55"/>
        <w:gridCol w:w="15"/>
        <w:gridCol w:w="259"/>
        <w:gridCol w:w="273"/>
        <w:gridCol w:w="198"/>
        <w:gridCol w:w="76"/>
        <w:gridCol w:w="274"/>
        <w:gridCol w:w="252"/>
        <w:gridCol w:w="1198"/>
        <w:gridCol w:w="121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    名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性    别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上传1寸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电子照或打印后贴上纸质照片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籍   贯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历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专  业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是否师范类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生源地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普通话水平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教师资格证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取得时间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户籍所在地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联系地址</w:t>
            </w:r>
          </w:p>
        </w:tc>
        <w:tc>
          <w:tcPr>
            <w:tcW w:w="390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6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9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报考单位</w:t>
            </w:r>
          </w:p>
        </w:tc>
        <w:tc>
          <w:tcPr>
            <w:tcW w:w="7655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报考岗位名称</w:t>
            </w:r>
          </w:p>
        </w:tc>
        <w:tc>
          <w:tcPr>
            <w:tcW w:w="334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09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报考岗位是否形成回避关系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（没有回避关系填写“无”）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1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（从高中起至今）</w:t>
            </w: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例：2019.09—2023.06  某某某大学  所学专业  师范类/非师范类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称谓</w:t>
            </w: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69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FF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符合相应的应聘条件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事业编：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1.普通高校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2024年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全日制硕士研究生及以上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应届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毕业生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，且本科为师范类专业（研究生所学专业属于教育学门类的，本科专业师范类不作要求）。</w:t>
            </w:r>
          </w:p>
          <w:p>
            <w:pPr>
              <w:pStyle w:val="2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2.国（境）外硕士研究生及以上毕业生（仅限义务段中小学教师）。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国内一流大学建设高校2024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师范类专业全日制本科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应届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毕业生。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北京师大、华东师大、华中师大、东北师大、西南大学、陕西师大、南京师大、湖南师大、华南师大、浙师大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、杭师大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2024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师范类专业全日制本科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应届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毕业生。</w:t>
            </w:r>
          </w:p>
          <w:p>
            <w:pPr>
              <w:pStyle w:val="2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5.国内一流学科建设高校和浙江省重点建设高校2024年师范类本科应届毕业生，且综合成绩或专业成绩排名前50%（仅限普高教师）。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普通类第一段录取或普通类“三位一体”提前批次录取的师范类专业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2024年本科应届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毕业生（仅限义务段中小学教师）。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7.其他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师范类专业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2024年本科应届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毕业生，符合三项条件之一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（仅限义务段中小学教师）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8.音、体、美专业学校2024年全日制本科及以上应届毕业生，专业学校名单详见附件4（此条件仅适用于音、体、美学科）。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9.2024年全日制普通高校学前教育专业硕士研究生及以上应届毕业生。</w:t>
            </w:r>
          </w:p>
          <w:p>
            <w:pPr>
              <w:pStyle w:val="2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10.2024年全日制普通高校学前教育专业师范类本科应届毕业生。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报备员额：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1.全日制普通高校2024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硕士研究生及以上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应届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毕业生，同时具备全日制普通高校大学本科学历及学位。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国内一流大学建设高校2024年全日制本科应届毕业生。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况</w:t>
            </w:r>
          </w:p>
        </w:tc>
        <w:tc>
          <w:tcPr>
            <w:tcW w:w="7655" w:type="dxa"/>
            <w:gridSpan w:val="28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9072" w:type="dxa"/>
            <w:gridSpan w:val="29"/>
          </w:tcPr>
          <w:p>
            <w:pPr>
              <w:ind w:firstLine="3600" w:firstLineChars="150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承      诺</w:t>
            </w:r>
          </w:p>
          <w:p>
            <w:pPr>
              <w:ind w:firstLine="480" w:firstLineChars="20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>
            <w:pPr>
              <w:ind w:firstLine="480" w:firstLineChars="20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其它承诺事项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</w:p>
          <w:p>
            <w:pPr>
              <w:ind w:firstLine="480" w:firstLineChars="200"/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</w:t>
            </w:r>
          </w:p>
          <w:p>
            <w:pPr>
              <w:ind w:firstLine="3600" w:firstLineChars="150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考生签名：            2023年   月    日</w:t>
            </w:r>
          </w:p>
          <w:p>
            <w:pPr>
              <w:ind w:firstLine="3600" w:firstLineChars="1500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44" w:type="dxa"/>
            <w:gridSpan w:val="16"/>
            <w:tcBorders>
              <w:bottom w:val="nil"/>
            </w:tcBorders>
          </w:tcPr>
          <w:p>
            <w:pPr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学校初审人签名 ：  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  <w:tc>
          <w:tcPr>
            <w:tcW w:w="4428" w:type="dxa"/>
            <w:gridSpan w:val="13"/>
            <w:tcBorders>
              <w:bottom w:val="nil"/>
            </w:tcBorders>
          </w:tcPr>
          <w:p>
            <w:pPr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学校</w:t>
            </w:r>
            <w:r>
              <w:rPr>
                <w:rFonts w:hint="eastAsia"/>
                <w:sz w:val="24"/>
                <w:highlight w:val="none"/>
              </w:rPr>
              <w:t xml:space="preserve">复审人签名：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644" w:type="dxa"/>
            <w:gridSpan w:val="16"/>
            <w:tcBorders>
              <w:top w:val="nil"/>
              <w:bottom w:val="single" w:color="auto" w:sz="4" w:space="0"/>
            </w:tcBorders>
          </w:tcPr>
          <w:p>
            <w:pPr>
              <w:ind w:firstLine="2100" w:firstLineChars="10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2023年   月    日</w:t>
            </w:r>
          </w:p>
        </w:tc>
        <w:tc>
          <w:tcPr>
            <w:tcW w:w="4428" w:type="dxa"/>
            <w:gridSpan w:val="13"/>
            <w:tcBorders>
              <w:top w:val="nil"/>
              <w:bottom w:val="single" w:color="auto" w:sz="4" w:space="0"/>
            </w:tcBorders>
          </w:tcPr>
          <w:p>
            <w:pPr>
              <w:ind w:firstLine="2100" w:firstLineChars="10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2023年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9072" w:type="dxa"/>
            <w:gridSpan w:val="29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组织人事科终审签名：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11BD4"/>
    <w:rsid w:val="1B211BD4"/>
    <w:rsid w:val="3F47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2023-11-06T07:32:00Z</dcterms:created>
  <dc:creator>Administrator</dc:creator>
  <cp:lastModifiedBy>Administrator</cp:lastModifiedBy>
  <dcterms:modified xsi:type="dcterms:W3CDTF">2023-11-07T06:20:45Z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BA601E219310417B8C7033632EB79432</vt:lpwstr>
  </property>
</Properties>
</file>