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0" w:tblpY="3085"/>
        <w:tblOverlap w:val="never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299"/>
        <w:gridCol w:w="1733"/>
        <w:gridCol w:w="306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招聘时间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招聘城市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招聘高校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招聘地点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9：00-17：00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四川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师范大学</w:t>
            </w:r>
          </w:p>
        </w:tc>
        <w:tc>
          <w:tcPr>
            <w:tcW w:w="3067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四川省成都市锦江区静安路5号（四川师范大学狮子山校区）</w:t>
            </w:r>
            <w:bookmarkStart w:id="0" w:name="_GoBack"/>
            <w:bookmarkEnd w:id="0"/>
          </w:p>
        </w:tc>
        <w:tc>
          <w:tcPr>
            <w:tcW w:w="2200" w:type="dxa"/>
            <w:vMerge w:val="restart"/>
          </w:tcPr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广东北江中学</w:t>
            </w:r>
          </w:p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韶关市第一中学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韶关市田家炳中学</w:t>
            </w:r>
          </w:p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韶州中学</w:t>
            </w:r>
          </w:p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韶关市第五中学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韶关市张九龄纪念中学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韶关市特殊教育学校</w:t>
            </w:r>
          </w:p>
          <w:p>
            <w:p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韶关市启航学校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9：00-17：00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华中师范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大学</w:t>
            </w:r>
          </w:p>
        </w:tc>
        <w:tc>
          <w:tcPr>
            <w:tcW w:w="3067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湖北省武汉市洪山区珞瑜路152号</w:t>
            </w:r>
          </w:p>
        </w:tc>
        <w:tc>
          <w:tcPr>
            <w:tcW w:w="2200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9：00-17：00</w:t>
            </w:r>
          </w:p>
        </w:tc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长沙</w:t>
            </w:r>
          </w:p>
        </w:tc>
        <w:tc>
          <w:tcPr>
            <w:tcW w:w="173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师范大学</w:t>
            </w:r>
          </w:p>
        </w:tc>
        <w:tc>
          <w:tcPr>
            <w:tcW w:w="3067" w:type="dxa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湖南师范大学招生就业处：湖南省长沙市岳麓区桃子湖路桃子湖文化创意产业园A2-5</w:t>
            </w:r>
          </w:p>
        </w:tc>
        <w:tc>
          <w:tcPr>
            <w:tcW w:w="2200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9：00-17：00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南昌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江西师范大学</w:t>
            </w:r>
          </w:p>
        </w:tc>
        <w:tc>
          <w:tcPr>
            <w:tcW w:w="306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yellow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江西省南昌市南昌县紫阳大道99号江西师范大学瑶湖校区研究生院</w:t>
            </w:r>
          </w:p>
        </w:tc>
        <w:tc>
          <w:tcPr>
            <w:tcW w:w="2200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赴高校招聘时间及地点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0007761"/>
    <w:rsid w:val="00007761"/>
    <w:rsid w:val="0069022B"/>
    <w:rsid w:val="00CE1A86"/>
    <w:rsid w:val="00CF0D24"/>
    <w:rsid w:val="00E130CD"/>
    <w:rsid w:val="03505F87"/>
    <w:rsid w:val="04202778"/>
    <w:rsid w:val="064731C2"/>
    <w:rsid w:val="079E74DC"/>
    <w:rsid w:val="15B65872"/>
    <w:rsid w:val="271054F0"/>
    <w:rsid w:val="2C6147E4"/>
    <w:rsid w:val="2F741000"/>
    <w:rsid w:val="3098685D"/>
    <w:rsid w:val="37D072FF"/>
    <w:rsid w:val="3A49451F"/>
    <w:rsid w:val="40175C1B"/>
    <w:rsid w:val="454F7A25"/>
    <w:rsid w:val="47BA1538"/>
    <w:rsid w:val="4B891844"/>
    <w:rsid w:val="4F644016"/>
    <w:rsid w:val="4F867E7C"/>
    <w:rsid w:val="500D5CAF"/>
    <w:rsid w:val="545B3AE3"/>
    <w:rsid w:val="5B7402E7"/>
    <w:rsid w:val="5E086AD1"/>
    <w:rsid w:val="68366223"/>
    <w:rsid w:val="6F5A5ABC"/>
    <w:rsid w:val="741D4156"/>
    <w:rsid w:val="74B3391D"/>
    <w:rsid w:val="753C2439"/>
    <w:rsid w:val="759C3B76"/>
    <w:rsid w:val="772E6633"/>
    <w:rsid w:val="EFE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377</Characters>
  <Lines>3</Lines>
  <Paragraphs>1</Paragraphs>
  <TotalTime>31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vip</dc:creator>
  <cp:lastModifiedBy>之吱</cp:lastModifiedBy>
  <cp:lastPrinted>2023-11-09T07:01:44Z</cp:lastPrinted>
  <dcterms:modified xsi:type="dcterms:W3CDTF">2023-11-09T07:01:47Z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3595AC0B341D480DBE65B4DAF3F78C40_13</vt:lpwstr>
  </property>
  <property fmtid="{D5CDD505-2E9C-101B-9397-08002B2CF9AE}" pid="4" name="ribbonExt">
    <vt:lpwstr>{"WPSExtOfficeTab":{"OnGetEnabled":false,"OnGetVisible":false}}</vt:lpwstr>
  </property>
</Properties>
</file>