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FA3" w:rsidRDefault="006B6565">
      <w:pPr>
        <w:widowControl/>
        <w:spacing w:line="500" w:lineRule="exact"/>
        <w:jc w:val="center"/>
        <w:rPr>
          <w:rFonts w:ascii="微软雅黑" w:eastAsia="微软雅黑" w:hAnsi="微软雅黑" w:cs="宋体"/>
          <w:b/>
          <w:bCs/>
          <w:color w:val="000000"/>
          <w:kern w:val="0"/>
          <w:sz w:val="36"/>
          <w:szCs w:val="36"/>
        </w:rPr>
      </w:pPr>
      <w:r>
        <w:rPr>
          <w:rFonts w:ascii="微软雅黑" w:eastAsia="微软雅黑" w:hAnsi="微软雅黑" w:cs="宋体" w:hint="eastAsia"/>
          <w:b/>
          <w:bCs/>
          <w:color w:val="000000"/>
          <w:kern w:val="0"/>
          <w:sz w:val="36"/>
          <w:szCs w:val="36"/>
        </w:rPr>
        <w:t>上海市静安区业余大学20</w:t>
      </w:r>
      <w:r>
        <w:rPr>
          <w:rFonts w:ascii="微软雅黑" w:eastAsia="微软雅黑" w:hAnsi="微软雅黑" w:cs="宋体"/>
          <w:b/>
          <w:bCs/>
          <w:color w:val="000000"/>
          <w:kern w:val="0"/>
          <w:sz w:val="36"/>
          <w:szCs w:val="36"/>
        </w:rPr>
        <w:t>2</w:t>
      </w:r>
      <w:r>
        <w:rPr>
          <w:rFonts w:ascii="微软雅黑" w:eastAsia="微软雅黑" w:hAnsi="微软雅黑" w:cs="宋体" w:hint="eastAsia"/>
          <w:b/>
          <w:bCs/>
          <w:color w:val="000000"/>
          <w:kern w:val="0"/>
          <w:sz w:val="36"/>
          <w:szCs w:val="36"/>
        </w:rPr>
        <w:t>4年</w:t>
      </w:r>
      <w:r w:rsidR="00C1629D">
        <w:rPr>
          <w:rFonts w:ascii="微软雅黑" w:eastAsia="微软雅黑" w:hAnsi="微软雅黑" w:cs="宋体" w:hint="eastAsia"/>
          <w:b/>
          <w:bCs/>
          <w:color w:val="000000"/>
          <w:kern w:val="0"/>
          <w:sz w:val="36"/>
          <w:szCs w:val="36"/>
        </w:rPr>
        <w:t>教师</w:t>
      </w:r>
      <w:r>
        <w:rPr>
          <w:rFonts w:ascii="微软雅黑" w:eastAsia="微软雅黑" w:hAnsi="微软雅黑" w:cs="宋体" w:hint="eastAsia"/>
          <w:b/>
          <w:bCs/>
          <w:color w:val="000000"/>
          <w:kern w:val="0"/>
          <w:sz w:val="36"/>
          <w:szCs w:val="36"/>
        </w:rPr>
        <w:t>招聘公告</w:t>
      </w:r>
    </w:p>
    <w:p w:rsidR="00CE3FA3" w:rsidRDefault="006B6565">
      <w:pPr>
        <w:widowControl/>
        <w:spacing w:line="500" w:lineRule="exact"/>
        <w:jc w:val="center"/>
        <w:rPr>
          <w:rFonts w:ascii="微软雅黑" w:eastAsia="微软雅黑" w:hAnsi="微软雅黑" w:cs="宋体"/>
          <w:b/>
          <w:bCs/>
          <w:color w:val="000000"/>
          <w:kern w:val="0"/>
          <w:sz w:val="36"/>
          <w:szCs w:val="36"/>
        </w:rPr>
      </w:pPr>
      <w:r>
        <w:rPr>
          <w:rFonts w:ascii="微软雅黑" w:eastAsia="微软雅黑" w:hAnsi="微软雅黑" w:cs="宋体" w:hint="eastAsia"/>
          <w:b/>
          <w:bCs/>
          <w:color w:val="000000"/>
          <w:kern w:val="0"/>
          <w:sz w:val="36"/>
          <w:szCs w:val="36"/>
        </w:rPr>
        <w:t>（第一批）</w:t>
      </w:r>
    </w:p>
    <w:p w:rsidR="00CE3FA3" w:rsidRDefault="00CE3FA3">
      <w:pPr>
        <w:spacing w:line="460" w:lineRule="exact"/>
        <w:jc w:val="center"/>
        <w:rPr>
          <w:rFonts w:ascii="仿宋_GB2312" w:eastAsia="仿宋_GB2312" w:hAnsi="ˎ̥" w:cs="宋体"/>
          <w:color w:val="000000"/>
          <w:kern w:val="0"/>
          <w:sz w:val="28"/>
          <w:szCs w:val="28"/>
        </w:rPr>
      </w:pPr>
    </w:p>
    <w:p w:rsidR="00CE3FA3" w:rsidRDefault="006B6565">
      <w:pPr>
        <w:widowControl/>
        <w:wordWrap w:val="0"/>
        <w:spacing w:line="44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一、招聘对象：</w:t>
      </w:r>
    </w:p>
    <w:p w:rsidR="00CE3FA3" w:rsidRDefault="006B65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届大学应届毕业生、在职教师或社会人员。</w:t>
      </w:r>
    </w:p>
    <w:p w:rsidR="00CE3FA3" w:rsidRDefault="006B6565">
      <w:pPr>
        <w:widowControl/>
        <w:wordWrap w:val="0"/>
        <w:spacing w:line="440" w:lineRule="exact"/>
        <w:jc w:val="left"/>
        <w:rPr>
          <w:rFonts w:ascii="仿宋_GB2312" w:eastAsia="仿宋_GB2312" w:hAnsi="宋体" w:cs="宋体"/>
          <w:b/>
          <w:bCs/>
          <w:color w:val="0D0D0D"/>
          <w:kern w:val="0"/>
          <w:sz w:val="28"/>
          <w:szCs w:val="28"/>
        </w:rPr>
      </w:pPr>
      <w:r>
        <w:rPr>
          <w:rFonts w:ascii="仿宋_GB2312" w:eastAsia="仿宋_GB2312" w:hAnsi="宋体" w:cs="宋体" w:hint="eastAsia"/>
          <w:b/>
          <w:bCs/>
          <w:color w:val="0D0D0D"/>
          <w:kern w:val="0"/>
          <w:sz w:val="28"/>
          <w:szCs w:val="28"/>
        </w:rPr>
        <w:t>二、招聘岗位：</w:t>
      </w:r>
    </w:p>
    <w:tbl>
      <w:tblPr>
        <w:tblW w:w="8711" w:type="dxa"/>
        <w:jc w:val="center"/>
        <w:tblLayout w:type="fixed"/>
        <w:tblLook w:val="04A0" w:firstRow="1" w:lastRow="0" w:firstColumn="1" w:lastColumn="0" w:noHBand="0" w:noVBand="1"/>
      </w:tblPr>
      <w:tblGrid>
        <w:gridCol w:w="3368"/>
        <w:gridCol w:w="3951"/>
        <w:gridCol w:w="1392"/>
      </w:tblGrid>
      <w:tr w:rsidR="00CE3FA3">
        <w:trPr>
          <w:trHeight w:val="405"/>
          <w:jc w:val="center"/>
        </w:trPr>
        <w:tc>
          <w:tcPr>
            <w:tcW w:w="3368" w:type="dxa"/>
            <w:tcBorders>
              <w:top w:val="single" w:sz="2" w:space="0" w:color="auto"/>
              <w:left w:val="single" w:sz="2" w:space="0" w:color="auto"/>
              <w:bottom w:val="single" w:sz="6" w:space="0" w:color="auto"/>
              <w:right w:val="single" w:sz="6" w:space="0" w:color="auto"/>
            </w:tcBorders>
            <w:vAlign w:val="center"/>
          </w:tcPr>
          <w:p w:rsidR="00CE3FA3" w:rsidRDefault="006B6565">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岗位名称</w:t>
            </w:r>
          </w:p>
        </w:tc>
        <w:tc>
          <w:tcPr>
            <w:tcW w:w="3951" w:type="dxa"/>
            <w:tcBorders>
              <w:top w:val="single" w:sz="2" w:space="0" w:color="auto"/>
              <w:left w:val="single" w:sz="6" w:space="0" w:color="auto"/>
              <w:bottom w:val="single" w:sz="6" w:space="0" w:color="auto"/>
              <w:right w:val="single" w:sz="6" w:space="0" w:color="auto"/>
            </w:tcBorders>
          </w:tcPr>
          <w:p w:rsidR="00CE3FA3" w:rsidRDefault="006B6565">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专业、岗位及职称要求</w:t>
            </w:r>
          </w:p>
        </w:tc>
        <w:tc>
          <w:tcPr>
            <w:tcW w:w="1392" w:type="dxa"/>
            <w:tcBorders>
              <w:top w:val="single" w:sz="2" w:space="0" w:color="auto"/>
              <w:left w:val="single" w:sz="6" w:space="0" w:color="auto"/>
              <w:bottom w:val="single" w:sz="6" w:space="0" w:color="auto"/>
              <w:right w:val="single" w:sz="2" w:space="0" w:color="auto"/>
            </w:tcBorders>
            <w:vAlign w:val="center"/>
          </w:tcPr>
          <w:p w:rsidR="00CE3FA3" w:rsidRDefault="006B6565">
            <w:pPr>
              <w:widowControl/>
              <w:spacing w:line="440" w:lineRule="exact"/>
              <w:jc w:val="center"/>
              <w:rPr>
                <w:rFonts w:ascii="微软雅黑" w:eastAsia="微软雅黑" w:hAnsi="微软雅黑" w:cs="宋体"/>
                <w:b/>
                <w:bCs/>
                <w:color w:val="0D0D0D"/>
                <w:kern w:val="0"/>
                <w:sz w:val="28"/>
                <w:szCs w:val="28"/>
              </w:rPr>
            </w:pPr>
            <w:r>
              <w:rPr>
                <w:rFonts w:ascii="微软雅黑" w:eastAsia="微软雅黑" w:hAnsi="微软雅黑" w:cs="宋体" w:hint="eastAsia"/>
                <w:b/>
                <w:bCs/>
                <w:color w:val="0D0D0D"/>
                <w:kern w:val="0"/>
                <w:sz w:val="28"/>
                <w:szCs w:val="28"/>
              </w:rPr>
              <w:t>招聘人数</w:t>
            </w:r>
          </w:p>
        </w:tc>
      </w:tr>
      <w:tr w:rsidR="00CE3FA3">
        <w:trPr>
          <w:trHeight w:val="285"/>
          <w:jc w:val="center"/>
        </w:trPr>
        <w:tc>
          <w:tcPr>
            <w:tcW w:w="3368" w:type="dxa"/>
            <w:tcBorders>
              <w:top w:val="single" w:sz="6" w:space="0" w:color="auto"/>
              <w:left w:val="single" w:sz="2" w:space="0" w:color="auto"/>
              <w:bottom w:val="single" w:sz="6" w:space="0" w:color="auto"/>
              <w:right w:val="single" w:sz="6" w:space="0" w:color="auto"/>
            </w:tcBorders>
          </w:tcPr>
          <w:p w:rsidR="00CE3FA3" w:rsidRDefault="006B6565">
            <w:pPr>
              <w:widowControl/>
              <w:wordWrap w:val="0"/>
              <w:spacing w:line="440" w:lineRule="exact"/>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智慧健康养老服务与管理专业教师</w:t>
            </w:r>
          </w:p>
        </w:tc>
        <w:tc>
          <w:tcPr>
            <w:tcW w:w="3951" w:type="dxa"/>
            <w:tcBorders>
              <w:top w:val="single" w:sz="6" w:space="0" w:color="auto"/>
              <w:left w:val="single" w:sz="6" w:space="0" w:color="auto"/>
              <w:bottom w:val="single" w:sz="6" w:space="0" w:color="auto"/>
              <w:right w:val="single" w:sz="6" w:space="0" w:color="auto"/>
            </w:tcBorders>
            <w:vAlign w:val="center"/>
          </w:tcPr>
          <w:p w:rsidR="00CE3FA3" w:rsidRDefault="006B6565">
            <w:pPr>
              <w:widowControl/>
              <w:spacing w:line="440" w:lineRule="exact"/>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医学专业，熟悉老</w:t>
            </w:r>
            <w:r w:rsidR="002A7CCC">
              <w:rPr>
                <w:rFonts w:ascii="仿宋_GB2312" w:eastAsia="仿宋_GB2312" w:hAnsi="ˎ̥" w:cs="宋体" w:hint="eastAsia"/>
                <w:color w:val="0D0D0D"/>
                <w:kern w:val="0"/>
                <w:sz w:val="28"/>
                <w:szCs w:val="28"/>
              </w:rPr>
              <w:t>年护理保健、老年服务管理、护理学、中医养生保健等领域的相关内容，</w:t>
            </w:r>
            <w:r>
              <w:rPr>
                <w:rFonts w:ascii="仿宋_GB2312" w:eastAsia="仿宋_GB2312" w:hAnsi="ˎ̥" w:cs="宋体" w:hint="eastAsia"/>
                <w:color w:val="0D0D0D"/>
                <w:kern w:val="0"/>
                <w:sz w:val="28"/>
                <w:szCs w:val="28"/>
              </w:rPr>
              <w:t>具有执业医师资格证或相关职业技能证书</w:t>
            </w:r>
            <w:r w:rsidR="00C44C47">
              <w:rPr>
                <w:rFonts w:ascii="仿宋_GB2312" w:eastAsia="仿宋_GB2312" w:hAnsi="ˎ̥" w:cs="宋体" w:hint="eastAsia"/>
                <w:color w:val="0D0D0D"/>
                <w:kern w:val="0"/>
                <w:sz w:val="28"/>
                <w:szCs w:val="28"/>
              </w:rPr>
              <w:t>者</w:t>
            </w:r>
            <w:r w:rsidR="002A7CCC">
              <w:rPr>
                <w:rFonts w:ascii="仿宋_GB2312" w:eastAsia="仿宋_GB2312" w:hAnsi="ˎ̥" w:cs="宋体" w:hint="eastAsia"/>
                <w:color w:val="0D0D0D"/>
                <w:kern w:val="0"/>
                <w:sz w:val="28"/>
                <w:szCs w:val="28"/>
              </w:rPr>
              <w:t>优先；</w:t>
            </w:r>
            <w:r>
              <w:rPr>
                <w:rFonts w:ascii="仿宋_GB2312" w:eastAsia="仿宋_GB2312" w:hAnsi="ˎ̥" w:cs="宋体" w:hint="eastAsia"/>
                <w:color w:val="0D0D0D"/>
                <w:kern w:val="0"/>
                <w:sz w:val="28"/>
                <w:szCs w:val="28"/>
              </w:rPr>
              <w:t>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rsidR="00CE3FA3" w:rsidRDefault="006B6565">
            <w:pPr>
              <w:widowControl/>
              <w:ind w:firstLine="420"/>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r>
      <w:tr w:rsidR="00CE3FA3">
        <w:trPr>
          <w:trHeight w:val="285"/>
          <w:jc w:val="center"/>
        </w:trPr>
        <w:tc>
          <w:tcPr>
            <w:tcW w:w="3368" w:type="dxa"/>
            <w:tcBorders>
              <w:top w:val="single" w:sz="6" w:space="0" w:color="auto"/>
              <w:left w:val="single" w:sz="2" w:space="0" w:color="auto"/>
              <w:bottom w:val="single" w:sz="6" w:space="0" w:color="auto"/>
              <w:right w:val="single" w:sz="6" w:space="0" w:color="auto"/>
            </w:tcBorders>
          </w:tcPr>
          <w:p w:rsidR="00CE3FA3" w:rsidRDefault="006B65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行政管理专业教师</w:t>
            </w:r>
          </w:p>
        </w:tc>
        <w:tc>
          <w:tcPr>
            <w:tcW w:w="3951" w:type="dxa"/>
            <w:tcBorders>
              <w:top w:val="single" w:sz="6" w:space="0" w:color="auto"/>
              <w:left w:val="single" w:sz="6" w:space="0" w:color="auto"/>
              <w:bottom w:val="single" w:sz="6" w:space="0" w:color="auto"/>
              <w:right w:val="single" w:sz="6" w:space="0" w:color="auto"/>
            </w:tcBorders>
            <w:vAlign w:val="center"/>
          </w:tcPr>
          <w:p w:rsidR="00CE3FA3" w:rsidRDefault="006B6565">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管理学、教育学、社会学、哲学专业，熟悉行政管理、教育管理的相关内容，具有高级职称、高级职业技能（行业资格）证书者优先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rsidR="00CE3FA3" w:rsidRDefault="006B6565">
            <w:pPr>
              <w:widowControl/>
              <w:ind w:firstLine="420"/>
              <w:rPr>
                <w:rFonts w:ascii="仿宋_GB2312" w:eastAsia="仿宋_GB2312" w:hAnsi="ˎ̥" w:cs="宋体"/>
                <w:color w:val="0D0D0D"/>
                <w:kern w:val="0"/>
                <w:sz w:val="28"/>
                <w:szCs w:val="28"/>
              </w:rPr>
            </w:pPr>
            <w:r>
              <w:rPr>
                <w:rFonts w:ascii="仿宋_GB2312" w:eastAsia="仿宋_GB2312" w:hAnsi="ˎ̥" w:cs="宋体"/>
                <w:color w:val="0D0D0D"/>
                <w:kern w:val="0"/>
                <w:sz w:val="28"/>
                <w:szCs w:val="28"/>
              </w:rPr>
              <w:t>1</w:t>
            </w:r>
          </w:p>
        </w:tc>
      </w:tr>
      <w:tr w:rsidR="00CE3FA3">
        <w:trPr>
          <w:trHeight w:val="285"/>
          <w:jc w:val="center"/>
        </w:trPr>
        <w:tc>
          <w:tcPr>
            <w:tcW w:w="3368" w:type="dxa"/>
            <w:tcBorders>
              <w:top w:val="single" w:sz="6" w:space="0" w:color="auto"/>
              <w:left w:val="single" w:sz="2" w:space="0" w:color="auto"/>
              <w:bottom w:val="single" w:sz="6" w:space="0" w:color="auto"/>
              <w:right w:val="single" w:sz="6" w:space="0" w:color="auto"/>
            </w:tcBorders>
          </w:tcPr>
          <w:p w:rsidR="00CE3FA3" w:rsidRDefault="006B65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英语专业教师</w:t>
            </w:r>
          </w:p>
        </w:tc>
        <w:tc>
          <w:tcPr>
            <w:tcW w:w="3951" w:type="dxa"/>
            <w:tcBorders>
              <w:top w:val="single" w:sz="6" w:space="0" w:color="auto"/>
              <w:left w:val="single" w:sz="6" w:space="0" w:color="auto"/>
              <w:bottom w:val="single" w:sz="6" w:space="0" w:color="auto"/>
              <w:right w:val="single" w:sz="6" w:space="0" w:color="auto"/>
            </w:tcBorders>
            <w:vAlign w:val="center"/>
          </w:tcPr>
          <w:p w:rsidR="00CE3FA3" w:rsidRDefault="006B6565">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文学专业，熟悉英语教学的相关内容，具有高级职称、高级职业技能（行业资格）证书者优先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rsidR="00CE3FA3" w:rsidRDefault="006B6565">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r>
      <w:tr w:rsidR="00CE3FA3">
        <w:trPr>
          <w:trHeight w:val="285"/>
          <w:jc w:val="center"/>
        </w:trPr>
        <w:tc>
          <w:tcPr>
            <w:tcW w:w="3368" w:type="dxa"/>
            <w:tcBorders>
              <w:top w:val="single" w:sz="6" w:space="0" w:color="auto"/>
              <w:left w:val="single" w:sz="2" w:space="0" w:color="auto"/>
              <w:bottom w:val="single" w:sz="6" w:space="0" w:color="auto"/>
              <w:right w:val="single" w:sz="6" w:space="0" w:color="auto"/>
            </w:tcBorders>
          </w:tcPr>
          <w:p w:rsidR="00CE3FA3" w:rsidRDefault="006B6565">
            <w:pPr>
              <w:widowControl/>
              <w:wordWrap w:val="0"/>
              <w:spacing w:line="440" w:lineRule="exact"/>
              <w:ind w:firstLine="42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计算机专业教师</w:t>
            </w:r>
          </w:p>
        </w:tc>
        <w:tc>
          <w:tcPr>
            <w:tcW w:w="3951" w:type="dxa"/>
            <w:tcBorders>
              <w:top w:val="single" w:sz="6" w:space="0" w:color="auto"/>
              <w:left w:val="single" w:sz="6" w:space="0" w:color="auto"/>
              <w:bottom w:val="single" w:sz="6" w:space="0" w:color="auto"/>
              <w:right w:val="single" w:sz="6" w:space="0" w:color="auto"/>
            </w:tcBorders>
            <w:vAlign w:val="center"/>
          </w:tcPr>
          <w:p w:rsidR="00CE3FA3" w:rsidRDefault="006B6565">
            <w:pPr>
              <w:widowControl/>
              <w:spacing w:line="440" w:lineRule="exac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工学专业，掌握一门以上编程语言，能进行web应用开发，熟练运用信息化教学手段，具有高级职称、高级职业技能（行业资格）证书者优先</w:t>
            </w:r>
          </w:p>
        </w:tc>
        <w:tc>
          <w:tcPr>
            <w:tcW w:w="1392" w:type="dxa"/>
            <w:tcBorders>
              <w:top w:val="single" w:sz="6" w:space="0" w:color="auto"/>
              <w:left w:val="single" w:sz="6" w:space="0" w:color="auto"/>
              <w:bottom w:val="single" w:sz="6" w:space="0" w:color="auto"/>
              <w:right w:val="single" w:sz="2" w:space="0" w:color="auto"/>
            </w:tcBorders>
            <w:vAlign w:val="center"/>
          </w:tcPr>
          <w:p w:rsidR="00CE3FA3" w:rsidRDefault="006B6565">
            <w:pPr>
              <w:widowControl/>
              <w:ind w:firstLine="420"/>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1</w:t>
            </w:r>
          </w:p>
        </w:tc>
      </w:tr>
    </w:tbl>
    <w:p w:rsidR="00CE3FA3" w:rsidRDefault="00CE3FA3">
      <w:pPr>
        <w:spacing w:line="460" w:lineRule="exact"/>
        <w:jc w:val="center"/>
        <w:rPr>
          <w:rFonts w:ascii="仿宋_GB2312" w:eastAsia="仿宋_GB2312" w:hAnsi="ˎ̥" w:cs="宋体"/>
          <w:color w:val="000000"/>
          <w:kern w:val="0"/>
          <w:sz w:val="28"/>
          <w:szCs w:val="28"/>
        </w:rPr>
      </w:pPr>
    </w:p>
    <w:p w:rsidR="00CE3FA3" w:rsidRDefault="006B6565">
      <w:pPr>
        <w:spacing w:line="460" w:lineRule="exact"/>
        <w:rPr>
          <w:rFonts w:ascii="仿宋_GB2312" w:eastAsia="仿宋_GB2312"/>
          <w:b/>
          <w:bCs/>
          <w:sz w:val="28"/>
          <w:szCs w:val="28"/>
        </w:rPr>
      </w:pPr>
      <w:r>
        <w:rPr>
          <w:rFonts w:ascii="仿宋_GB2312" w:eastAsia="仿宋_GB2312" w:hint="eastAsia"/>
          <w:b/>
          <w:bCs/>
          <w:sz w:val="28"/>
          <w:szCs w:val="28"/>
        </w:rPr>
        <w:t>三、招聘条件：</w:t>
      </w:r>
    </w:p>
    <w:p w:rsidR="00CE3FA3" w:rsidRDefault="006B6565">
      <w:pPr>
        <w:spacing w:line="460" w:lineRule="exact"/>
        <w:rPr>
          <w:rFonts w:ascii="仿宋_GB2312" w:eastAsia="仿宋_GB2312"/>
          <w:b/>
          <w:bCs/>
          <w:sz w:val="28"/>
          <w:szCs w:val="28"/>
        </w:rPr>
      </w:pPr>
      <w:r>
        <w:rPr>
          <w:rFonts w:ascii="仿宋_GB2312" w:eastAsia="仿宋_GB2312" w:hint="eastAsia"/>
          <w:b/>
          <w:bCs/>
          <w:sz w:val="28"/>
          <w:szCs w:val="28"/>
        </w:rPr>
        <w:t>（一）基本条件：</w:t>
      </w:r>
    </w:p>
    <w:p w:rsidR="00CE3FA3" w:rsidRDefault="006B6565">
      <w:pPr>
        <w:spacing w:line="460" w:lineRule="exact"/>
        <w:rPr>
          <w:rFonts w:ascii="仿宋_GB2312" w:eastAsia="仿宋_GB2312" w:hAnsi="Calibri"/>
          <w:sz w:val="28"/>
          <w:szCs w:val="28"/>
        </w:rPr>
      </w:pPr>
      <w:r>
        <w:rPr>
          <w:rFonts w:ascii="仿宋_GB2312" w:eastAsia="仿宋_GB2312" w:hAnsi="Calibri" w:hint="eastAsia"/>
          <w:sz w:val="28"/>
          <w:szCs w:val="28"/>
        </w:rPr>
        <w:t>1.具有中华人民共和国国籍，遵守中华人民共和国宪法和法律。</w:t>
      </w:r>
    </w:p>
    <w:p w:rsidR="00CE3FA3" w:rsidRDefault="006B6565">
      <w:pPr>
        <w:spacing w:line="460" w:lineRule="exact"/>
        <w:rPr>
          <w:rFonts w:ascii="仿宋_GB2312" w:eastAsia="仿宋_GB2312" w:hAnsi="Calibri"/>
          <w:sz w:val="28"/>
          <w:szCs w:val="28"/>
        </w:rPr>
      </w:pPr>
      <w:r>
        <w:rPr>
          <w:rFonts w:ascii="仿宋_GB2312" w:eastAsia="仿宋_GB2312" w:hAnsi="Calibri"/>
          <w:sz w:val="28"/>
          <w:szCs w:val="28"/>
        </w:rPr>
        <w:lastRenderedPageBreak/>
        <w:t>2</w:t>
      </w:r>
      <w:r>
        <w:rPr>
          <w:rFonts w:ascii="仿宋_GB2312" w:eastAsia="仿宋_GB2312" w:hAnsi="Calibri" w:hint="eastAsia"/>
          <w:sz w:val="28"/>
          <w:szCs w:val="28"/>
        </w:rPr>
        <w:t>.具有良好的品行和正常履行职责的身体条件。</w:t>
      </w:r>
    </w:p>
    <w:p w:rsidR="00CE3FA3" w:rsidRDefault="006B6565">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w:t>
      </w:r>
      <w:r w:rsidR="007C46BD">
        <w:rPr>
          <w:rFonts w:ascii="仿宋_GB2312" w:eastAsia="仿宋_GB2312" w:hint="eastAsia"/>
          <w:color w:val="0D0D0D"/>
          <w:sz w:val="28"/>
          <w:szCs w:val="28"/>
        </w:rPr>
        <w:t>持</w:t>
      </w:r>
      <w:r w:rsidR="002A7CCC">
        <w:rPr>
          <w:rFonts w:ascii="仿宋_GB2312" w:eastAsia="仿宋_GB2312" w:hint="eastAsia"/>
          <w:color w:val="0D0D0D"/>
          <w:sz w:val="28"/>
          <w:szCs w:val="28"/>
        </w:rPr>
        <w:t>有高等学校教师资格证</w:t>
      </w:r>
      <w:r>
        <w:rPr>
          <w:rFonts w:ascii="仿宋_GB2312" w:eastAsia="仿宋_GB2312" w:hAnsi="Calibri" w:hint="eastAsia"/>
          <w:sz w:val="28"/>
          <w:szCs w:val="28"/>
        </w:rPr>
        <w:t>（</w:t>
      </w:r>
      <w:r>
        <w:rPr>
          <w:rFonts w:ascii="仿宋_GB2312" w:eastAsia="仿宋_GB2312" w:hint="eastAsia"/>
          <w:color w:val="0D0D0D"/>
          <w:sz w:val="28"/>
          <w:szCs w:val="28"/>
        </w:rPr>
        <w:t>应届毕业生可适当放宽两年</w:t>
      </w:r>
      <w:r>
        <w:rPr>
          <w:rFonts w:ascii="仿宋_GB2312" w:eastAsia="仿宋_GB2312" w:hAnsi="Calibri" w:hint="eastAsia"/>
          <w:sz w:val="28"/>
          <w:szCs w:val="28"/>
        </w:rPr>
        <w:t>）。</w:t>
      </w:r>
    </w:p>
    <w:p w:rsidR="00CE3FA3" w:rsidRPr="00D113D7" w:rsidRDefault="006B6565">
      <w:pPr>
        <w:spacing w:line="440" w:lineRule="exact"/>
        <w:rPr>
          <w:rFonts w:ascii="仿宋_GB2312" w:eastAsia="仿宋_GB2312"/>
          <w:sz w:val="28"/>
          <w:szCs w:val="28"/>
        </w:rPr>
      </w:pPr>
      <w:r>
        <w:rPr>
          <w:rFonts w:ascii="仿宋_GB2312" w:eastAsia="仿宋_GB2312" w:hint="eastAsia"/>
          <w:sz w:val="28"/>
          <w:szCs w:val="28"/>
        </w:rPr>
        <w:t>4.有海外留学经历者</w:t>
      </w:r>
      <w:r w:rsidR="00D113D7" w:rsidRPr="00D113D7">
        <w:rPr>
          <w:rFonts w:ascii="仿宋_GB2312" w:eastAsia="仿宋_GB2312" w:hint="eastAsia"/>
          <w:color w:val="000000"/>
          <w:sz w:val="28"/>
          <w:szCs w:val="28"/>
        </w:rPr>
        <w:t>需提供教育主管部门出具的国（境）外学历学位认证材料</w:t>
      </w:r>
      <w:r w:rsidRPr="00D113D7">
        <w:rPr>
          <w:rFonts w:ascii="仿宋_GB2312" w:eastAsia="仿宋_GB2312" w:hint="eastAsia"/>
          <w:sz w:val="28"/>
          <w:szCs w:val="28"/>
        </w:rPr>
        <w:t>。</w:t>
      </w:r>
    </w:p>
    <w:p w:rsidR="00CE3FA3" w:rsidRDefault="006B6565">
      <w:pPr>
        <w:spacing w:line="440" w:lineRule="exact"/>
        <w:rPr>
          <w:rFonts w:ascii="仿宋_GB2312" w:eastAsia="仿宋_GB2312"/>
          <w:sz w:val="28"/>
          <w:szCs w:val="28"/>
        </w:rPr>
      </w:pPr>
      <w:r>
        <w:rPr>
          <w:rFonts w:ascii="仿宋_GB2312" w:eastAsia="仿宋_GB2312" w:hint="eastAsia"/>
          <w:sz w:val="28"/>
          <w:szCs w:val="28"/>
        </w:rPr>
        <w:t>5.</w:t>
      </w:r>
      <w:r>
        <w:rPr>
          <w:rFonts w:ascii="仿宋_GB2312" w:eastAsia="仿宋_GB2312" w:hint="eastAsia"/>
          <w:color w:val="0D0D0D"/>
          <w:sz w:val="28"/>
          <w:szCs w:val="28"/>
        </w:rPr>
        <w:t>具备国民教育系列研究生及以上学历，且能取得相应学位。</w:t>
      </w:r>
    </w:p>
    <w:p w:rsidR="00CE3FA3" w:rsidRDefault="006B6565">
      <w:pPr>
        <w:spacing w:line="440" w:lineRule="exact"/>
        <w:rPr>
          <w:rFonts w:ascii="仿宋_GB2312" w:eastAsia="仿宋_GB2312"/>
          <w:b/>
          <w:bCs/>
          <w:sz w:val="28"/>
          <w:szCs w:val="28"/>
        </w:rPr>
      </w:pPr>
      <w:r>
        <w:rPr>
          <w:rFonts w:ascii="仿宋_GB2312" w:eastAsia="仿宋_GB2312" w:hint="eastAsia"/>
          <w:b/>
          <w:bCs/>
          <w:sz w:val="28"/>
          <w:szCs w:val="28"/>
        </w:rPr>
        <w:t>（二）具体条件：</w:t>
      </w:r>
    </w:p>
    <w:p w:rsidR="00CE3FA3" w:rsidRDefault="006B6565">
      <w:pPr>
        <w:spacing w:line="42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sz w:val="28"/>
          <w:szCs w:val="28"/>
        </w:rPr>
        <w:t>：</w:t>
      </w:r>
    </w:p>
    <w:p w:rsidR="00CE3FA3" w:rsidRDefault="006B65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①</w:t>
      </w:r>
      <w:r>
        <w:rPr>
          <w:rFonts w:ascii="仿宋_GB2312" w:eastAsia="仿宋_GB2312" w:hint="eastAsia"/>
          <w:color w:val="0D0D0D"/>
          <w:sz w:val="28"/>
          <w:szCs w:val="28"/>
        </w:rPr>
        <w:t>须具备国民教育系列研究生及以上学历，且能取得相应学位；</w:t>
      </w:r>
    </w:p>
    <w:p w:rsidR="00CE3FA3" w:rsidRDefault="006B6565">
      <w:pPr>
        <w:spacing w:line="420" w:lineRule="exact"/>
        <w:rPr>
          <w:rFonts w:ascii="仿宋_GB2312" w:eastAsia="仿宋_GB2312"/>
          <w:color w:val="0D0D0D"/>
          <w:sz w:val="28"/>
          <w:szCs w:val="28"/>
        </w:rPr>
      </w:pPr>
      <w:r>
        <w:rPr>
          <w:rFonts w:ascii="微软雅黑" w:eastAsia="微软雅黑" w:hAnsi="微软雅黑" w:cs="微软雅黑" w:hint="eastAsia"/>
          <w:color w:val="0D0D0D"/>
          <w:sz w:val="28"/>
          <w:szCs w:val="28"/>
        </w:rPr>
        <w:t>②</w:t>
      </w:r>
      <w:r>
        <w:rPr>
          <w:rFonts w:ascii="仿宋_GB2312" w:eastAsia="仿宋_GB2312" w:hint="eastAsia"/>
          <w:color w:val="0D0D0D"/>
          <w:sz w:val="28"/>
          <w:szCs w:val="28"/>
        </w:rPr>
        <w:t>20</w:t>
      </w:r>
      <w:r>
        <w:rPr>
          <w:rFonts w:ascii="仿宋_GB2312" w:eastAsia="仿宋_GB2312"/>
          <w:color w:val="0D0D0D"/>
          <w:sz w:val="28"/>
          <w:szCs w:val="28"/>
        </w:rPr>
        <w:t>23</w:t>
      </w:r>
      <w:r>
        <w:rPr>
          <w:rFonts w:ascii="仿宋_GB2312" w:eastAsia="仿宋_GB2312" w:hint="eastAsia"/>
          <w:color w:val="0D0D0D"/>
          <w:sz w:val="28"/>
          <w:szCs w:val="28"/>
        </w:rPr>
        <w:t>年7月1日至202</w:t>
      </w:r>
      <w:r>
        <w:rPr>
          <w:rFonts w:ascii="仿宋_GB2312" w:eastAsia="仿宋_GB2312"/>
          <w:color w:val="0D0D0D"/>
          <w:sz w:val="28"/>
          <w:szCs w:val="28"/>
        </w:rPr>
        <w:t>4</w:t>
      </w:r>
      <w:r>
        <w:rPr>
          <w:rFonts w:ascii="仿宋_GB2312" w:eastAsia="仿宋_GB2312" w:hint="eastAsia"/>
          <w:color w:val="0D0D0D"/>
          <w:sz w:val="28"/>
          <w:szCs w:val="28"/>
        </w:rPr>
        <w:t>年6月30日取得相应学历的海外留学经历者视作为</w:t>
      </w:r>
      <w:r>
        <w:rPr>
          <w:rFonts w:ascii="仿宋_GB2312" w:eastAsia="仿宋_GB2312" w:hAnsi="ˎ̥" w:cs="宋体" w:hint="eastAsia"/>
          <w:color w:val="0D0D0D"/>
          <w:kern w:val="0"/>
          <w:sz w:val="28"/>
          <w:szCs w:val="28"/>
        </w:rPr>
        <w:t>202</w:t>
      </w:r>
      <w:r>
        <w:rPr>
          <w:rFonts w:ascii="仿宋_GB2312" w:eastAsia="仿宋_GB2312" w:hAnsi="ˎ̥" w:cs="宋体"/>
          <w:color w:val="0D0D0D"/>
          <w:kern w:val="0"/>
          <w:sz w:val="28"/>
          <w:szCs w:val="28"/>
        </w:rPr>
        <w:t>4</w:t>
      </w:r>
      <w:r>
        <w:rPr>
          <w:rFonts w:ascii="仿宋_GB2312" w:eastAsia="仿宋_GB2312" w:hAnsi="ˎ̥" w:cs="宋体" w:hint="eastAsia"/>
          <w:color w:val="0D0D0D"/>
          <w:kern w:val="0"/>
          <w:sz w:val="28"/>
          <w:szCs w:val="28"/>
        </w:rPr>
        <w:t>届大学应届毕业生</w:t>
      </w:r>
      <w:r>
        <w:rPr>
          <w:rFonts w:ascii="仿宋_GB2312" w:eastAsia="仿宋_GB2312" w:hint="eastAsia"/>
          <w:color w:val="0D0D0D"/>
          <w:sz w:val="28"/>
          <w:szCs w:val="28"/>
        </w:rPr>
        <w:t>。</w:t>
      </w:r>
    </w:p>
    <w:p w:rsidR="00CE3FA3" w:rsidRDefault="006B6565">
      <w:pPr>
        <w:spacing w:line="420" w:lineRule="exact"/>
        <w:rPr>
          <w:rFonts w:ascii="仿宋_GB2312" w:eastAsia="仿宋_GB2312"/>
          <w:sz w:val="28"/>
          <w:szCs w:val="28"/>
        </w:rPr>
      </w:pPr>
      <w:r>
        <w:rPr>
          <w:rFonts w:ascii="仿宋_GB2312" w:eastAsia="仿宋_GB2312" w:hint="eastAsia"/>
          <w:sz w:val="28"/>
          <w:szCs w:val="28"/>
        </w:rPr>
        <w:t>2、在职教师：</w:t>
      </w:r>
    </w:p>
    <w:p w:rsidR="00CE3FA3" w:rsidRDefault="006B6565">
      <w:pPr>
        <w:spacing w:line="42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rsidR="00CE3FA3" w:rsidRDefault="006B6565">
      <w:pPr>
        <w:spacing w:line="420" w:lineRule="exact"/>
        <w:rPr>
          <w:rFonts w:ascii="仿宋_GB2312" w:eastAsia="仿宋_GB2312"/>
          <w:sz w:val="28"/>
          <w:szCs w:val="28"/>
        </w:rPr>
      </w:pPr>
      <w:r>
        <w:rPr>
          <w:rFonts w:ascii="微软雅黑" w:eastAsia="微软雅黑" w:hAnsi="微软雅黑" w:cs="微软雅黑" w:hint="eastAsia"/>
          <w:color w:val="0D0D0D"/>
          <w:sz w:val="28"/>
          <w:szCs w:val="28"/>
        </w:rPr>
        <w:t>②</w:t>
      </w:r>
      <w:r>
        <w:rPr>
          <w:rFonts w:ascii="仿宋_GB2312" w:eastAsia="仿宋_GB2312" w:hint="eastAsia"/>
          <w:sz w:val="28"/>
          <w:szCs w:val="28"/>
        </w:rPr>
        <w:t>年龄需在40周岁以下（198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rsidR="00CE3FA3" w:rsidRDefault="006B6565">
      <w:pPr>
        <w:spacing w:line="420" w:lineRule="exact"/>
        <w:rPr>
          <w:rFonts w:ascii="仿宋_GB2312" w:eastAsia="仿宋_GB2312"/>
          <w:color w:val="0D0D0D"/>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rsidR="00CE3FA3" w:rsidRDefault="006B6565">
      <w:pPr>
        <w:spacing w:line="420" w:lineRule="exact"/>
        <w:rPr>
          <w:rFonts w:ascii="仿宋_GB2312" w:eastAsia="仿宋_GB2312"/>
          <w:sz w:val="28"/>
          <w:szCs w:val="28"/>
        </w:rPr>
      </w:pPr>
      <w:r>
        <w:rPr>
          <w:rFonts w:ascii="仿宋_GB2312" w:eastAsia="仿宋_GB2312" w:hint="eastAsia"/>
          <w:sz w:val="28"/>
          <w:szCs w:val="28"/>
        </w:rPr>
        <w:t>3、社会人员</w:t>
      </w:r>
      <w:r>
        <w:rPr>
          <w:rFonts w:ascii="仿宋_GB2312" w:eastAsia="仿宋_GB2312" w:hAnsi="ˎ̥" w:cs="宋体" w:hint="eastAsia"/>
          <w:color w:val="000000"/>
          <w:kern w:val="0"/>
          <w:sz w:val="28"/>
          <w:szCs w:val="28"/>
        </w:rPr>
        <w:t>（除上述两类人员以外的人员）</w:t>
      </w:r>
      <w:r>
        <w:rPr>
          <w:rFonts w:ascii="仿宋_GB2312" w:eastAsia="仿宋_GB2312" w:hint="eastAsia"/>
          <w:sz w:val="28"/>
          <w:szCs w:val="28"/>
        </w:rPr>
        <w:t>：</w:t>
      </w:r>
    </w:p>
    <w:p w:rsidR="00CE3FA3" w:rsidRDefault="006B6565">
      <w:pPr>
        <w:spacing w:line="420" w:lineRule="exact"/>
        <w:rPr>
          <w:rFonts w:ascii="仿宋_GB2312" w:eastAsia="仿宋_GB2312"/>
          <w:sz w:val="28"/>
          <w:szCs w:val="28"/>
        </w:rPr>
      </w:pPr>
      <w:r>
        <w:rPr>
          <w:rFonts w:ascii="微软雅黑" w:eastAsia="微软雅黑" w:hAnsi="微软雅黑" w:cs="微软雅黑" w:hint="eastAsia"/>
          <w:sz w:val="28"/>
          <w:szCs w:val="28"/>
        </w:rPr>
        <w:t>①</w:t>
      </w:r>
      <w:r>
        <w:rPr>
          <w:rFonts w:ascii="仿宋_GB2312" w:eastAsia="仿宋_GB2312" w:hint="eastAsia"/>
          <w:sz w:val="28"/>
          <w:szCs w:val="28"/>
        </w:rPr>
        <w:t>具有本市户籍；非本市户籍的，具备有效期内《上海市居住证》一年以上，计算截止时间为202</w:t>
      </w:r>
      <w:r>
        <w:rPr>
          <w:rFonts w:ascii="仿宋_GB2312" w:eastAsia="仿宋_GB2312"/>
          <w:sz w:val="28"/>
          <w:szCs w:val="28"/>
        </w:rPr>
        <w:t>4</w:t>
      </w:r>
      <w:r>
        <w:rPr>
          <w:rFonts w:ascii="仿宋_GB2312" w:eastAsia="仿宋_GB2312" w:hint="eastAsia"/>
          <w:sz w:val="28"/>
          <w:szCs w:val="28"/>
        </w:rPr>
        <w:t>年12月31日；</w:t>
      </w:r>
    </w:p>
    <w:p w:rsidR="00CE3FA3" w:rsidRDefault="006B6565">
      <w:pPr>
        <w:spacing w:line="420" w:lineRule="exact"/>
        <w:rPr>
          <w:rFonts w:ascii="仿宋_GB2312" w:eastAsia="仿宋_GB2312"/>
          <w:sz w:val="28"/>
          <w:szCs w:val="28"/>
        </w:rPr>
      </w:pPr>
      <w:r>
        <w:rPr>
          <w:rFonts w:ascii="微软雅黑" w:eastAsia="微软雅黑" w:hAnsi="微软雅黑" w:cs="微软雅黑" w:hint="eastAsia"/>
          <w:sz w:val="28"/>
          <w:szCs w:val="28"/>
        </w:rPr>
        <w:t>②</w:t>
      </w:r>
      <w:r>
        <w:rPr>
          <w:rFonts w:ascii="仿宋_GB2312" w:eastAsia="仿宋_GB2312" w:hint="eastAsia"/>
          <w:sz w:val="28"/>
          <w:szCs w:val="28"/>
        </w:rPr>
        <w:t>年龄在40周岁以下（198</w:t>
      </w:r>
      <w:r>
        <w:rPr>
          <w:rFonts w:ascii="仿宋_GB2312" w:eastAsia="仿宋_GB2312"/>
          <w:sz w:val="28"/>
          <w:szCs w:val="28"/>
        </w:rPr>
        <w:t>4</w:t>
      </w:r>
      <w:r>
        <w:rPr>
          <w:rFonts w:ascii="仿宋_GB2312" w:eastAsia="仿宋_GB2312" w:hint="eastAsia"/>
          <w:sz w:val="28"/>
          <w:szCs w:val="28"/>
        </w:rPr>
        <w:t>年1月1日以后出生）；具有专业技术副高职称者年龄需在45周岁以下（197</w:t>
      </w:r>
      <w:r>
        <w:rPr>
          <w:rFonts w:ascii="仿宋_GB2312" w:eastAsia="仿宋_GB2312"/>
          <w:sz w:val="28"/>
          <w:szCs w:val="28"/>
        </w:rPr>
        <w:t>9</w:t>
      </w:r>
      <w:r>
        <w:rPr>
          <w:rFonts w:ascii="仿宋_GB2312" w:eastAsia="仿宋_GB2312" w:hint="eastAsia"/>
          <w:sz w:val="28"/>
          <w:szCs w:val="28"/>
        </w:rPr>
        <w:t>年1月1日以后出生）；特别优秀的（获得国家级奖励或国家级荣誉称号）具有专业技术副高职称者年龄可放宽至47周岁（197</w:t>
      </w:r>
      <w:r>
        <w:rPr>
          <w:rFonts w:ascii="仿宋_GB2312" w:eastAsia="仿宋_GB2312"/>
          <w:sz w:val="28"/>
          <w:szCs w:val="28"/>
        </w:rPr>
        <w:t>7</w:t>
      </w:r>
      <w:r>
        <w:rPr>
          <w:rFonts w:ascii="仿宋_GB2312" w:eastAsia="仿宋_GB2312" w:hint="eastAsia"/>
          <w:sz w:val="28"/>
          <w:szCs w:val="28"/>
        </w:rPr>
        <w:t>年1月1日以后出生）；</w:t>
      </w:r>
    </w:p>
    <w:p w:rsidR="00CE3FA3" w:rsidRDefault="006B6565">
      <w:pPr>
        <w:spacing w:line="440" w:lineRule="exact"/>
        <w:rPr>
          <w:rFonts w:ascii="仿宋_GB2312" w:eastAsia="仿宋_GB2312"/>
          <w:sz w:val="28"/>
          <w:szCs w:val="28"/>
        </w:rPr>
      </w:pPr>
      <w:r>
        <w:rPr>
          <w:rFonts w:ascii="微软雅黑" w:eastAsia="微软雅黑" w:hAnsi="微软雅黑" w:cs="微软雅黑" w:hint="eastAsia"/>
          <w:sz w:val="28"/>
          <w:szCs w:val="28"/>
        </w:rPr>
        <w:t>③</w:t>
      </w:r>
      <w:r>
        <w:rPr>
          <w:rFonts w:ascii="仿宋_GB2312" w:eastAsia="仿宋_GB2312" w:hint="eastAsia"/>
          <w:color w:val="0D0D0D"/>
          <w:sz w:val="28"/>
          <w:szCs w:val="28"/>
        </w:rPr>
        <w:t>具有高等学校教师资格证。</w:t>
      </w:r>
    </w:p>
    <w:p w:rsidR="00CE3FA3" w:rsidRDefault="006B6565">
      <w:pPr>
        <w:widowControl/>
        <w:numPr>
          <w:ilvl w:val="0"/>
          <w:numId w:val="1"/>
        </w:numPr>
        <w:wordWrap w:val="0"/>
        <w:spacing w:line="42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报名时间及方式：</w:t>
      </w:r>
    </w:p>
    <w:p w:rsidR="00CE3FA3" w:rsidRDefault="006B6565">
      <w:pPr>
        <w:spacing w:line="420" w:lineRule="exact"/>
        <w:ind w:firstLineChars="200" w:firstLine="560"/>
        <w:rPr>
          <w:rFonts w:ascii="仿宋_GB2312" w:eastAsia="仿宋_GB2312" w:hAnsi="ˎ̥" w:cs="宋体"/>
          <w:color w:val="000000"/>
          <w:kern w:val="0"/>
          <w:sz w:val="28"/>
          <w:szCs w:val="28"/>
        </w:rPr>
      </w:pPr>
      <w:r>
        <w:rPr>
          <w:rFonts w:ascii="仿宋_GB2312" w:eastAsia="仿宋_GB2312" w:hAnsi="ˎ̥" w:cs="宋体" w:hint="eastAsia"/>
          <w:kern w:val="0"/>
          <w:sz w:val="28"/>
          <w:szCs w:val="28"/>
        </w:rPr>
        <w:t>报名时间：</w:t>
      </w:r>
      <w:r w:rsidR="00FB2402" w:rsidRPr="0068621E">
        <w:rPr>
          <w:rFonts w:ascii="仿宋_GB2312" w:eastAsia="仿宋_GB2312" w:hAnsi="宋体" w:hint="eastAsia"/>
          <w:sz w:val="28"/>
          <w:szCs w:val="28"/>
        </w:rPr>
        <w:t>2023年</w:t>
      </w:r>
      <w:r w:rsidR="00FB2402">
        <w:rPr>
          <w:rFonts w:ascii="仿宋_GB2312" w:eastAsia="仿宋_GB2312" w:hAnsi="宋体" w:hint="eastAsia"/>
          <w:sz w:val="28"/>
          <w:szCs w:val="28"/>
        </w:rPr>
        <w:t>11</w:t>
      </w:r>
      <w:r w:rsidR="00FB2402" w:rsidRPr="0068621E">
        <w:rPr>
          <w:rFonts w:ascii="仿宋_GB2312" w:eastAsia="仿宋_GB2312" w:hAnsi="宋体" w:hint="eastAsia"/>
          <w:sz w:val="28"/>
          <w:szCs w:val="28"/>
        </w:rPr>
        <w:t>月</w:t>
      </w:r>
      <w:r w:rsidR="00FB2402">
        <w:rPr>
          <w:rFonts w:ascii="仿宋_GB2312" w:eastAsia="仿宋_GB2312" w:hAnsi="宋体" w:hint="eastAsia"/>
          <w:sz w:val="28"/>
          <w:szCs w:val="28"/>
        </w:rPr>
        <w:t>15</w:t>
      </w:r>
      <w:r w:rsidR="00FB2402" w:rsidRPr="0068621E">
        <w:rPr>
          <w:rFonts w:ascii="仿宋_GB2312" w:eastAsia="仿宋_GB2312" w:hAnsi="宋体" w:hint="eastAsia"/>
          <w:sz w:val="28"/>
          <w:szCs w:val="28"/>
        </w:rPr>
        <w:t>日上午9:00----2023年</w:t>
      </w:r>
      <w:r w:rsidR="00FB2402">
        <w:rPr>
          <w:rFonts w:ascii="仿宋_GB2312" w:eastAsia="仿宋_GB2312" w:hAnsi="宋体" w:hint="eastAsia"/>
          <w:sz w:val="28"/>
          <w:szCs w:val="28"/>
        </w:rPr>
        <w:t>11</w:t>
      </w:r>
      <w:r w:rsidR="00FB2402" w:rsidRPr="0068621E">
        <w:rPr>
          <w:rFonts w:ascii="仿宋_GB2312" w:eastAsia="仿宋_GB2312" w:hAnsi="宋体" w:hint="eastAsia"/>
          <w:sz w:val="28"/>
          <w:szCs w:val="28"/>
        </w:rPr>
        <w:t>月</w:t>
      </w:r>
      <w:r w:rsidR="00FB2402">
        <w:rPr>
          <w:rFonts w:ascii="仿宋_GB2312" w:eastAsia="仿宋_GB2312" w:hAnsi="宋体" w:hint="eastAsia"/>
          <w:sz w:val="28"/>
          <w:szCs w:val="28"/>
        </w:rPr>
        <w:t>24</w:t>
      </w:r>
      <w:r w:rsidR="00FB2402" w:rsidRPr="0068621E">
        <w:rPr>
          <w:rFonts w:ascii="仿宋_GB2312" w:eastAsia="仿宋_GB2312" w:hAnsi="宋体" w:hint="eastAsia"/>
          <w:sz w:val="28"/>
          <w:szCs w:val="28"/>
        </w:rPr>
        <w:t>日中午11:00之前（第一批）</w:t>
      </w:r>
      <w:r>
        <w:rPr>
          <w:rFonts w:ascii="仿宋_GB2312" w:eastAsia="仿宋_GB2312" w:hAnsi="宋体" w:hint="eastAsia"/>
          <w:sz w:val="28"/>
          <w:szCs w:val="28"/>
        </w:rPr>
        <w:t>。</w:t>
      </w:r>
    </w:p>
    <w:p w:rsidR="00CE3FA3" w:rsidRDefault="006B6565">
      <w:pPr>
        <w:widowControl/>
        <w:wordWrap w:val="0"/>
        <w:spacing w:line="420" w:lineRule="exact"/>
        <w:jc w:val="left"/>
        <w:rPr>
          <w:rFonts w:ascii="仿宋_GB2312" w:eastAsia="仿宋_GB2312" w:hAnsi="ˎ̥" w:cs="宋体"/>
          <w:color w:val="0D0D0D"/>
          <w:kern w:val="0"/>
          <w:sz w:val="28"/>
          <w:szCs w:val="28"/>
        </w:rPr>
      </w:pPr>
      <w:r>
        <w:rPr>
          <w:rFonts w:ascii="仿宋_GB2312" w:eastAsia="仿宋_GB2312" w:hAnsi="ˎ̥" w:cs="宋体" w:hint="eastAsia"/>
          <w:b/>
          <w:bCs/>
          <w:color w:val="0D0D0D"/>
          <w:kern w:val="0"/>
          <w:sz w:val="28"/>
          <w:szCs w:val="28"/>
        </w:rPr>
        <w:t xml:space="preserve">   </w:t>
      </w:r>
      <w:r>
        <w:rPr>
          <w:rFonts w:ascii="仿宋_GB2312" w:eastAsia="仿宋_GB2312" w:hAnsi="ˎ̥" w:cs="宋体"/>
          <w:b/>
          <w:bCs/>
          <w:color w:val="0D0D0D"/>
          <w:kern w:val="0"/>
          <w:sz w:val="28"/>
          <w:szCs w:val="28"/>
        </w:rPr>
        <w:t xml:space="preserve"> </w:t>
      </w:r>
      <w:r>
        <w:rPr>
          <w:rFonts w:ascii="仿宋_GB2312" w:eastAsia="仿宋_GB2312" w:hAnsi="ˎ̥" w:cs="宋体" w:hint="eastAsia"/>
          <w:color w:val="0D0D0D"/>
          <w:kern w:val="0"/>
          <w:sz w:val="28"/>
          <w:szCs w:val="28"/>
        </w:rPr>
        <w:t>简历邮箱：janhr@sjdc.net.cn</w:t>
      </w:r>
    </w:p>
    <w:p w:rsidR="00CE3FA3" w:rsidRDefault="006B6565">
      <w:pPr>
        <w:widowControl/>
        <w:wordWrap w:val="0"/>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具体联系人：王老师，赵老师</w:t>
      </w:r>
    </w:p>
    <w:p w:rsidR="00CE3FA3" w:rsidRDefault="006B6565">
      <w:pPr>
        <w:widowControl/>
        <w:wordWrap w:val="0"/>
        <w:spacing w:line="44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五、考试方法和内容</w:t>
      </w:r>
    </w:p>
    <w:p w:rsidR="00CE3FA3" w:rsidRDefault="006B6565">
      <w:pPr>
        <w:widowControl/>
        <w:spacing w:line="420" w:lineRule="exact"/>
        <w:ind w:firstLineChars="200" w:firstLine="560"/>
        <w:jc w:val="lef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lastRenderedPageBreak/>
        <w:t>用人单位择优组织应聘教师综合考评后向区教育人才服务中心上报合格人员个人信息及面试评价表。静安区教育人才服务中心组织学科组专家对应聘教师进行综合评价，综合评价分为笔试和面试，具体时间、地点以上海市静安区业余大学通知应聘教师为准。</w:t>
      </w:r>
    </w:p>
    <w:p w:rsidR="00CE3FA3" w:rsidRDefault="006B6565">
      <w:pPr>
        <w:widowControl/>
        <w:wordWrap w:val="0"/>
        <w:spacing w:line="440" w:lineRule="exact"/>
        <w:jc w:val="left"/>
        <w:rPr>
          <w:rFonts w:ascii="仿宋_GB2312" w:eastAsia="仿宋_GB2312" w:hAnsi="ˎ̥" w:cs="宋体"/>
          <w:b/>
          <w:bCs/>
          <w:color w:val="0D0D0D"/>
          <w:kern w:val="0"/>
          <w:sz w:val="28"/>
          <w:szCs w:val="28"/>
        </w:rPr>
      </w:pPr>
      <w:r>
        <w:rPr>
          <w:rFonts w:ascii="仿宋_GB2312" w:eastAsia="仿宋_GB2312" w:hAnsi="ˎ̥" w:cs="宋体" w:hint="eastAsia"/>
          <w:b/>
          <w:bCs/>
          <w:color w:val="0D0D0D"/>
          <w:kern w:val="0"/>
          <w:sz w:val="28"/>
          <w:szCs w:val="28"/>
        </w:rPr>
        <w:t>六、其他事宜</w:t>
      </w:r>
    </w:p>
    <w:p w:rsidR="00CE3FA3" w:rsidRDefault="006B6565">
      <w:pPr>
        <w:widowControl/>
        <w:spacing w:line="420" w:lineRule="exact"/>
        <w:ind w:firstLineChars="200" w:firstLine="560"/>
        <w:jc w:val="lef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拟聘用教师需进行心理测试。体检、考察工作参照公务员录用标准和要求执行。拟聘用人员名单在“静安门户网站”公示7天，同时公布监督（举报）电话，接受社会监督。</w:t>
      </w:r>
    </w:p>
    <w:p w:rsidR="00CE3FA3" w:rsidRDefault="006B65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3B68FE" w:rsidRDefault="003B68FE">
      <w:pPr>
        <w:widowControl/>
        <w:spacing w:line="420" w:lineRule="exact"/>
        <w:ind w:firstLineChars="200" w:firstLine="560"/>
        <w:jc w:val="left"/>
        <w:rPr>
          <w:rFonts w:ascii="仿宋_GB2312" w:eastAsia="仿宋_GB2312" w:hAnsi="ˎ̥" w:cs="宋体"/>
          <w:color w:val="0D0D0D"/>
          <w:kern w:val="0"/>
          <w:sz w:val="28"/>
          <w:szCs w:val="28"/>
        </w:rPr>
      </w:pPr>
    </w:p>
    <w:p w:rsidR="00CE3FA3" w:rsidRDefault="006B6565">
      <w:pPr>
        <w:widowControl/>
        <w:spacing w:line="420" w:lineRule="exact"/>
        <w:ind w:firstLineChars="200" w:firstLine="560"/>
        <w:jc w:val="lef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 xml:space="preserve">                                 </w:t>
      </w:r>
      <w:r w:rsidR="003B68FE">
        <w:rPr>
          <w:rFonts w:ascii="仿宋_GB2312" w:eastAsia="仿宋_GB2312" w:hAnsi="ˎ̥" w:cs="宋体" w:hint="eastAsia"/>
          <w:color w:val="0D0D0D"/>
          <w:kern w:val="0"/>
          <w:sz w:val="28"/>
          <w:szCs w:val="28"/>
        </w:rPr>
        <w:t xml:space="preserve"> </w:t>
      </w:r>
      <w:r>
        <w:rPr>
          <w:rFonts w:ascii="仿宋_GB2312" w:eastAsia="仿宋_GB2312" w:hAnsi="ˎ̥" w:cs="宋体" w:hint="eastAsia"/>
          <w:color w:val="0D0D0D"/>
          <w:kern w:val="0"/>
          <w:sz w:val="28"/>
          <w:szCs w:val="28"/>
        </w:rPr>
        <w:t>上海市静安区业余大学</w:t>
      </w:r>
    </w:p>
    <w:p w:rsidR="00CE3FA3" w:rsidRDefault="006B6565">
      <w:pPr>
        <w:widowControl/>
        <w:wordWrap w:val="0"/>
        <w:spacing w:line="420" w:lineRule="exact"/>
        <w:ind w:firstLineChars="200" w:firstLine="560"/>
        <w:jc w:val="right"/>
        <w:rPr>
          <w:rFonts w:ascii="仿宋_GB2312" w:eastAsia="仿宋_GB2312" w:hAnsi="ˎ̥" w:cs="宋体"/>
          <w:color w:val="0D0D0D"/>
          <w:kern w:val="0"/>
          <w:sz w:val="28"/>
          <w:szCs w:val="28"/>
        </w:rPr>
      </w:pPr>
      <w:r>
        <w:rPr>
          <w:rFonts w:ascii="仿宋_GB2312" w:eastAsia="仿宋_GB2312" w:hAnsi="ˎ̥" w:cs="宋体" w:hint="eastAsia"/>
          <w:color w:val="0D0D0D"/>
          <w:kern w:val="0"/>
          <w:sz w:val="28"/>
          <w:szCs w:val="28"/>
        </w:rPr>
        <w:t>2023年</w:t>
      </w:r>
      <w:r w:rsidR="007C46BD">
        <w:rPr>
          <w:rFonts w:ascii="仿宋_GB2312" w:eastAsia="仿宋_GB2312" w:hAnsi="ˎ̥" w:cs="宋体" w:hint="eastAsia"/>
          <w:color w:val="0D0D0D"/>
          <w:kern w:val="0"/>
          <w:sz w:val="28"/>
          <w:szCs w:val="28"/>
        </w:rPr>
        <w:t>11</w:t>
      </w:r>
      <w:r>
        <w:rPr>
          <w:rFonts w:ascii="仿宋_GB2312" w:eastAsia="仿宋_GB2312" w:hAnsi="ˎ̥" w:cs="宋体" w:hint="eastAsia"/>
          <w:color w:val="0D0D0D"/>
          <w:kern w:val="0"/>
          <w:sz w:val="28"/>
          <w:szCs w:val="28"/>
        </w:rPr>
        <w:t>月</w:t>
      </w:r>
      <w:r w:rsidR="00FB2402">
        <w:rPr>
          <w:rFonts w:ascii="仿宋_GB2312" w:eastAsia="仿宋_GB2312" w:hAnsi="ˎ̥" w:cs="宋体" w:hint="eastAsia"/>
          <w:color w:val="0D0D0D"/>
          <w:kern w:val="0"/>
          <w:sz w:val="28"/>
          <w:szCs w:val="28"/>
        </w:rPr>
        <w:t>13</w:t>
      </w:r>
      <w:r>
        <w:rPr>
          <w:rFonts w:ascii="仿宋_GB2312" w:eastAsia="仿宋_GB2312" w:hAnsi="ˎ̥" w:cs="宋体" w:hint="eastAsia"/>
          <w:color w:val="0D0D0D"/>
          <w:kern w:val="0"/>
          <w:sz w:val="28"/>
          <w:szCs w:val="28"/>
        </w:rPr>
        <w:t>日</w:t>
      </w: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bookmarkStart w:id="0" w:name="_GoBack"/>
      <w:bookmarkEnd w:id="0"/>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CE3FA3">
      <w:pPr>
        <w:jc w:val="center"/>
        <w:rPr>
          <w:rFonts w:ascii="宋体" w:hAnsi="宋体" w:cs="宋体"/>
          <w:b/>
          <w:sz w:val="36"/>
          <w:szCs w:val="36"/>
        </w:rPr>
      </w:pPr>
    </w:p>
    <w:p w:rsidR="00CE3FA3" w:rsidRDefault="006B6565">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9984"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7" name="圆角矩形 47"/>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CE3FA3" w:rsidRDefault="00CE3FA3">
                            <w:pPr>
                              <w:rPr>
                                <w:sz w:val="28"/>
                                <w:szCs w:val="28"/>
                              </w:rPr>
                            </w:pPr>
                          </w:p>
                          <w:p w:rsidR="00CE3FA3" w:rsidRDefault="00CE3FA3">
                            <w:pPr>
                              <w:rPr>
                                <w:sz w:val="28"/>
                                <w:szCs w:val="28"/>
                              </w:rPr>
                            </w:pPr>
                          </w:p>
                          <w:p w:rsidR="00CE3FA3" w:rsidRDefault="006B6565">
                            <w:pPr>
                              <w:rPr>
                                <w:sz w:val="28"/>
                                <w:szCs w:val="28"/>
                              </w:rPr>
                            </w:pPr>
                            <w:r>
                              <w:rPr>
                                <w:rFonts w:hint="eastAsia"/>
                                <w:sz w:val="28"/>
                                <w:szCs w:val="28"/>
                              </w:rPr>
                              <w:t>不</w:t>
                            </w:r>
                          </w:p>
                          <w:p w:rsidR="00CE3FA3" w:rsidRDefault="00CE3FA3">
                            <w:pPr>
                              <w:rPr>
                                <w:sz w:val="28"/>
                                <w:szCs w:val="28"/>
                              </w:rPr>
                            </w:pPr>
                          </w:p>
                          <w:p w:rsidR="00CE3FA3" w:rsidRDefault="00CE3FA3">
                            <w:pPr>
                              <w:rPr>
                                <w:sz w:val="28"/>
                                <w:szCs w:val="28"/>
                              </w:rPr>
                            </w:pPr>
                          </w:p>
                          <w:p w:rsidR="00CE3FA3" w:rsidRDefault="00CE3FA3">
                            <w:pPr>
                              <w:rPr>
                                <w:sz w:val="28"/>
                                <w:szCs w:val="28"/>
                              </w:rPr>
                            </w:pPr>
                          </w:p>
                          <w:p w:rsidR="00CE3FA3" w:rsidRDefault="00CE3FA3">
                            <w:pPr>
                              <w:rPr>
                                <w:sz w:val="28"/>
                                <w:szCs w:val="28"/>
                              </w:rPr>
                            </w:pPr>
                          </w:p>
                          <w:p w:rsidR="00CE3FA3" w:rsidRDefault="006B6565">
                            <w:pPr>
                              <w:rPr>
                                <w:sz w:val="28"/>
                                <w:szCs w:val="28"/>
                              </w:rPr>
                            </w:pPr>
                            <w:r>
                              <w:rPr>
                                <w:rFonts w:hint="eastAsia"/>
                                <w:sz w:val="28"/>
                                <w:szCs w:val="28"/>
                              </w:rPr>
                              <w:t>聘</w:t>
                            </w:r>
                          </w:p>
                          <w:p w:rsidR="00CE3FA3" w:rsidRDefault="00CE3FA3">
                            <w:pPr>
                              <w:rPr>
                                <w:sz w:val="28"/>
                                <w:szCs w:val="28"/>
                              </w:rPr>
                            </w:pPr>
                          </w:p>
                          <w:p w:rsidR="00CE3FA3" w:rsidRDefault="00CE3FA3">
                            <w:pPr>
                              <w:rPr>
                                <w:sz w:val="28"/>
                                <w:szCs w:val="28"/>
                              </w:rPr>
                            </w:pPr>
                          </w:p>
                          <w:p w:rsidR="00CE3FA3" w:rsidRDefault="006B6565">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w:pict>
              <v:roundrect id="_x0000_s1026" o:spid="_x0000_s1026" o:spt="2" style="position:absolute;left:0pt;margin-left:522pt;margin-top:129.6pt;height:417.6pt;width:27pt;z-index:251689984;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Dg+k3k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sectPr w:rsidR="00CE3FA3">
      <w:pgSz w:w="11906" w:h="16838"/>
      <w:pgMar w:top="1440" w:right="1906"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FDDAF8"/>
    <w:multiLevelType w:val="singleLevel"/>
    <w:tmpl w:val="D7FDDAF8"/>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gzZDg5NDliNWJhMTYwY2ZhMGI0ZGNhN2E3ZDVhYTkifQ=="/>
  </w:docVars>
  <w:rsids>
    <w:rsidRoot w:val="0E635728"/>
    <w:rsid w:val="00013D9F"/>
    <w:rsid w:val="000C2F6F"/>
    <w:rsid w:val="000D6FE0"/>
    <w:rsid w:val="000E2076"/>
    <w:rsid w:val="001030E6"/>
    <w:rsid w:val="0012328A"/>
    <w:rsid w:val="00127535"/>
    <w:rsid w:val="0014281B"/>
    <w:rsid w:val="00181B05"/>
    <w:rsid w:val="001F1987"/>
    <w:rsid w:val="00264EF2"/>
    <w:rsid w:val="00270EBE"/>
    <w:rsid w:val="00271E13"/>
    <w:rsid w:val="00273084"/>
    <w:rsid w:val="00274CE5"/>
    <w:rsid w:val="00284E3C"/>
    <w:rsid w:val="002A7CCC"/>
    <w:rsid w:val="002E6323"/>
    <w:rsid w:val="0030488D"/>
    <w:rsid w:val="00341BD4"/>
    <w:rsid w:val="00363A9B"/>
    <w:rsid w:val="00364E34"/>
    <w:rsid w:val="003A54FA"/>
    <w:rsid w:val="003B68FE"/>
    <w:rsid w:val="003E226C"/>
    <w:rsid w:val="00404EEE"/>
    <w:rsid w:val="00445C6E"/>
    <w:rsid w:val="00446ECF"/>
    <w:rsid w:val="004B1AE1"/>
    <w:rsid w:val="00526ECD"/>
    <w:rsid w:val="0055744D"/>
    <w:rsid w:val="00605AF8"/>
    <w:rsid w:val="0061143E"/>
    <w:rsid w:val="00614A92"/>
    <w:rsid w:val="00616671"/>
    <w:rsid w:val="00640D3C"/>
    <w:rsid w:val="0065100F"/>
    <w:rsid w:val="00655837"/>
    <w:rsid w:val="00663629"/>
    <w:rsid w:val="00697F18"/>
    <w:rsid w:val="006B6565"/>
    <w:rsid w:val="006D3549"/>
    <w:rsid w:val="006F2C6F"/>
    <w:rsid w:val="007253BD"/>
    <w:rsid w:val="007C46BD"/>
    <w:rsid w:val="0087447E"/>
    <w:rsid w:val="008F6E90"/>
    <w:rsid w:val="00931624"/>
    <w:rsid w:val="0094221C"/>
    <w:rsid w:val="00956AA7"/>
    <w:rsid w:val="009614A0"/>
    <w:rsid w:val="00984AA4"/>
    <w:rsid w:val="0099231B"/>
    <w:rsid w:val="00A26F6D"/>
    <w:rsid w:val="00A33069"/>
    <w:rsid w:val="00A4008B"/>
    <w:rsid w:val="00A80B1C"/>
    <w:rsid w:val="00A80D12"/>
    <w:rsid w:val="00AA3FAF"/>
    <w:rsid w:val="00B30CB8"/>
    <w:rsid w:val="00B54C5F"/>
    <w:rsid w:val="00B66586"/>
    <w:rsid w:val="00B94A0D"/>
    <w:rsid w:val="00BC2699"/>
    <w:rsid w:val="00BC4AD5"/>
    <w:rsid w:val="00C1629D"/>
    <w:rsid w:val="00C44C47"/>
    <w:rsid w:val="00CA1A9E"/>
    <w:rsid w:val="00CB54C5"/>
    <w:rsid w:val="00CE3FA3"/>
    <w:rsid w:val="00D113D7"/>
    <w:rsid w:val="00D169A2"/>
    <w:rsid w:val="00D359A3"/>
    <w:rsid w:val="00D36E1A"/>
    <w:rsid w:val="00D85EB8"/>
    <w:rsid w:val="00DA3F30"/>
    <w:rsid w:val="00DA3FCE"/>
    <w:rsid w:val="00DD176B"/>
    <w:rsid w:val="00DD2460"/>
    <w:rsid w:val="00E205EB"/>
    <w:rsid w:val="00E228F2"/>
    <w:rsid w:val="00E301B2"/>
    <w:rsid w:val="00E55E02"/>
    <w:rsid w:val="00E66A16"/>
    <w:rsid w:val="00E72888"/>
    <w:rsid w:val="00E73F19"/>
    <w:rsid w:val="00E83CA0"/>
    <w:rsid w:val="00EC6BB5"/>
    <w:rsid w:val="00EE22D4"/>
    <w:rsid w:val="00F37901"/>
    <w:rsid w:val="00FA2309"/>
    <w:rsid w:val="00FB2402"/>
    <w:rsid w:val="00FC7861"/>
    <w:rsid w:val="02DF61E0"/>
    <w:rsid w:val="033E4DBB"/>
    <w:rsid w:val="03515288"/>
    <w:rsid w:val="04185410"/>
    <w:rsid w:val="04251A8C"/>
    <w:rsid w:val="04571DEC"/>
    <w:rsid w:val="056917EC"/>
    <w:rsid w:val="070125FF"/>
    <w:rsid w:val="071A149F"/>
    <w:rsid w:val="090518C8"/>
    <w:rsid w:val="0975767A"/>
    <w:rsid w:val="0B136E3C"/>
    <w:rsid w:val="0BF07C58"/>
    <w:rsid w:val="0C864E66"/>
    <w:rsid w:val="0C8D003D"/>
    <w:rsid w:val="0CF54541"/>
    <w:rsid w:val="0E635728"/>
    <w:rsid w:val="0E706977"/>
    <w:rsid w:val="12BA1C94"/>
    <w:rsid w:val="15CB7490"/>
    <w:rsid w:val="19DC3BE2"/>
    <w:rsid w:val="1A3E3555"/>
    <w:rsid w:val="1A653468"/>
    <w:rsid w:val="1D88445E"/>
    <w:rsid w:val="1DF32929"/>
    <w:rsid w:val="1F0D5D9E"/>
    <w:rsid w:val="1FD91AA0"/>
    <w:rsid w:val="20024B55"/>
    <w:rsid w:val="214A3CC8"/>
    <w:rsid w:val="22AA60A6"/>
    <w:rsid w:val="2442300E"/>
    <w:rsid w:val="24F5098C"/>
    <w:rsid w:val="27B47B12"/>
    <w:rsid w:val="27C650A5"/>
    <w:rsid w:val="27F45D10"/>
    <w:rsid w:val="2B7461FB"/>
    <w:rsid w:val="2C694B99"/>
    <w:rsid w:val="2DBD0652"/>
    <w:rsid w:val="2DE54D4D"/>
    <w:rsid w:val="2F7255EA"/>
    <w:rsid w:val="2F7701CA"/>
    <w:rsid w:val="31234F7C"/>
    <w:rsid w:val="312B4ECC"/>
    <w:rsid w:val="35F60EBB"/>
    <w:rsid w:val="38416703"/>
    <w:rsid w:val="3C2D24F7"/>
    <w:rsid w:val="3CAB518E"/>
    <w:rsid w:val="3D110E82"/>
    <w:rsid w:val="3D7708D6"/>
    <w:rsid w:val="3E462919"/>
    <w:rsid w:val="3E78202C"/>
    <w:rsid w:val="3F856713"/>
    <w:rsid w:val="41955799"/>
    <w:rsid w:val="41BF4800"/>
    <w:rsid w:val="42242D8D"/>
    <w:rsid w:val="473F7212"/>
    <w:rsid w:val="482C264F"/>
    <w:rsid w:val="48F5537F"/>
    <w:rsid w:val="4A7670A5"/>
    <w:rsid w:val="4C9625FF"/>
    <w:rsid w:val="51471470"/>
    <w:rsid w:val="52071B26"/>
    <w:rsid w:val="52A67AD8"/>
    <w:rsid w:val="539C385A"/>
    <w:rsid w:val="560B670B"/>
    <w:rsid w:val="567B7EB6"/>
    <w:rsid w:val="567E679A"/>
    <w:rsid w:val="5748609F"/>
    <w:rsid w:val="575023DB"/>
    <w:rsid w:val="591770DC"/>
    <w:rsid w:val="593E4FED"/>
    <w:rsid w:val="59C24A1B"/>
    <w:rsid w:val="5DB45A7B"/>
    <w:rsid w:val="5DBB3A06"/>
    <w:rsid w:val="5EEC0BA3"/>
    <w:rsid w:val="618647B9"/>
    <w:rsid w:val="627B26B2"/>
    <w:rsid w:val="62F15D85"/>
    <w:rsid w:val="63120DDB"/>
    <w:rsid w:val="64301C78"/>
    <w:rsid w:val="6468575E"/>
    <w:rsid w:val="658F7395"/>
    <w:rsid w:val="65BE445E"/>
    <w:rsid w:val="666F751B"/>
    <w:rsid w:val="66902D2E"/>
    <w:rsid w:val="6822073C"/>
    <w:rsid w:val="6CB92BD1"/>
    <w:rsid w:val="6E626864"/>
    <w:rsid w:val="6ED52F2F"/>
    <w:rsid w:val="70D43718"/>
    <w:rsid w:val="72555C54"/>
    <w:rsid w:val="72A042BA"/>
    <w:rsid w:val="731658D7"/>
    <w:rsid w:val="73426189"/>
    <w:rsid w:val="77B57A1B"/>
    <w:rsid w:val="79564441"/>
    <w:rsid w:val="79F24120"/>
    <w:rsid w:val="7B7B5F24"/>
    <w:rsid w:val="7E3A7A2B"/>
    <w:rsid w:val="7EB86FBC"/>
    <w:rsid w:val="7F0534F3"/>
    <w:rsid w:val="7F653A65"/>
    <w:rsid w:val="7FC0000B"/>
    <w:rsid w:val="7FE3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282AF08C-40E9-4205-BA6B-8CE84D52A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rFonts w:cs="Times New Roman"/>
      <w:color w:val="0000FF"/>
      <w:u w:val="single"/>
    </w:rPr>
  </w:style>
  <w:style w:type="paragraph" w:customStyle="1" w:styleId="1">
    <w:name w:val="样式1"/>
    <w:basedOn w:val="a"/>
    <w:qFormat/>
    <w:rPr>
      <w:rFonts w:ascii="仿宋" w:eastAsia="仿宋" w:hAnsi="仿宋" w:hint="eastAsia"/>
      <w:sz w:val="28"/>
      <w:szCs w:val="28"/>
    </w:rPr>
  </w:style>
  <w:style w:type="paragraph" w:customStyle="1" w:styleId="2">
    <w:name w:val="样式2"/>
    <w:basedOn w:val="a"/>
    <w:qFormat/>
    <w:pPr>
      <w:spacing w:line="440" w:lineRule="exact"/>
      <w:jc w:val="center"/>
    </w:pPr>
    <w:rPr>
      <w:rFonts w:ascii="楷体_GB2312" w:eastAsia="楷体_GB2312" w:hAnsi="楷体_GB2312" w:hint="eastAsia"/>
      <w:b/>
      <w:color w:val="000000"/>
      <w:sz w:val="30"/>
      <w:szCs w:val="30"/>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11</cp:revision>
  <cp:lastPrinted>2023-11-06T06:36:00Z</cp:lastPrinted>
  <dcterms:created xsi:type="dcterms:W3CDTF">2023-10-26T06:34:00Z</dcterms:created>
  <dcterms:modified xsi:type="dcterms:W3CDTF">2023-11-13T02:07:00Z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8FF8644B2F9E4F2D942499D87B643D98</vt:lpwstr>
  </property>
</Properties>
</file>