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2024年滨州市教育系统急需紧缺人才引进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（东北师范大学站）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2VlYmI5NDhjZjQwNTEyNzFmNjQzMTg3ZmU5NTEifQ=="/>
  </w:docVars>
  <w:rsids>
    <w:rsidRoot w:val="6F913D70"/>
    <w:rsid w:val="2AAF0E6B"/>
    <w:rsid w:val="30AE53B5"/>
    <w:rsid w:val="417C5225"/>
    <w:rsid w:val="46F23698"/>
    <w:rsid w:val="46F3718F"/>
    <w:rsid w:val="55C73B6D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2023-11-16T03:46:49Z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E3280BFE2A494586A5045E9C0ADA3127_12</vt:lpwstr>
  </property>
</Properties>
</file>