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附件5</w:t>
      </w:r>
    </w:p>
    <w:p>
      <w:pPr>
        <w:spacing w:line="0" w:lineRule="atLeast"/>
        <w:jc w:val="center"/>
        <w:rPr>
          <w:rFonts w:hint="eastAsia" w:ascii="方正小标宋简体" w:eastAsia="方正小标宋简体" w:cs="微软雅黑"/>
          <w:sz w:val="44"/>
          <w:szCs w:val="44"/>
        </w:rPr>
      </w:pPr>
    </w:p>
    <w:p>
      <w:pPr>
        <w:spacing w:line="0" w:lineRule="atLeast"/>
        <w:jc w:val="center"/>
        <w:rPr>
          <w:rFonts w:hint="eastAsia" w:ascii="方正小标宋简体" w:eastAsia="方正小标宋简体" w:cs="微软雅黑"/>
          <w:sz w:val="44"/>
          <w:szCs w:val="44"/>
        </w:rPr>
      </w:pPr>
      <w:r>
        <w:rPr>
          <w:rFonts w:hint="eastAsia" w:ascii="方正小标宋简体" w:eastAsia="方正小标宋简体" w:cs="微软雅黑"/>
          <w:sz w:val="44"/>
          <w:szCs w:val="44"/>
        </w:rPr>
        <w:t>罗源县2023年高层次教育人才招聘面试教材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740"/>
        <w:gridCol w:w="1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32"/>
                <w:szCs w:val="32"/>
              </w:rPr>
              <w:t>序号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32"/>
                <w:szCs w:val="32"/>
              </w:rPr>
              <w:t>类  别</w:t>
            </w:r>
          </w:p>
        </w:tc>
        <w:tc>
          <w:tcPr>
            <w:tcW w:w="1135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宋体" w:eastAsia="仿宋_GB2312" w:cs="微软雅黑"/>
                <w:sz w:val="32"/>
                <w:szCs w:val="32"/>
              </w:rPr>
              <w:t>教    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中学数学教师</w:t>
            </w:r>
          </w:p>
        </w:tc>
        <w:tc>
          <w:tcPr>
            <w:tcW w:w="11353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高中《数学》，人民教育出版社，必修一（2019年6月第1版）、必修二（2019年7月第1版）；</w:t>
            </w:r>
          </w:p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初中《数学》，人民教育出版社，七年级上（2012年6月第1版）、下册（2012年10月第1版）。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2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中学物理教师</w:t>
            </w:r>
          </w:p>
        </w:tc>
        <w:tc>
          <w:tcPr>
            <w:tcW w:w="11353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sz w:val="24"/>
                <w:szCs w:val="24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高中《物理》，山东科学技术出版社，必修一（2020年7月第1版）、必修二（2020年7月第1版）；</w:t>
            </w:r>
          </w:p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初中《物理》，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  <w:highlight w:val="none"/>
              </w:rPr>
              <w:t>上海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  <w:highlight w:val="none"/>
                <w:lang w:val="en-US" w:eastAsia="zh-CN"/>
              </w:rPr>
              <w:t>科学技术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  <w:highlight w:val="none"/>
              </w:rPr>
              <w:t>出版社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，八年级（全一册）（2012年6月第1版）。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中学历史教师</w:t>
            </w:r>
          </w:p>
        </w:tc>
        <w:tc>
          <w:tcPr>
            <w:tcW w:w="11353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初中《中国历史》，人民教育出版社，七年级上册（2016年7月第1版）、下册（2016年11月第1版）。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中学地理教师</w:t>
            </w:r>
          </w:p>
        </w:tc>
        <w:tc>
          <w:tcPr>
            <w:tcW w:w="11353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初中《地理》，人民教育出版社，七年级上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  <w:lang w:val="en-US" w:eastAsia="zh-CN"/>
              </w:rPr>
              <w:t>册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（20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月第1版）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下册（20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小学语文教师</w:t>
            </w:r>
          </w:p>
        </w:tc>
        <w:tc>
          <w:tcPr>
            <w:tcW w:w="11353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四年级《语文》，上册，人民教育出版社（2019年6月第1版）；下册，人民教育出版社（2019年12月第1版，2022年12月第4次印刷）。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小学数学教师</w:t>
            </w:r>
          </w:p>
        </w:tc>
        <w:tc>
          <w:tcPr>
            <w:tcW w:w="11353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微软雅黑"/>
                <w:sz w:val="24"/>
                <w:szCs w:val="24"/>
              </w:rPr>
              <w:t>四年级《数学》，上册，人民教育出版社（2022年8月第2版）；下册，人民教育出版社（2022年12月第2版）。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mQxMmMzZGZjM2Y1YzNhMmZmMzRiMWE3OTg4Y2EifQ=="/>
  </w:docVars>
  <w:rsids>
    <w:rsidRoot w:val="2EE91B04"/>
    <w:rsid w:val="2EE9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2023-11-21T09:48:00Z</dcterms:created>
  <dc:creator>罗马园艺</dc:creator>
  <cp:lastModifiedBy>罗马园艺</cp:lastModifiedBy>
  <dcterms:modified xsi:type="dcterms:W3CDTF">2023-11-21T09:48:38Z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08F8B106369945A7BF06CEB5FD1E4E6C_11</vt:lpwstr>
  </property>
</Properties>
</file>