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700" w:lineRule="exact"/>
        <w:jc w:val="both"/>
        <w:rPr>
          <w:rFonts w:hint="default" w:ascii="方正小标宋简体" w:eastAsia="方正小标宋简体" w:cs="方正小标宋简体"/>
          <w:b w:val="0"/>
          <w:bCs/>
          <w:color w:val="000000" w:themeColor="text1"/>
          <w:sz w:val="32"/>
          <w:szCs w:val="32"/>
          <w:highlight w:val="none"/>
          <w:shd w:val="clear" w:color="auto" w:fill="FFFFFF"/>
          <w:lang w:val="en-US" w:eastAsia="zh-CN"/>
          <w14:textFill>
            <w14:solidFill>
              <w14:schemeClr w14:val="tx1"/>
            </w14:solidFill>
          </w14:textFill>
        </w:rPr>
      </w:pPr>
      <w:r>
        <w:rPr>
          <w:rFonts w:hint="eastAsia" w:ascii="方正小标宋简体" w:eastAsia="方正小标宋简体" w:cs="方正小标宋简体"/>
          <w:b w:val="0"/>
          <w:bCs/>
          <w:color w:val="000000" w:themeColor="text1"/>
          <w:sz w:val="32"/>
          <w:szCs w:val="32"/>
          <w:highlight w:val="none"/>
          <w:shd w:val="clear" w:color="auto" w:fill="FFFFFF"/>
          <w:lang w:eastAsia="zh-CN"/>
          <w14:textFill>
            <w14:solidFill>
              <w14:schemeClr w14:val="tx1"/>
            </w14:solidFill>
          </w14:textFill>
        </w:rPr>
        <w:t>附件</w:t>
      </w:r>
      <w:r>
        <w:rPr>
          <w:rFonts w:hint="eastAsia" w:ascii="方正小标宋简体" w:eastAsia="方正小标宋简体" w:cs="方正小标宋简体"/>
          <w:b w:val="0"/>
          <w:bCs/>
          <w:color w:val="000000" w:themeColor="text1"/>
          <w:sz w:val="32"/>
          <w:szCs w:val="32"/>
          <w:highlight w:val="none"/>
          <w:shd w:val="clear" w:color="auto" w:fill="FFFFFF"/>
          <w:lang w:val="en-US" w:eastAsia="zh-CN"/>
          <w14:textFill>
            <w14:solidFill>
              <w14:schemeClr w14:val="tx1"/>
            </w14:solidFill>
          </w14:textFill>
        </w:rPr>
        <w:t>5</w:t>
      </w:r>
    </w:p>
    <w:p>
      <w:pPr>
        <w:pStyle w:val="3"/>
        <w:widowControl/>
        <w:shd w:val="clear" w:color="auto" w:fill="FFFFFF"/>
        <w:spacing w:beforeAutospacing="0" w:afterAutospacing="0" w:line="700" w:lineRule="exact"/>
        <w:ind w:firstLine="660" w:firstLineChars="150"/>
        <w:jc w:val="center"/>
        <w:rPr>
          <w:rFonts w:hint="eastAsia" w:ascii="方正小标宋简体" w:eastAsia="方正小标宋简体" w:cs="方正小标宋简体"/>
          <w:b w:val="0"/>
          <w:bCs/>
          <w:color w:val="000000" w:themeColor="text1"/>
          <w:sz w:val="44"/>
          <w:szCs w:val="44"/>
          <w:highlight w:val="none"/>
          <w:shd w:val="clear" w:color="auto" w:fill="FFFFFF"/>
          <w:lang w:val="en-US" w:eastAsia="zh-CN"/>
          <w14:textFill>
            <w14:solidFill>
              <w14:schemeClr w14:val="tx1"/>
            </w14:solidFill>
          </w14:textFill>
        </w:rPr>
      </w:pPr>
      <w:r>
        <w:rPr>
          <w:rFonts w:hint="eastAsia" w:ascii="方正小标宋简体" w:eastAsia="方正小标宋简体" w:cs="方正小标宋简体"/>
          <w:b w:val="0"/>
          <w:bCs/>
          <w:color w:val="000000" w:themeColor="text1"/>
          <w:sz w:val="44"/>
          <w:szCs w:val="44"/>
          <w:highlight w:val="none"/>
          <w:shd w:val="clear" w:color="auto" w:fill="FFFFFF"/>
          <w14:textFill>
            <w14:solidFill>
              <w14:schemeClr w14:val="tx1"/>
            </w14:solidFill>
          </w14:textFill>
        </w:rPr>
        <w:t>202</w:t>
      </w:r>
      <w:r>
        <w:rPr>
          <w:rFonts w:hint="eastAsia" w:ascii="方正小标宋简体" w:eastAsia="方正小标宋简体" w:cs="方正小标宋简体"/>
          <w:b w:val="0"/>
          <w:bCs/>
          <w:color w:val="000000" w:themeColor="text1"/>
          <w:sz w:val="44"/>
          <w:szCs w:val="44"/>
          <w:highlight w:val="none"/>
          <w:shd w:val="clear" w:color="auto" w:fill="FFFFFF"/>
          <w:lang w:val="en-US" w:eastAsia="zh-CN"/>
          <w14:textFill>
            <w14:solidFill>
              <w14:schemeClr w14:val="tx1"/>
            </w14:solidFill>
          </w14:textFill>
        </w:rPr>
        <w:t>4</w:t>
      </w:r>
      <w:r>
        <w:rPr>
          <w:rFonts w:hint="eastAsia" w:ascii="方正小标宋简体" w:eastAsia="方正小标宋简体" w:cs="方正小标宋简体"/>
          <w:b w:val="0"/>
          <w:bCs/>
          <w:color w:val="000000" w:themeColor="text1"/>
          <w:sz w:val="44"/>
          <w:szCs w:val="44"/>
          <w:highlight w:val="none"/>
          <w:shd w:val="clear" w:color="auto" w:fill="FFFFFF"/>
          <w14:textFill>
            <w14:solidFill>
              <w14:schemeClr w14:val="tx1"/>
            </w14:solidFill>
          </w14:textFill>
        </w:rPr>
        <w:t>年</w:t>
      </w:r>
      <w:r>
        <w:rPr>
          <w:rFonts w:hint="eastAsia" w:ascii="方正小标宋简体" w:eastAsia="方正小标宋简体" w:cs="方正小标宋简体"/>
          <w:b w:val="0"/>
          <w:bCs/>
          <w:color w:val="000000" w:themeColor="text1"/>
          <w:sz w:val="44"/>
          <w:szCs w:val="44"/>
          <w:highlight w:val="none"/>
          <w:shd w:val="clear" w:color="auto" w:fill="FFFFFF"/>
          <w:lang w:eastAsia="zh-CN"/>
          <w14:textFill>
            <w14:solidFill>
              <w14:schemeClr w14:val="tx1"/>
            </w14:solidFill>
          </w14:textFill>
        </w:rPr>
        <w:t>景东</w:t>
      </w:r>
      <w:r>
        <w:rPr>
          <w:rFonts w:hint="eastAsia" w:ascii="方正小标宋简体" w:eastAsia="方正小标宋简体" w:cs="方正小标宋简体"/>
          <w:b w:val="0"/>
          <w:bCs/>
          <w:color w:val="000000" w:themeColor="text1"/>
          <w:sz w:val="44"/>
          <w:szCs w:val="44"/>
          <w:highlight w:val="none"/>
          <w:shd w:val="clear" w:color="auto" w:fill="FFFFFF"/>
          <w14:textFill>
            <w14:solidFill>
              <w14:schemeClr w14:val="tx1"/>
            </w14:solidFill>
          </w14:textFill>
        </w:rPr>
        <w:t>县</w:t>
      </w:r>
      <w:r>
        <w:rPr>
          <w:rFonts w:hint="eastAsia" w:ascii="方正小标宋简体" w:eastAsia="方正小标宋简体" w:cs="方正小标宋简体"/>
          <w:b w:val="0"/>
          <w:bCs/>
          <w:color w:val="000000" w:themeColor="text1"/>
          <w:sz w:val="44"/>
          <w:szCs w:val="44"/>
          <w:highlight w:val="none"/>
          <w:shd w:val="clear" w:color="auto" w:fill="FFFFFF"/>
          <w:lang w:eastAsia="zh-CN"/>
          <w14:textFill>
            <w14:solidFill>
              <w14:schemeClr w14:val="tx1"/>
            </w14:solidFill>
          </w14:textFill>
        </w:rPr>
        <w:t>教体系统</w:t>
      </w:r>
      <w:r>
        <w:rPr>
          <w:rFonts w:hint="eastAsia" w:ascii="方正小标宋简体" w:eastAsia="方正小标宋简体" w:cs="方正小标宋简体"/>
          <w:b w:val="0"/>
          <w:bCs/>
          <w:color w:val="000000" w:themeColor="text1"/>
          <w:sz w:val="44"/>
          <w:szCs w:val="44"/>
          <w:highlight w:val="none"/>
          <w:shd w:val="clear" w:color="auto" w:fill="FFFFFF"/>
          <w14:textFill>
            <w14:solidFill>
              <w14:schemeClr w14:val="tx1"/>
            </w14:solidFill>
          </w14:textFill>
        </w:rPr>
        <w:t>事业单位</w:t>
      </w:r>
      <w:r>
        <w:rPr>
          <w:rFonts w:hint="eastAsia" w:ascii="方正小标宋简体" w:eastAsia="方正小标宋简体" w:cs="方正小标宋简体"/>
          <w:b w:val="0"/>
          <w:bCs/>
          <w:color w:val="000000" w:themeColor="text1"/>
          <w:sz w:val="44"/>
          <w:szCs w:val="44"/>
          <w:highlight w:val="none"/>
          <w:shd w:val="clear" w:color="auto" w:fill="FFFFFF"/>
          <w:lang w:eastAsia="zh-CN"/>
          <w14:textFill>
            <w14:solidFill>
              <w14:schemeClr w14:val="tx1"/>
            </w14:solidFill>
          </w14:textFill>
        </w:rPr>
        <w:t>急需紧缺人才</w:t>
      </w:r>
      <w:r>
        <w:rPr>
          <w:rFonts w:hint="eastAsia" w:ascii="方正小标宋简体" w:eastAsia="方正小标宋简体" w:cs="方正小标宋简体"/>
          <w:b w:val="0"/>
          <w:bCs/>
          <w:color w:val="000000" w:themeColor="text1"/>
          <w:sz w:val="44"/>
          <w:szCs w:val="44"/>
          <w:highlight w:val="none"/>
          <w:shd w:val="clear" w:color="auto" w:fill="FFFFFF"/>
          <w14:textFill>
            <w14:solidFill>
              <w14:schemeClr w14:val="tx1"/>
            </w14:solidFill>
          </w14:textFill>
        </w:rPr>
        <w:t>招聘</w:t>
      </w:r>
      <w:r>
        <w:rPr>
          <w:rFonts w:hint="eastAsia" w:ascii="方正小标宋简体" w:eastAsia="方正小标宋简体" w:cs="方正小标宋简体"/>
          <w:b w:val="0"/>
          <w:bCs/>
          <w:color w:val="000000" w:themeColor="text1"/>
          <w:sz w:val="44"/>
          <w:szCs w:val="44"/>
          <w:highlight w:val="none"/>
          <w:shd w:val="clear" w:color="auto" w:fill="FFFFFF"/>
          <w:lang w:eastAsia="zh-CN"/>
          <w14:textFill>
            <w14:solidFill>
              <w14:schemeClr w14:val="tx1"/>
            </w14:solidFill>
          </w14:textFill>
        </w:rPr>
        <w:t>面试</w:t>
      </w:r>
      <w:r>
        <w:rPr>
          <w:rFonts w:hint="eastAsia" w:ascii="方正小标宋简体" w:eastAsia="方正小标宋简体" w:cs="方正小标宋简体"/>
          <w:b w:val="0"/>
          <w:bCs/>
          <w:color w:val="000000" w:themeColor="text1"/>
          <w:sz w:val="44"/>
          <w:szCs w:val="44"/>
          <w:highlight w:val="none"/>
          <w:shd w:val="clear" w:color="auto" w:fill="FFFFFF"/>
          <w:lang w:val="en-US" w:eastAsia="zh-CN"/>
          <w14:textFill>
            <w14:solidFill>
              <w14:schemeClr w14:val="tx1"/>
            </w14:solidFill>
          </w14:textFill>
        </w:rPr>
        <w:t>有关</w:t>
      </w:r>
      <w:r>
        <w:rPr>
          <w:rFonts w:hint="eastAsia" w:ascii="方正小标宋简体" w:eastAsia="方正小标宋简体" w:cs="方正小标宋简体"/>
          <w:b w:val="0"/>
          <w:bCs/>
          <w:color w:val="000000" w:themeColor="text1"/>
          <w:sz w:val="44"/>
          <w:szCs w:val="44"/>
          <w:highlight w:val="none"/>
          <w:shd w:val="clear" w:color="auto" w:fill="FFFFFF"/>
          <w:lang w:eastAsia="zh-CN"/>
          <w14:textFill>
            <w14:solidFill>
              <w14:schemeClr w14:val="tx1"/>
            </w14:solidFill>
          </w14:textFill>
        </w:rPr>
        <w:t>事项</w:t>
      </w:r>
    </w:p>
    <w:p>
      <w:pPr>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Cs/>
          <w:color w:val="000000" w:themeColor="text1"/>
          <w:kern w:val="0"/>
          <w:sz w:val="32"/>
          <w:szCs w:val="32"/>
          <w:highlight w:val="none"/>
          <w:shd w:val="clear" w:color="auto" w:fill="FFFFFF"/>
          <w:lang w:bidi="ar"/>
          <w14:textFill>
            <w14:solidFill>
              <w14:schemeClr w14:val="tx1"/>
            </w14:solidFill>
          </w14:textFill>
        </w:rPr>
      </w:pPr>
      <w:r>
        <w:rPr>
          <w:rFonts w:hint="eastAsia"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一、</w:t>
      </w:r>
      <w:r>
        <w:rPr>
          <w:rFonts w:hint="eastAsia" w:ascii="方正黑体简体" w:hAnsi="方正黑体简体" w:eastAsia="方正黑体简体" w:cs="方正黑体简体"/>
          <w:bCs/>
          <w:color w:val="000000" w:themeColor="text1"/>
          <w:kern w:val="0"/>
          <w:sz w:val="32"/>
          <w:szCs w:val="32"/>
          <w:highlight w:val="none"/>
          <w:shd w:val="clear" w:color="auto" w:fill="FFFFFF"/>
          <w:lang w:bidi="ar"/>
          <w14:textFill>
            <w14:solidFill>
              <w14:schemeClr w14:val="tx1"/>
            </w14:solidFill>
          </w14:textFill>
        </w:rPr>
        <w:t>面试对象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t>经</w:t>
      </w:r>
      <w:r>
        <w:rPr>
          <w:rFonts w:hint="default" w:ascii="Times New Roman" w:hAnsi="Times New Roman" w:eastAsia="方正仿宋简体" w:cs="Times New Roman"/>
          <w:bCs/>
          <w:color w:val="000000" w:themeColor="text1"/>
          <w:kern w:val="0"/>
          <w:sz w:val="32"/>
          <w:szCs w:val="32"/>
          <w:highlight w:val="none"/>
          <w:shd w:val="clear" w:color="auto" w:fill="FFFFFF"/>
          <w:lang w:eastAsia="zh-CN" w:bidi="ar"/>
          <w14:textFill>
            <w14:solidFill>
              <w14:schemeClr w14:val="tx1"/>
            </w14:solidFill>
          </w14:textFill>
        </w:rPr>
        <w:t>初选</w:t>
      </w:r>
      <w:r>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t>确定进入面试</w:t>
      </w:r>
      <w:r>
        <w:rPr>
          <w:rFonts w:hint="default" w:ascii="Times New Roman" w:hAnsi="Times New Roman" w:eastAsia="方正仿宋简体" w:cs="Times New Roman"/>
          <w:bCs/>
          <w:color w:val="000000" w:themeColor="text1"/>
          <w:kern w:val="0"/>
          <w:sz w:val="32"/>
          <w:szCs w:val="32"/>
          <w:highlight w:val="none"/>
          <w:shd w:val="clear" w:color="auto" w:fill="FFFFFF"/>
          <w:lang w:eastAsia="zh-CN" w:bidi="ar"/>
          <w14:textFill>
            <w14:solidFill>
              <w14:schemeClr w14:val="tx1"/>
            </w14:solidFill>
          </w14:textFill>
        </w:rPr>
        <w:t>的</w:t>
      </w:r>
      <w:r>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t>人员</w:t>
      </w:r>
      <w:r>
        <w:rPr>
          <w:rFonts w:hint="default" w:ascii="Times New Roman" w:hAnsi="Times New Roman" w:eastAsia="方正仿宋简体" w:cs="Times New Roman"/>
          <w:bCs/>
          <w:color w:val="000000" w:themeColor="text1"/>
          <w:kern w:val="0"/>
          <w:sz w:val="32"/>
          <w:szCs w:val="32"/>
          <w:highlight w:val="none"/>
          <w:shd w:val="clear" w:color="auto" w:fill="FFFFFF"/>
          <w:lang w:eastAsia="zh-CN" w:bidi="ar"/>
          <w14:textFill>
            <w14:solidFill>
              <w14:schemeClr w14:val="tx1"/>
            </w14:solidFill>
          </w14:textFill>
        </w:rPr>
        <w:t>（最终以招聘单位通知为准）</w:t>
      </w:r>
      <w:r>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二、面试方式</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）学前教育</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教师岗位：</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说课（含</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才艺展示</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其他教师岗位：说课。</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此次面试</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不</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统一</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安排考生备课</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，请考生自行准备说课稿，</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根据抽签顺序进入考场面试。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三、面试时间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）202</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年</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月</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日</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08:00报到</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09:00正式开始面试</w:t>
      </w:r>
      <w:r>
        <w:rPr>
          <w:rFonts w:hint="eastAsia" w:ascii="Times New Roman" w:hAnsi="Times New Roman" w:eastAsia="方正仿宋简体" w:cs="Times New Roman"/>
          <w:bCs/>
          <w:color w:val="000000" w:themeColor="text1"/>
          <w:kern w:val="0"/>
          <w:sz w:val="32"/>
          <w:szCs w:val="32"/>
          <w:highlight w:val="none"/>
          <w:shd w:val="clear" w:color="auto" w:fill="FFFFFF"/>
          <w:lang w:val="en-US" w:eastAsia="zh-CN" w:bidi="ar"/>
          <w14:textFill>
            <w14:solidFill>
              <w14:schemeClr w14:val="tx1"/>
            </w14:solidFill>
          </w14:textFill>
        </w:rPr>
        <w:t>（各考场可结合实际，适当调整面试开始时间）</w:t>
      </w:r>
      <w:r>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学前教育</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教师岗位</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面试时间</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20分钟，其他岗位</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面试</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时间</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分钟</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四、面试地点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云南师范大学呈贡主校区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（如有变动另行通知）</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五、面试内容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）学前教育</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教师岗位(</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说课+</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才艺展示</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面试时间</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20分钟，其中才艺展示时间10分钟，才艺展示内容</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由考生自选自备</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；说课时间</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10分钟，说课稿由考生提前自行准备，</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说课教材为现行幼儿园五大领域课程教材，</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说课内容必须与报考岗位学科相符</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。面试顺序为说课—才艺展示</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val="en-US" w:eastAsia="zh-CN" w:bidi="ar"/>
          <w14:textFill>
            <w14:solidFill>
              <w14:schemeClr w14:val="tx1"/>
            </w14:solidFill>
          </w14:textFill>
        </w:rPr>
        <w:t>二</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其他教师岗位(说课)：</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说课时间</w:t>
      </w:r>
      <w:r>
        <w:rPr>
          <w:rFonts w:hint="default" w:ascii="Times New Roman" w:hAnsi="Times New Roman" w:eastAsia="方正仿宋简体" w:cs="Times New Roman"/>
          <w:color w:val="000000" w:themeColor="text1"/>
          <w:sz w:val="32"/>
          <w:szCs w:val="32"/>
          <w:highlight w:val="none"/>
          <w:shd w:val="clear" w:color="auto" w:fill="FFFFFF"/>
          <w:lang w:val="en-US" w:eastAsia="zh-CN" w:bidi="ar"/>
          <w14:textFill>
            <w14:solidFill>
              <w14:schemeClr w14:val="tx1"/>
            </w14:solidFill>
          </w14:textFill>
        </w:rPr>
        <w:t>15分钟，</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由考生根据本人报考岗位学科对应规定学科教材自选自备相应的说课稿到考场进行面试（也可选取一课、一段、一章、一节、一项等作为面试题目），说课内容必须与报考岗位学科相符。具体如下：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说课教材:应聘景东一中、景东银生中学的说课教材为现行新课程高中教材，应聘景东职业中学的说课教材为现行中等职业学校教材</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，应聘景东县小的</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说课教材为现行新课程</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小学</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教材</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说课内容必须与报考岗位学科相符。</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面试主要围绕教材分析、学习方法、教学方法、教学过程、教学艺术及特色、专业素养、举止仪表等方面进行评价。</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六、面试流程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（一）</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面试准备</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参加当天面试的全部考生按招聘单位</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通知</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的时间凭本人有效期内身份证等材料，通过安全检查准时进入到候考室,工作人员核对考生的身份证原件等相关信息，宣布面试纪律和其他注意事项。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候考室内采用人工抽签方式，组织考生按照随机原则抽取面试顺序号，将抽取的面试胸牌号等内容填入抽签表相应位置并签名。考生抽签结束后，在候考室等候面试。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面试时间到，接到通知后，按照抽签顺序，考生佩戴面试胸牌号由引导人员引领至面试考场进行面试。面试结束后，考生由引导人员带离考试区域。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二</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）考场面试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每个考场每次引导1名考生进入考场面试，说课进行中，考官不得打断考生说课，如时间未到，考官不得提前中断考生说课。</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学前教育</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说课结束</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，考生自行开始下一环节的才艺展示，才艺展示结束视为面试全部结束。</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如果说课、</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才艺展示</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提前结束或时间到，主考官宣布: 本场面试结束，请考生退场。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注意事项：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一是</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面试考场内已配备黑板、粉笔等教具，考生无须自带；如科目需画图等操作，考生可自行携带工具</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考生如携带面试工具等物品进入面试考场，必须符合面试安全和公共安全等要求</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考生不得在考场内做物理、化学等实验。如果违反，责任自负。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二是学前教育岗位</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考生自选自备的</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才艺展示</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所需的U盘、乐器、服装道具等由考生自备自带</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考场内为考生提供U盘播放设备</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如考生未准备自选自备</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内容</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、非音乐播放设备故障但自备音乐U盘无法播放</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等</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，责任</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考生自负</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三</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）考场事项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本场面试开始前，如果考生对面试程序还有不理解的，可以提问，本场面试开始后，不得再提问。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面试提前结束界定为:考生主动提出面试提前结束。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bCs/>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bCs/>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方正仿宋简体" w:cs="Times New Roman"/>
          <w:bCs/>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面试成绩计算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面试总分100分。计算方法是每个要素去掉一个最高分和一个最低分后取平均值计算出每个要素得分（四舍五入保留两位小数），各要素得分相加后计算出面试</w:t>
      </w:r>
      <w:r>
        <w:rPr>
          <w:rFonts w:hint="default" w:ascii="Times New Roman" w:hAnsi="Times New Roman" w:eastAsia="方正仿宋简体" w:cs="Times New Roman"/>
          <w:color w:val="000000" w:themeColor="text1"/>
          <w:sz w:val="32"/>
          <w:szCs w:val="32"/>
          <w:highlight w:val="none"/>
          <w:lang w:eastAsia="zh-CN"/>
          <w14:textFill>
            <w14:solidFill>
              <w14:schemeClr w14:val="tx1"/>
            </w14:solidFill>
          </w14:textFill>
        </w:rPr>
        <w:t>总</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成绩，成绩经监督人员等相关人员签字确认后生效。</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面试成绩在本考场所有面试结束后现场张贴公布。</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全部面试工作结束后，面试成绩、岗位排名等信息将</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在景东县政府信息公开门户网（http://www.jingdong.gov.cn/）</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等相关网站进行</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公示</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面试成绩为最终成绩，实际到场参加面试人数</w:t>
      </w:r>
      <w:r>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t>与招聘人数</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比例达到或高于</w:t>
      </w:r>
      <w:r>
        <w:rPr>
          <w:rFonts w:hint="default" w:ascii="Times New Roman" w:hAnsi="Times New Roman" w:eastAsia="方正仿宋简体" w:cs="Times New Roman"/>
          <w:color w:val="000000" w:themeColor="text1"/>
          <w:sz w:val="32"/>
          <w:szCs w:val="32"/>
          <w:highlight w:val="none"/>
          <w:shd w:val="clear" w:color="auto" w:fill="FFFFFF"/>
          <w:lang w:val="en-US" w:eastAsia="zh-CN" w:bidi="ar"/>
          <w14:textFill>
            <w14:solidFill>
              <w14:schemeClr w14:val="tx1"/>
            </w14:solidFill>
          </w14:textFill>
        </w:rPr>
        <w:t>3</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：1岗位的</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面试成绩最低合格分数线为</w:t>
      </w:r>
      <w:r>
        <w:rPr>
          <w:rFonts w:hint="default" w:ascii="Times New Roman" w:hAnsi="Times New Roman" w:eastAsia="方正仿宋简体" w:cs="Times New Roman"/>
          <w:color w:val="000000" w:themeColor="text1"/>
          <w:sz w:val="32"/>
          <w:szCs w:val="32"/>
          <w:highlight w:val="none"/>
          <w:shd w:val="clear" w:color="auto" w:fill="FFFFFF"/>
          <w:lang w:val="en-US" w:eastAsia="zh-CN" w:bidi="ar"/>
          <w14:textFill>
            <w14:solidFill>
              <w14:schemeClr w14:val="tx1"/>
            </w14:solidFill>
          </w14:textFill>
        </w:rPr>
        <w:t>7</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0分、低于</w:t>
      </w:r>
      <w:r>
        <w:rPr>
          <w:rFonts w:hint="default" w:ascii="Times New Roman" w:hAnsi="Times New Roman" w:eastAsia="方正仿宋简体" w:cs="Times New Roman"/>
          <w:color w:val="000000" w:themeColor="text1"/>
          <w:sz w:val="32"/>
          <w:szCs w:val="32"/>
          <w:highlight w:val="none"/>
          <w:shd w:val="clear" w:color="auto" w:fill="FFFFFF"/>
          <w:lang w:val="en-US" w:eastAsia="zh-CN" w:bidi="ar"/>
          <w14:textFill>
            <w14:solidFill>
              <w14:schemeClr w14:val="tx1"/>
            </w14:solidFill>
          </w14:textFill>
        </w:rPr>
        <w:t>3</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：1岗位的</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面试成绩最低合格分数线为</w:t>
      </w:r>
      <w:r>
        <w:rPr>
          <w:rFonts w:hint="default" w:ascii="Times New Roman" w:hAnsi="Times New Roman" w:eastAsia="方正仿宋简体" w:cs="Times New Roman"/>
          <w:color w:val="000000" w:themeColor="text1"/>
          <w:sz w:val="32"/>
          <w:szCs w:val="32"/>
          <w:highlight w:val="none"/>
          <w:shd w:val="clear" w:color="auto" w:fill="FFFFFF"/>
          <w:lang w:val="en-US" w:eastAsia="zh-CN" w:bidi="ar"/>
          <w14:textFill>
            <w14:solidFill>
              <w14:schemeClr w14:val="tx1"/>
            </w14:solidFill>
          </w14:textFill>
        </w:rPr>
        <w:t>8</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0分，面试成绩未达最低合格分数线的，不得参加后续招聘程序。在面试成绩</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达到</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合格分数线</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的</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人员中，根据面试成绩从高到低的顺序，按照招聘人数与进入后续招聘程序人数1：1的比例确定</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进入</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后续招聘程序人员。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同一岗位进入面试后续招聘程序人员最后一名如出现面试成绩相同，且该岗位进入面试后续招考程序人数与招</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聘</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人数比例大于1:1的，对该岗位进入面试后续招聘程序中最后一名面试成绩相同人员</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采取</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加试一场的方式进行，并以加试面试成绩确定排名先后</w:t>
      </w:r>
      <w:r>
        <w:rPr>
          <w:rFonts w:hint="default" w:ascii="Times New Roman" w:hAnsi="Times New Roman" w:eastAsia="方正仿宋简体" w:cs="Times New Roman"/>
          <w:color w:val="000000" w:themeColor="text1"/>
          <w:sz w:val="32"/>
          <w:szCs w:val="32"/>
          <w:highlight w:val="none"/>
          <w:shd w:val="clear" w:color="auto" w:fill="FFFFFF"/>
          <w:lang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加试可继续使用原题目加试，也可重新使用题目加试。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shd w:val="clear" w:color="auto" w:fill="FFFFFF"/>
          <w:lang w:bidi="ar"/>
          <w14:textFill>
            <w14:solidFill>
              <w14:schemeClr w14:val="tx1"/>
            </w14:solidFill>
          </w14:textFill>
        </w:rPr>
        <w:t>面试工作结束后，如需递补人员，开展招聘的相同批次人员必须执行相同的递补方式。</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themeColor="text1"/>
          <w:sz w:val="32"/>
          <w:szCs w:val="32"/>
          <w:highlight w:val="none"/>
          <w14:textFill>
            <w14:solidFill>
              <w14:schemeClr w14:val="tx1"/>
            </w14:solidFill>
          </w14:textFill>
        </w:rPr>
      </w:pPr>
      <w:r>
        <w:rPr>
          <w:rFonts w:hint="eastAsia"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七、面试注意</w:t>
      </w:r>
      <w:r>
        <w:rPr>
          <w:rFonts w:hint="eastAsia" w:ascii="方正黑体简体" w:hAnsi="方正黑体简体" w:eastAsia="方正黑体简体" w:cs="方正黑体简体"/>
          <w:color w:val="000000" w:themeColor="text1"/>
          <w:sz w:val="32"/>
          <w:szCs w:val="32"/>
          <w:highlight w:val="none"/>
          <w14:textFill>
            <w14:solidFill>
              <w14:schemeClr w14:val="tx1"/>
            </w14:solidFill>
          </w14:textFill>
        </w:rPr>
        <w:t>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（一）</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考生进入面试考场等面试场所，必须遵守纪律，服从管理，面试场所内不得吸烟，不得吵闹喧哗,不得擅自离开或随意出入，</w:t>
      </w:r>
      <w:r>
        <w:rPr>
          <w:rFonts w:hint="default" w:ascii="Times New Roman" w:hAnsi="Times New Roman" w:eastAsia="方正仿宋简体" w:cs="Times New Roman"/>
          <w:color w:val="000000" w:themeColor="text1"/>
          <w:sz w:val="32"/>
          <w:szCs w:val="32"/>
          <w14:textFill>
            <w14:solidFill>
              <w14:schemeClr w14:val="tx1"/>
            </w14:solidFill>
          </w14:textFill>
        </w:rPr>
        <w:t>否则，按规定予以处理</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（二）</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面试顺序号是考生的唯一标识，考生不得穿着有行业特征的制式服装参加面试，考生不得以任何方式向考官透露本人及父母姓名、工作单位等能够识别考生个人身份的信息，否则，考官将按规定酌情扣分。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kern w:val="0"/>
          <w:sz w:val="32"/>
          <w:szCs w:val="32"/>
          <w:shd w:val="clear" w:color="auto" w:fill="FFFFFF"/>
          <w:lang w:eastAsia="zh-CN" w:bidi="ar"/>
          <w14:textFill>
            <w14:solidFill>
              <w14:schemeClr w14:val="tx1"/>
            </w14:solidFill>
          </w14:textFill>
        </w:rPr>
        <w:t>三</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临时缺考或不按时到场参加面试人员界定为：当天上午或者下午，如已有面试考生被引导出候考室，此时仍未到达</w:t>
      </w:r>
      <w:r>
        <w:rPr>
          <w:rFonts w:hint="eastAsia" w:ascii="Times New Roman" w:hAnsi="Times New Roman" w:eastAsia="方正仿宋简体" w:cs="Times New Roman"/>
          <w:color w:val="000000" w:themeColor="text1"/>
          <w:sz w:val="32"/>
          <w:szCs w:val="32"/>
          <w:shd w:val="clear" w:color="auto" w:fill="FFFFFF"/>
          <w:lang w:val="en-US" w:eastAsia="zh-CN"/>
          <w14:textFill>
            <w14:solidFill>
              <w14:schemeClr w14:val="tx1"/>
            </w14:solidFill>
          </w14:textFill>
        </w:rPr>
        <w:t>候考</w:t>
      </w:r>
      <w:bookmarkStart w:id="0" w:name="_GoBack"/>
      <w:bookmarkEnd w:id="0"/>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室的考生，视为自动弃权，按规定予以取消面试资格的处理</w:t>
      </w:r>
      <w:r>
        <w:rPr>
          <w:rFonts w:hint="default" w:ascii="Times New Roman" w:hAnsi="Times New Roman" w:eastAsia="方正仿宋简体" w:cs="Times New Roman"/>
          <w:color w:val="000000" w:themeColor="text1"/>
          <w:sz w:val="32"/>
          <w:szCs w:val="32"/>
          <w:shd w:val="clear" w:color="auto" w:fill="FFFFFF"/>
          <w:lang w:val="en-US" w:eastAsia="zh-CN"/>
          <w14:textFill>
            <w14:solidFill>
              <w14:schemeClr w14:val="tx1"/>
            </w14:solidFill>
          </w14:textFill>
        </w:rPr>
        <w:t xml:space="preserve"> 。    </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kern w:val="0"/>
          <w:sz w:val="32"/>
          <w:szCs w:val="32"/>
          <w:shd w:val="clear" w:color="auto" w:fill="FFFFFF"/>
          <w:lang w:eastAsia="zh-CN" w:bidi="ar"/>
          <w14:textFill>
            <w14:solidFill>
              <w14:schemeClr w14:val="tx1"/>
            </w14:solidFill>
          </w14:textFill>
        </w:rPr>
        <w:t>四</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）面试考官、监督人员、计时计分人员、引导人员之间以及与考生之间构成《事业单位人事管理回避规定》第六条规定回避关系的，考场内构成回避关系的非考生人员必须回避。</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kern w:val="0"/>
          <w:sz w:val="32"/>
          <w:szCs w:val="32"/>
          <w:shd w:val="clear" w:color="auto" w:fill="FFFFFF"/>
          <w:lang w:eastAsia="zh-CN" w:bidi="ar"/>
          <w14:textFill>
            <w14:solidFill>
              <w14:schemeClr w14:val="tx1"/>
            </w14:solidFill>
          </w14:textFill>
        </w:rPr>
        <w:t>五</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严格保密制度，参与面试的所有人员不得泄露个人信息等有关内容。</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kern w:val="0"/>
          <w:sz w:val="32"/>
          <w:szCs w:val="32"/>
          <w:shd w:val="clear" w:color="auto" w:fill="FFFFFF"/>
          <w:lang w:eastAsia="zh-CN" w:bidi="ar"/>
          <w14:textFill>
            <w14:solidFill>
              <w14:schemeClr w14:val="tx1"/>
            </w14:solidFill>
          </w14:textFill>
        </w:rPr>
        <w:t>六</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）考生面试时必须使用普通话。</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kern w:val="0"/>
          <w:sz w:val="32"/>
          <w:szCs w:val="32"/>
          <w:shd w:val="clear" w:color="auto" w:fill="FFFFFF"/>
          <w:lang w:bidi="ar"/>
        </w:rPr>
      </w:pP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简体" w:cs="Times New Roman"/>
          <w:color w:val="000000" w:themeColor="text1"/>
          <w:kern w:val="0"/>
          <w:sz w:val="32"/>
          <w:szCs w:val="32"/>
          <w:shd w:val="clear" w:color="auto" w:fill="FFFFFF"/>
          <w:lang w:eastAsia="zh-CN" w:bidi="ar"/>
          <w14:textFill>
            <w14:solidFill>
              <w14:schemeClr w14:val="tx1"/>
            </w14:solidFill>
          </w14:textFill>
        </w:rPr>
        <w:t>七</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）考生在候考室、面试考场内禁止吸烟</w:t>
      </w:r>
      <w:r>
        <w:rPr>
          <w:rFonts w:hint="default" w:ascii="Times New Roman" w:hAnsi="Times New Roman" w:eastAsia="方正仿宋简体" w:cs="Times New Roman"/>
          <w:kern w:val="0"/>
          <w:sz w:val="32"/>
          <w:szCs w:val="32"/>
          <w:shd w:val="clear" w:color="auto" w:fill="FFFFFF"/>
          <w:lang w:bidi="ar"/>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shd w:val="clear" w:color="auto" w:fill="FFFFFF"/>
          <w:lang w:bidi="ar"/>
        </w:rPr>
        <w:t>（</w:t>
      </w:r>
      <w:r>
        <w:rPr>
          <w:rFonts w:hint="default" w:ascii="Times New Roman" w:hAnsi="Times New Roman" w:eastAsia="方正仿宋简体" w:cs="Times New Roman"/>
          <w:kern w:val="0"/>
          <w:sz w:val="32"/>
          <w:szCs w:val="32"/>
          <w:shd w:val="clear" w:color="auto" w:fill="FFFFFF"/>
          <w:lang w:eastAsia="zh-CN" w:bidi="ar"/>
        </w:rPr>
        <w:t>八</w:t>
      </w:r>
      <w:r>
        <w:rPr>
          <w:rFonts w:hint="default" w:ascii="Times New Roman" w:hAnsi="Times New Roman" w:eastAsia="方正仿宋简体" w:cs="Times New Roman"/>
          <w:kern w:val="0"/>
          <w:sz w:val="32"/>
          <w:szCs w:val="32"/>
          <w:shd w:val="clear" w:color="auto" w:fill="FFFFFF"/>
          <w:lang w:bidi="ar"/>
        </w:rPr>
        <w:t>）考生进入考试区域后，须遵守秩序，服从工作人员安排，否则取消其面试资格，并按有关规定给予相应处罚。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八、温馨提示</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shd w:val="clear" w:color="auto" w:fill="FFFFFF"/>
          <w:lang w:val="en-US" w:eastAsia="zh-CN" w:bidi="ar"/>
          <w14:textFill>
            <w14:solidFill>
              <w14:schemeClr w14:val="tx1"/>
            </w14:solidFill>
          </w14:textFill>
        </w:rPr>
        <w:t>此次招聘</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不举办、也不委托任何单位或个人举办任何形式的面试培训班、辅导班，不销售、也不委托任何单位或个人销售任何教材。请考生加强自我防护，注</w:t>
      </w:r>
      <w:r>
        <w:rPr>
          <w:rFonts w:hint="default" w:ascii="Times New Roman" w:hAnsi="Times New Roman" w:eastAsia="方正仿宋简体" w:cs="Times New Roman"/>
          <w:kern w:val="0"/>
          <w:sz w:val="32"/>
          <w:szCs w:val="32"/>
          <w:shd w:val="clear" w:color="auto" w:fill="FFFFFF"/>
          <w:lang w:bidi="ar"/>
        </w:rPr>
        <w:t>意交通和食宿等方面的安全。</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ind w:firstLine="3200" w:firstLineChars="10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ind w:firstLine="3200" w:firstLineChars="10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firstLine="3200" w:firstLineChars="10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景东彝族自治县教育体育局                    </w:t>
      </w:r>
    </w:p>
    <w:p>
      <w:pPr>
        <w:keepNext w:val="0"/>
        <w:keepLines w:val="0"/>
        <w:pageBreakBefore w:val="0"/>
        <w:kinsoku/>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202</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14:textFill>
            <w14:solidFill>
              <w14:schemeClr w14:val="tx1"/>
            </w14:solidFill>
          </w14:textFill>
        </w:rPr>
        <w:t>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11</w:t>
      </w:r>
      <w:r>
        <w:rPr>
          <w:rFonts w:hint="default" w:ascii="Times New Roman" w:hAnsi="Times New Roman" w:eastAsia="方正仿宋简体" w:cs="Times New Roman"/>
          <w:color w:val="000000" w:themeColor="text1"/>
          <w:sz w:val="32"/>
          <w:szCs w:val="32"/>
          <w14:textFill>
            <w14:solidFill>
              <w14:schemeClr w14:val="tx1"/>
            </w14:solidFill>
          </w14:textFill>
        </w:rPr>
        <w:t>月</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简体" w:cs="Times New Roman"/>
          <w:color w:val="000000" w:themeColor="text1"/>
          <w:sz w:val="32"/>
          <w:szCs w:val="32"/>
          <w14:textFill>
            <w14:solidFill>
              <w14:schemeClr w14:val="tx1"/>
            </w14:solidFill>
          </w14:textFill>
        </w:rPr>
        <w:t>日</w:t>
      </w:r>
    </w:p>
    <w:p>
      <w:pPr>
        <w:keepNext w:val="0"/>
        <w:keepLines w:val="0"/>
        <w:pageBreakBefore w:val="0"/>
        <w:kinsoku/>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pPr>
        <w:pStyle w:val="9"/>
        <w:shd w:val="clear" w:color="auto" w:fill="FFFFFF"/>
        <w:wordWrap w:val="0"/>
        <w:spacing w:beforeAutospacing="0" w:afterAutospacing="0" w:line="560" w:lineRule="exact"/>
        <w:ind w:firstLine="1605"/>
        <w:jc w:val="right"/>
        <w:rPr>
          <w:rFonts w:ascii="仿宋_GB2312" w:eastAsia="仿宋_GB2312" w:cs="仿宋_GB2312"/>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565" cy="139560"/>
                      </a:xfrm>
                      <a:prstGeom prst="rect">
                        <a:avLst/>
                      </a:prstGeom>
                      <a:noFill/>
                      <a:ln w="6350" cap="flat" cmpd="sng">
                        <a:noFill/>
                        <a:prstDash val="solid"/>
                        <a:round/>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SV/WAAAAAwEAAA8A&#10;AAAAAAAAAQAgAAAAIgAAAGRycy9kb3ducmV2LnhtbFBLAQIUABQAAAAIAIdO4kCLRJcs4AEAAJoD&#10;AAAOAAAAAAAAAAEAIAAAACUBAABkcnMvZTJvRG9jLnhtbFBLBQYAAAAABgAGAFkBAAB3BQAAAAA=&#10;">
              <v:fill on="f" focussize="0,0"/>
              <v:stroke on="f" weight="0.5pt" joinstyle="round"/>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DU2NDAyYzE2MGU4YTBkNDk0ZWRiNWRmZjhmOWZiZTMifQ=="/>
  </w:docVars>
  <w:rsids>
    <w:rsidRoot w:val="00727686"/>
    <w:rsid w:val="00072694"/>
    <w:rsid w:val="00273523"/>
    <w:rsid w:val="00302CDF"/>
    <w:rsid w:val="003420FD"/>
    <w:rsid w:val="003F72A0"/>
    <w:rsid w:val="004B09EF"/>
    <w:rsid w:val="005B2C6E"/>
    <w:rsid w:val="00603741"/>
    <w:rsid w:val="006D1748"/>
    <w:rsid w:val="00727686"/>
    <w:rsid w:val="00826E24"/>
    <w:rsid w:val="008A5EEF"/>
    <w:rsid w:val="008F063F"/>
    <w:rsid w:val="009115A9"/>
    <w:rsid w:val="009A6C6D"/>
    <w:rsid w:val="00A5008B"/>
    <w:rsid w:val="00BB6AE0"/>
    <w:rsid w:val="00CB0CD8"/>
    <w:rsid w:val="00CD6CBA"/>
    <w:rsid w:val="00D424F4"/>
    <w:rsid w:val="00DC3C8A"/>
    <w:rsid w:val="00FC7052"/>
    <w:rsid w:val="024B0534"/>
    <w:rsid w:val="0250609F"/>
    <w:rsid w:val="05071831"/>
    <w:rsid w:val="07933658"/>
    <w:rsid w:val="099B3BAF"/>
    <w:rsid w:val="0B272973"/>
    <w:rsid w:val="0EB65D5D"/>
    <w:rsid w:val="0F835BD3"/>
    <w:rsid w:val="11E54D03"/>
    <w:rsid w:val="12015259"/>
    <w:rsid w:val="121B6638"/>
    <w:rsid w:val="13BE2B8D"/>
    <w:rsid w:val="14235584"/>
    <w:rsid w:val="1453542A"/>
    <w:rsid w:val="16921862"/>
    <w:rsid w:val="1698496B"/>
    <w:rsid w:val="16FF2DA7"/>
    <w:rsid w:val="173C6B9A"/>
    <w:rsid w:val="17D87006"/>
    <w:rsid w:val="18912E75"/>
    <w:rsid w:val="18BD5DC7"/>
    <w:rsid w:val="1B4E62C3"/>
    <w:rsid w:val="1B573F69"/>
    <w:rsid w:val="1E6127BE"/>
    <w:rsid w:val="1E683476"/>
    <w:rsid w:val="205B271F"/>
    <w:rsid w:val="247B6033"/>
    <w:rsid w:val="25CB4755"/>
    <w:rsid w:val="26455D43"/>
    <w:rsid w:val="266A5F90"/>
    <w:rsid w:val="27017B1C"/>
    <w:rsid w:val="271C2A60"/>
    <w:rsid w:val="294C69E3"/>
    <w:rsid w:val="2B080039"/>
    <w:rsid w:val="2C29182C"/>
    <w:rsid w:val="2D5D6CEB"/>
    <w:rsid w:val="2E0A43B5"/>
    <w:rsid w:val="2F9C677E"/>
    <w:rsid w:val="30024129"/>
    <w:rsid w:val="30696FC1"/>
    <w:rsid w:val="30E17F3F"/>
    <w:rsid w:val="32962CD4"/>
    <w:rsid w:val="33533C76"/>
    <w:rsid w:val="33954C07"/>
    <w:rsid w:val="353A3860"/>
    <w:rsid w:val="37A731E3"/>
    <w:rsid w:val="38875126"/>
    <w:rsid w:val="3A35368A"/>
    <w:rsid w:val="3A457B4D"/>
    <w:rsid w:val="3BA642D2"/>
    <w:rsid w:val="3DEF4DAF"/>
    <w:rsid w:val="3ECA6B72"/>
    <w:rsid w:val="3F6738EB"/>
    <w:rsid w:val="3F960EB8"/>
    <w:rsid w:val="409278CF"/>
    <w:rsid w:val="433D0840"/>
    <w:rsid w:val="43F45B2B"/>
    <w:rsid w:val="44864166"/>
    <w:rsid w:val="449B2B1D"/>
    <w:rsid w:val="45F05147"/>
    <w:rsid w:val="46B550EC"/>
    <w:rsid w:val="471C3244"/>
    <w:rsid w:val="47501145"/>
    <w:rsid w:val="476B74CF"/>
    <w:rsid w:val="47B371C8"/>
    <w:rsid w:val="47CF312F"/>
    <w:rsid w:val="48074693"/>
    <w:rsid w:val="483726E4"/>
    <w:rsid w:val="48B40EA1"/>
    <w:rsid w:val="4B9806C0"/>
    <w:rsid w:val="4DBB095A"/>
    <w:rsid w:val="4EF16E86"/>
    <w:rsid w:val="4FD259C5"/>
    <w:rsid w:val="509B5687"/>
    <w:rsid w:val="5231768E"/>
    <w:rsid w:val="52B6015D"/>
    <w:rsid w:val="53C177CB"/>
    <w:rsid w:val="548428E7"/>
    <w:rsid w:val="56FB3018"/>
    <w:rsid w:val="5734646D"/>
    <w:rsid w:val="57B65842"/>
    <w:rsid w:val="58B301C7"/>
    <w:rsid w:val="58FB6C97"/>
    <w:rsid w:val="59BD39CF"/>
    <w:rsid w:val="59F704C3"/>
    <w:rsid w:val="5B5040F7"/>
    <w:rsid w:val="5CC305BF"/>
    <w:rsid w:val="5E294A14"/>
    <w:rsid w:val="5F66247F"/>
    <w:rsid w:val="607E0AD0"/>
    <w:rsid w:val="61F541B9"/>
    <w:rsid w:val="65A8719D"/>
    <w:rsid w:val="65D17F06"/>
    <w:rsid w:val="67A02230"/>
    <w:rsid w:val="69352A8A"/>
    <w:rsid w:val="6A5162F5"/>
    <w:rsid w:val="6AEB3914"/>
    <w:rsid w:val="6C9D364C"/>
    <w:rsid w:val="6D1C4679"/>
    <w:rsid w:val="6DC40138"/>
    <w:rsid w:val="6DD7699D"/>
    <w:rsid w:val="6F2D4E28"/>
    <w:rsid w:val="6FAB7410"/>
    <w:rsid w:val="70070098"/>
    <w:rsid w:val="711E0624"/>
    <w:rsid w:val="733F3DD2"/>
    <w:rsid w:val="73835C79"/>
    <w:rsid w:val="73B83C28"/>
    <w:rsid w:val="750905BC"/>
    <w:rsid w:val="77784A62"/>
    <w:rsid w:val="78304906"/>
    <w:rsid w:val="7843164A"/>
    <w:rsid w:val="78521027"/>
    <w:rsid w:val="7931424C"/>
    <w:rsid w:val="7A793089"/>
    <w:rsid w:val="7AD40BA5"/>
    <w:rsid w:val="7F1E7C9E"/>
    <w:rsid w:val="7F1F68A4"/>
    <w:rsid w:val="7F38230D"/>
    <w:rsid w:val="7FDF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20" w:line="365" w:lineRule="atLeast"/>
      <w:ind w:left="1"/>
      <w:textAlignment w:val="bottom"/>
    </w:pPr>
    <w:rPr>
      <w:rFonts w:ascii="Times New Roman" w:hAnsi="Times New Roman" w:eastAsia="宋体" w:cs="Times New Roman"/>
      <w:kern w:val="0"/>
      <w:sz w:val="20"/>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2370</Words>
  <Characters>2428</Characters>
  <Lines>42</Lines>
  <Paragraphs>11</Paragraphs>
  <TotalTime>2</TotalTime>
  <ScaleCrop>false</ScaleCrop>
  <LinksUpToDate>false</LinksUpToDate>
  <CharactersWithSpaces>2475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2023-10-23T03:09:00Z</cp:lastPrinted>
  <dcterms:modified xsi:type="dcterms:W3CDTF">2023-11-22T03:15:37Z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E76608309C0B4318BFDA039EFBBC348F</vt:lpwstr>
  </property>
</Properties>
</file>