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浙江省龙游县2024学年提前批新教师招聘报名表</w:t>
      </w:r>
    </w:p>
    <w:bookmarkEnd w:id="0"/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Dc4N2ZjMDEzYzcxZDE2NzM0ZDU5ZTJhM2JjNDQifQ=="/>
  </w:docVars>
  <w:rsids>
    <w:rsidRoot w:val="5E211BE0"/>
    <w:rsid w:val="5E2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2023-12-02T08:47:00Z</dcterms:created>
  <dc:creator>曳风斋</dc:creator>
  <cp:lastModifiedBy>曳风斋</cp:lastModifiedBy>
  <dcterms:modified xsi:type="dcterms:W3CDTF">2023-12-02T08:47:43Z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2F693570CDB042759E60050089823B1C_11</vt:lpwstr>
  </property>
</Properties>
</file>