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宋体"/>
          <w:color w:val="auto"/>
          <w:spacing w:val="-10"/>
          <w:kern w:val="0"/>
          <w:sz w:val="32"/>
          <w:szCs w:val="32"/>
        </w:rPr>
        <w:t>附 件</w:t>
      </w: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芦溪县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</w:rPr>
        <w:t>引进高层次（急需紧缺）人才报名表</w:t>
      </w:r>
      <w:bookmarkEnd w:id="0"/>
    </w:p>
    <w:p>
      <w:pPr>
        <w:spacing w:line="300" w:lineRule="exact"/>
        <w:jc w:val="center"/>
        <w:rPr>
          <w:b/>
          <w:bCs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  名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  别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  岁）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民  族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  贯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成长地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面 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（加入时间）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状  况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ind w:left="-1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历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毕业院校及 专 业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pacing w:val="-28"/>
                <w:sz w:val="24"/>
              </w:rPr>
            </w:pPr>
            <w:r>
              <w:rPr>
                <w:rFonts w:hint="eastAsia" w:eastAsia="仿宋_GB2312"/>
                <w:color w:val="auto"/>
                <w:spacing w:val="-28"/>
                <w:sz w:val="24"/>
              </w:rPr>
              <w:t>报考单位及岗位</w:t>
            </w:r>
          </w:p>
        </w:tc>
        <w:tc>
          <w:tcPr>
            <w:tcW w:w="750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7508" w:type="dxa"/>
            <w:gridSpan w:val="7"/>
            <w:noWrap w:val="0"/>
            <w:vAlign w:val="top"/>
          </w:tcPr>
          <w:p>
            <w:pPr>
              <w:spacing w:line="260" w:lineRule="exact"/>
              <w:ind w:left="2205" w:leftChars="200" w:hanging="1785" w:hangingChars="850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特长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创新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能力</w:t>
            </w:r>
          </w:p>
        </w:tc>
        <w:tc>
          <w:tcPr>
            <w:tcW w:w="7508" w:type="dxa"/>
            <w:gridSpan w:val="7"/>
            <w:noWrap w:val="0"/>
            <w:vAlign w:val="top"/>
          </w:tcPr>
          <w:p>
            <w:pPr>
              <w:jc w:val="center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引进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意见</w:t>
            </w:r>
          </w:p>
        </w:tc>
        <w:tc>
          <w:tcPr>
            <w:tcW w:w="7508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区</w:t>
            </w:r>
            <w:r>
              <w:rPr>
                <w:rFonts w:hint="eastAsia" w:eastAsia="仿宋_GB2312"/>
                <w:color w:val="auto"/>
                <w:sz w:val="24"/>
              </w:rPr>
              <w:t>人社局意见</w:t>
            </w:r>
          </w:p>
        </w:tc>
        <w:tc>
          <w:tcPr>
            <w:tcW w:w="7508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</w:tbl>
    <w:p>
      <w:pPr>
        <w:ind w:left="480" w:hanging="480" w:hanging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注：1.报名者按照栏目要求如实、工整填写；2.简历含工作、学习（大学以上）情况；</w:t>
      </w:r>
    </w:p>
    <w:p>
      <w:pPr>
        <w:ind w:left="479" w:leftChars="228" w:firstLine="0" w:firstLineChars="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3.本表可复制。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4D807375"/>
    <w:rsid w:val="4D80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2023-12-20T04:17:00Z</dcterms:created>
  <dc:creator>小滕</dc:creator>
  <cp:lastModifiedBy>小滕</cp:lastModifiedBy>
  <dcterms:modified xsi:type="dcterms:W3CDTF">2023-12-20T04:22:23Z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52D0100A518745429264365B9A2502D2_11</vt:lpwstr>
  </property>
</Properties>
</file>