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工作人员在职证明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，为×××单位财政拨款事业编制在职教师，于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A72AFA"/>
    <w:rsid w:val="04331F0B"/>
    <w:rsid w:val="0F990A4E"/>
    <w:rsid w:val="10DD7E14"/>
    <w:rsid w:val="14F719B5"/>
    <w:rsid w:val="1DFE5DD9"/>
    <w:rsid w:val="265C11A2"/>
    <w:rsid w:val="2BA35FB0"/>
    <w:rsid w:val="44750570"/>
    <w:rsid w:val="56E73E8D"/>
    <w:rsid w:val="5D9A4D94"/>
    <w:rsid w:val="5FBB2782"/>
    <w:rsid w:val="625A1C2D"/>
    <w:rsid w:val="63A76B06"/>
    <w:rsid w:val="6568162C"/>
    <w:rsid w:val="6CD1054F"/>
    <w:rsid w:val="73747490"/>
    <w:rsid w:val="77F274A1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92</Words>
  <Characters>95</Characters>
  <Lines>0</Lines>
  <Paragraphs>0</Paragraphs>
  <TotalTime>1</TotalTime>
  <ScaleCrop>false</ScaleCrop>
  <LinksUpToDate>false</LinksUpToDate>
  <CharactersWithSpaces>192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人事科</cp:lastModifiedBy>
  <cp:lastPrinted>2022-06-25T02:52:00Z</cp:lastPrinted>
  <dcterms:modified xsi:type="dcterms:W3CDTF">2023-12-15T09:54:32Z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1A528748B3704381AC0AEE1CB573FFE3</vt:lpwstr>
  </property>
</Properties>
</file>