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cs="黑体"/>
          <w:color w:val="auto"/>
          <w:sz w:val="32"/>
          <w:szCs w:val="32"/>
        </w:rPr>
      </w:pPr>
      <w:bookmarkStart w:id="0" w:name="_GoBack"/>
      <w:bookmarkEnd w:id="0"/>
      <w:r>
        <w:rPr>
          <w:rFonts w:hint="eastAsia" w:ascii="仿宋_GB2312" w:hAnsi="Helvetica" w:eastAsia="仿宋_GB2312" w:cs="仿宋_GB2312"/>
          <w:color w:val="auto"/>
          <w:sz w:val="31"/>
          <w:szCs w:val="31"/>
          <w:shd w:val="clear" w:color="auto" w:fill="FFFFFF"/>
        </w:rPr>
        <w:t>附件</w:t>
      </w:r>
      <w:r>
        <w:rPr>
          <w:rFonts w:hint="default" w:ascii="仿宋_GB2312" w:hAnsi="Helvetica" w:eastAsia="仿宋_GB2312" w:cs="仿宋_GB2312"/>
          <w:color w:val="auto"/>
          <w:sz w:val="31"/>
          <w:szCs w:val="31"/>
          <w:shd w:val="clear" w:color="auto" w:fill="FFFFFF"/>
          <w:lang w:val="en-US"/>
        </w:rPr>
        <w:t>1</w:t>
      </w:r>
      <w:r>
        <w:rPr>
          <w:rFonts w:hint="eastAsia" w:ascii="仿宋_GB2312" w:hAnsi="Helvetica" w:eastAsia="仿宋_GB2312" w:cs="仿宋_GB2312"/>
          <w:color w:val="auto"/>
          <w:sz w:val="31"/>
          <w:szCs w:val="31"/>
          <w:shd w:val="clear" w:color="auto" w:fill="FFFFFF"/>
        </w:rPr>
        <w:t xml:space="preserve"> </w:t>
      </w:r>
      <w:r>
        <w:rPr>
          <w:rFonts w:hint="eastAsia" w:ascii="黑体" w:eastAsia="黑体" w:cs="黑体"/>
          <w:color w:val="auto"/>
          <w:sz w:val="32"/>
          <w:szCs w:val="32"/>
        </w:rPr>
        <w:t xml:space="preserve"> </w:t>
      </w:r>
    </w:p>
    <w:p>
      <w:pPr>
        <w:spacing w:line="560" w:lineRule="exact"/>
        <w:jc w:val="center"/>
        <w:rPr>
          <w:rFonts w:ascii="黑体" w:eastAsia="黑体" w:cs="黑体"/>
          <w:color w:val="auto"/>
          <w:sz w:val="32"/>
          <w:szCs w:val="32"/>
        </w:rPr>
      </w:pPr>
      <w:r>
        <w:rPr>
          <w:rFonts w:hint="eastAsia" w:ascii="黑体" w:eastAsia="黑体" w:cs="黑体"/>
          <w:color w:val="auto"/>
          <w:sz w:val="32"/>
          <w:szCs w:val="32"/>
        </w:rPr>
        <w:t>仙居县职业中等专业学校</w:t>
      </w:r>
      <w:r>
        <w:rPr>
          <w:rFonts w:ascii="黑体" w:eastAsia="黑体" w:cs="黑体"/>
          <w:color w:val="auto"/>
          <w:sz w:val="32"/>
          <w:szCs w:val="32"/>
        </w:rPr>
        <w:t>202</w:t>
      </w:r>
      <w:r>
        <w:rPr>
          <w:rFonts w:hint="eastAsia" w:ascii="黑体" w:eastAsia="黑体" w:cs="黑体"/>
          <w:color w:val="auto"/>
          <w:sz w:val="32"/>
          <w:szCs w:val="32"/>
        </w:rPr>
        <w:t>4年新教师招聘考试报名表</w:t>
      </w:r>
    </w:p>
    <w:p>
      <w:pPr>
        <w:rPr>
          <w:rFonts w:ascii="宋体" w:hAnsi="宋体" w:cs="宋体"/>
          <w:b/>
          <w:bCs/>
          <w:color w:val="auto"/>
        </w:rPr>
      </w:pPr>
      <w:r>
        <w:rPr>
          <w:rFonts w:hint="eastAsia" w:cs="宋体"/>
          <w:b/>
          <w:bCs/>
          <w:color w:val="auto"/>
        </w:rPr>
        <w:t>报考类别：□研究生</w:t>
      </w:r>
      <w:r>
        <w:rPr>
          <w:rFonts w:ascii="宋体" w:hAnsi="宋体" w:cs="宋体"/>
          <w:b/>
          <w:bCs/>
          <w:color w:val="auto"/>
        </w:rPr>
        <w:t xml:space="preserve"> </w:t>
      </w:r>
      <w:r>
        <w:rPr>
          <w:rFonts w:hint="eastAsia" w:ascii="宋体" w:hAnsi="宋体" w:cs="宋体"/>
          <w:b/>
          <w:bCs/>
          <w:color w:val="auto"/>
        </w:rPr>
        <w:t>□本科生 □技工院校毕业生（请选择一项打“√”）</w:t>
      </w:r>
      <w:r>
        <w:rPr>
          <w:rFonts w:ascii="宋体" w:hAnsi="宋体" w:cs="宋体"/>
          <w:b/>
          <w:bCs/>
          <w:color w:val="auto"/>
        </w:rPr>
        <w:t xml:space="preserve">         </w:t>
      </w:r>
    </w:p>
    <w:p>
      <w:pPr>
        <w:jc w:val="right"/>
        <w:rPr>
          <w:b/>
          <w:bCs/>
          <w:color w:val="auto"/>
        </w:rPr>
      </w:pPr>
      <w:r>
        <w:rPr>
          <w:rFonts w:hint="eastAsia" w:ascii="宋体" w:hAnsi="宋体" w:cs="宋体"/>
          <w:b/>
          <w:bCs/>
          <w:color w:val="auto"/>
        </w:rPr>
        <w:t>填表时间：</w:t>
      </w:r>
      <w:r>
        <w:rPr>
          <w:rFonts w:ascii="宋体" w:hAnsi="宋体" w:cs="宋体"/>
          <w:b/>
          <w:bCs/>
          <w:color w:val="auto"/>
        </w:rPr>
        <w:t xml:space="preserve">   </w:t>
      </w:r>
      <w:r>
        <w:rPr>
          <w:rFonts w:hint="eastAsia" w:ascii="宋体" w:hAnsi="宋体" w:cs="宋体"/>
          <w:b/>
          <w:bCs/>
          <w:color w:val="auto"/>
        </w:rPr>
        <w:t>年</w:t>
      </w:r>
      <w:r>
        <w:rPr>
          <w:rFonts w:ascii="宋体" w:hAnsi="宋体" w:cs="宋体"/>
          <w:b/>
          <w:bCs/>
          <w:color w:val="auto"/>
        </w:rPr>
        <w:t xml:space="preserve">  </w:t>
      </w:r>
      <w:r>
        <w:rPr>
          <w:rFonts w:hint="eastAsia" w:ascii="宋体" w:hAnsi="宋体" w:cs="宋体"/>
          <w:b/>
          <w:bCs/>
          <w:color w:val="auto"/>
        </w:rPr>
        <w:t>月</w:t>
      </w:r>
      <w:r>
        <w:rPr>
          <w:rFonts w:ascii="宋体" w:hAnsi="宋体" w:cs="宋体"/>
          <w:b/>
          <w:bCs/>
          <w:color w:val="auto"/>
        </w:rPr>
        <w:t xml:space="preserve">  </w:t>
      </w:r>
      <w:r>
        <w:rPr>
          <w:rFonts w:hint="eastAsia" w:ascii="宋体" w:hAnsi="宋体" w:cs="宋体"/>
          <w:b/>
          <w:bCs/>
          <w:color w:val="auto"/>
        </w:rPr>
        <w:t>日</w:t>
      </w:r>
    </w:p>
    <w:tbl>
      <w:tblPr>
        <w:tblStyle w:val="2"/>
        <w:tblW w:w="9123" w:type="dxa"/>
        <w:jc w:val="center"/>
        <w:tblLayout w:type="fixed"/>
        <w:tblCellMar>
          <w:top w:w="0" w:type="dxa"/>
          <w:left w:w="108" w:type="dxa"/>
          <w:bottom w:w="0" w:type="dxa"/>
          <w:right w:w="108" w:type="dxa"/>
        </w:tblCellMar>
      </w:tblPr>
      <w:tblGrid>
        <w:gridCol w:w="1080"/>
        <w:gridCol w:w="880"/>
        <w:gridCol w:w="1115"/>
        <w:gridCol w:w="645"/>
        <w:gridCol w:w="1140"/>
        <w:gridCol w:w="880"/>
        <w:gridCol w:w="1127"/>
        <w:gridCol w:w="528"/>
        <w:gridCol w:w="510"/>
        <w:gridCol w:w="570"/>
        <w:gridCol w:w="648"/>
      </w:tblGrid>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报考</w:t>
            </w:r>
          </w:p>
          <w:p>
            <w:pPr>
              <w:widowControl/>
              <w:jc w:val="center"/>
              <w:rPr>
                <w:rFonts w:ascii="宋体"/>
                <w:color w:val="auto"/>
                <w:kern w:val="0"/>
                <w:sz w:val="24"/>
                <w:szCs w:val="24"/>
              </w:rPr>
            </w:pPr>
            <w:r>
              <w:rPr>
                <w:rFonts w:hint="eastAsia" w:ascii="宋体" w:hAnsi="宋体" w:cs="宋体"/>
                <w:color w:val="auto"/>
                <w:kern w:val="0"/>
                <w:sz w:val="24"/>
                <w:szCs w:val="24"/>
              </w:rPr>
              <w:t>岗位</w:t>
            </w:r>
          </w:p>
        </w:tc>
        <w:tc>
          <w:tcPr>
            <w:tcW w:w="26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身份证号码</w:t>
            </w:r>
          </w:p>
        </w:tc>
        <w:tc>
          <w:tcPr>
            <w:tcW w:w="253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照片</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姓名</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1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性别</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政治面貌</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27"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民族</w:t>
            </w:r>
          </w:p>
        </w:tc>
        <w:tc>
          <w:tcPr>
            <w:tcW w:w="528"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728" w:type="dxa"/>
            <w:gridSpan w:val="3"/>
            <w:vMerge w:val="continue"/>
            <w:tcBorders>
              <w:top w:val="nil"/>
              <w:left w:val="nil"/>
              <w:bottom w:val="single" w:color="auto" w:sz="4" w:space="0"/>
              <w:right w:val="single" w:color="auto" w:sz="4" w:space="0"/>
            </w:tcBorders>
            <w:noWrap w:val="0"/>
            <w:vAlign w:val="center"/>
          </w:tcPr>
          <w:p>
            <w:pPr>
              <w:widowControl/>
              <w:jc w:val="left"/>
              <w:rPr>
                <w:rFonts w:ascii="宋体"/>
                <w:color w:val="auto"/>
                <w:kern w:val="0"/>
                <w:sz w:val="24"/>
                <w:szCs w:val="24"/>
              </w:rPr>
            </w:pP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学历</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1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是否师范类专业</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全日制毕业院校</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27"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是否“双一流”大学</w:t>
            </w:r>
          </w:p>
        </w:tc>
        <w:tc>
          <w:tcPr>
            <w:tcW w:w="528"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728" w:type="dxa"/>
            <w:gridSpan w:val="3"/>
            <w:vMerge w:val="continue"/>
            <w:tcBorders>
              <w:top w:val="nil"/>
              <w:left w:val="nil"/>
              <w:bottom w:val="single" w:color="auto" w:sz="4" w:space="0"/>
              <w:right w:val="single" w:color="auto" w:sz="4" w:space="0"/>
            </w:tcBorders>
            <w:noWrap w:val="0"/>
            <w:vAlign w:val="center"/>
          </w:tcPr>
          <w:p>
            <w:pPr>
              <w:widowControl/>
              <w:jc w:val="left"/>
              <w:rPr>
                <w:rFonts w:ascii="宋体"/>
                <w:color w:val="auto"/>
                <w:kern w:val="0"/>
                <w:sz w:val="24"/>
                <w:szCs w:val="24"/>
              </w:rPr>
            </w:pPr>
          </w:p>
        </w:tc>
      </w:tr>
      <w:tr>
        <w:tblPrEx>
          <w:tblCellMar>
            <w:top w:w="0" w:type="dxa"/>
            <w:left w:w="108" w:type="dxa"/>
            <w:bottom w:w="0" w:type="dxa"/>
            <w:right w:w="108" w:type="dxa"/>
          </w:tblCellMar>
        </w:tblPrEx>
        <w:trPr>
          <w:trHeight w:val="87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所学专业</w:t>
            </w:r>
          </w:p>
        </w:tc>
        <w:tc>
          <w:tcPr>
            <w:tcW w:w="2640" w:type="dxa"/>
            <w:gridSpan w:val="3"/>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p>
        </w:tc>
        <w:tc>
          <w:tcPr>
            <w:tcW w:w="114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毕业时间（年月）</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27"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是否</w:t>
            </w:r>
          </w:p>
          <w:p>
            <w:pPr>
              <w:widowControl/>
              <w:jc w:val="center"/>
              <w:rPr>
                <w:rFonts w:ascii="宋体"/>
                <w:color w:val="auto"/>
                <w:kern w:val="0"/>
                <w:sz w:val="24"/>
                <w:szCs w:val="24"/>
              </w:rPr>
            </w:pPr>
            <w:r>
              <w:rPr>
                <w:rFonts w:hint="eastAsia" w:ascii="宋体" w:hAnsi="宋体" w:cs="宋体"/>
                <w:color w:val="auto"/>
                <w:kern w:val="0"/>
                <w:sz w:val="24"/>
                <w:szCs w:val="24"/>
              </w:rPr>
              <w:t>省优</w:t>
            </w:r>
          </w:p>
        </w:tc>
        <w:tc>
          <w:tcPr>
            <w:tcW w:w="528"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有无病史和生理缺陷</w:t>
            </w:r>
          </w:p>
        </w:tc>
        <w:tc>
          <w:tcPr>
            <w:tcW w:w="648"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924"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户口所在省、县、乡</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1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教师资格类别及学科</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教师资格证书号码</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2165" w:type="dxa"/>
            <w:gridSpan w:val="3"/>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有无学历证书电子注册备案表　</w:t>
            </w:r>
          </w:p>
        </w:tc>
        <w:tc>
          <w:tcPr>
            <w:tcW w:w="121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p>
        </w:tc>
      </w:tr>
      <w:tr>
        <w:tblPrEx>
          <w:tblCellMar>
            <w:top w:w="0" w:type="dxa"/>
            <w:left w:w="108" w:type="dxa"/>
            <w:bottom w:w="0" w:type="dxa"/>
            <w:right w:w="108" w:type="dxa"/>
          </w:tblCellMar>
        </w:tblPrEx>
        <w:trPr>
          <w:trHeight w:val="48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现家庭详细住址</w:t>
            </w:r>
          </w:p>
        </w:tc>
        <w:tc>
          <w:tcPr>
            <w:tcW w:w="264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联系电话</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本人</w:t>
            </w:r>
          </w:p>
        </w:tc>
        <w:tc>
          <w:tcPr>
            <w:tcW w:w="3383"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8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auto"/>
                <w:kern w:val="0"/>
                <w:sz w:val="24"/>
                <w:szCs w:val="24"/>
              </w:rPr>
            </w:pPr>
          </w:p>
        </w:tc>
        <w:tc>
          <w:tcPr>
            <w:tcW w:w="26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auto"/>
                <w:kern w:val="0"/>
                <w:sz w:val="24"/>
                <w:szCs w:val="24"/>
              </w:rPr>
            </w:pPr>
          </w:p>
        </w:tc>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auto"/>
                <w:kern w:val="0"/>
                <w:sz w:val="24"/>
                <w:szCs w:val="24"/>
              </w:rPr>
            </w:pP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家长</w:t>
            </w:r>
          </w:p>
        </w:tc>
        <w:tc>
          <w:tcPr>
            <w:tcW w:w="3383"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1349"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主要简历（从高中开始填写）</w:t>
            </w:r>
          </w:p>
        </w:tc>
        <w:tc>
          <w:tcPr>
            <w:tcW w:w="8043" w:type="dxa"/>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1399"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研究生或大学期间奖惩情况</w:t>
            </w:r>
          </w:p>
        </w:tc>
        <w:tc>
          <w:tcPr>
            <w:tcW w:w="8043" w:type="dxa"/>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267"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家庭主要成员简况</w:t>
            </w:r>
          </w:p>
        </w:tc>
        <w:tc>
          <w:tcPr>
            <w:tcW w:w="8043" w:type="dxa"/>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p>
        </w:tc>
      </w:tr>
    </w:tbl>
    <w:p>
      <w:pPr>
        <w:spacing w:line="440" w:lineRule="exact"/>
        <w:rPr>
          <w:color w:val="auto"/>
        </w:rPr>
      </w:pPr>
      <w:r>
        <w:rPr>
          <w:rFonts w:ascii="宋体" w:hAnsi="宋体" w:cs="宋体"/>
          <w:color w:val="auto"/>
          <w:kern w:val="0"/>
          <w:sz w:val="24"/>
          <w:szCs w:val="24"/>
        </w:rPr>
        <w:t xml:space="preserve">  </w:t>
      </w:r>
      <w:r>
        <w:rPr>
          <w:rFonts w:hint="eastAsia" w:ascii="宋体" w:hAnsi="宋体" w:cs="宋体"/>
          <w:color w:val="auto"/>
          <w:kern w:val="0"/>
          <w:sz w:val="24"/>
          <w:szCs w:val="24"/>
        </w:rPr>
        <w:t>本人承诺：以上所填信息全部属实，如有虚假，愿意承担一切后果。</w:t>
      </w:r>
    </w:p>
    <w:p>
      <w:pPr>
        <w:spacing w:line="520" w:lineRule="exact"/>
        <w:jc w:val="left"/>
        <w:rPr>
          <w:rFonts w:ascii="仿宋_GB2312" w:hAnsi="Helvetica" w:eastAsia="仿宋_GB2312" w:cs="仿宋_GB2312"/>
          <w:color w:val="auto"/>
          <w:sz w:val="31"/>
          <w:szCs w:val="31"/>
          <w:shd w:val="clear" w:color="auto" w:fill="FFFFFF"/>
        </w:rPr>
      </w:pPr>
      <w:r>
        <w:rPr>
          <w:rFonts w:ascii="宋体" w:hAnsi="宋体" w:cs="宋体"/>
          <w:color w:val="auto"/>
          <w:kern w:val="0"/>
          <w:sz w:val="24"/>
          <w:szCs w:val="24"/>
        </w:rPr>
        <w:t xml:space="preserve">  </w:t>
      </w:r>
      <w:r>
        <w:rPr>
          <w:rFonts w:hint="eastAsia" w:ascii="宋体" w:hAnsi="宋体" w:cs="宋体"/>
          <w:color w:val="auto"/>
          <w:kern w:val="0"/>
          <w:sz w:val="24"/>
          <w:szCs w:val="24"/>
        </w:rPr>
        <w:t>填表人（签名）：</w:t>
      </w:r>
      <w:r>
        <w:rPr>
          <w:rFonts w:ascii="Arial" w:hAnsi="Arial" w:cs="Arial"/>
          <w:color w:val="auto"/>
          <w:kern w:val="0"/>
          <w:sz w:val="24"/>
          <w:szCs w:val="24"/>
          <w:u w:val="single"/>
        </w:rPr>
        <w:t xml:space="preserve">            </w:t>
      </w:r>
      <w:r>
        <w:rPr>
          <w:rFonts w:ascii="Arial" w:hAnsi="Arial" w:cs="Arial"/>
          <w:color w:val="auto"/>
          <w:kern w:val="0"/>
          <w:sz w:val="24"/>
          <w:szCs w:val="24"/>
        </w:rPr>
        <w:t xml:space="preserve">             </w:t>
      </w:r>
      <w:r>
        <w:rPr>
          <w:rFonts w:hint="eastAsia" w:ascii="Arial" w:hAnsi="Arial" w:cs="宋体"/>
          <w:color w:val="auto"/>
          <w:kern w:val="0"/>
          <w:sz w:val="24"/>
          <w:szCs w:val="24"/>
        </w:rPr>
        <w:t>审核人（签名）：</w:t>
      </w:r>
      <w:r>
        <w:rPr>
          <w:rFonts w:ascii="Arial" w:hAnsi="Arial" w:cs="Arial"/>
          <w:color w:val="auto"/>
          <w:kern w:val="0"/>
          <w:sz w:val="24"/>
          <w:szCs w:val="24"/>
          <w:u w:val="single"/>
        </w:rPr>
        <w:t xml:space="preserve">           </w:t>
      </w:r>
    </w:p>
    <w:p>
      <w:pPr>
        <w:spacing w:line="560" w:lineRule="exact"/>
        <w:rPr>
          <w:rFonts w:hint="eastAsia" w:ascii="仿宋_GB2312" w:hAnsi="Helvetica" w:eastAsia="仿宋_GB2312" w:cs="仿宋_GB2312"/>
          <w:color w:val="auto"/>
          <w:sz w:val="31"/>
          <w:szCs w:val="31"/>
          <w:shd w:val="clear" w:color="auto" w:fill="FFFFFF"/>
        </w:rPr>
      </w:pPr>
    </w:p>
    <w:p>
      <w:pPr>
        <w:spacing w:line="560" w:lineRule="exact"/>
        <w:rPr>
          <w:rFonts w:hint="eastAsia" w:ascii="仿宋_GB2312" w:hAnsi="Helvetica" w:eastAsia="仿宋_GB2312" w:cs="仿宋_GB2312"/>
          <w:color w:val="auto"/>
          <w:sz w:val="31"/>
          <w:szCs w:val="31"/>
          <w:shd w:val="clear" w:color="auto" w:fill="FFFFFF"/>
        </w:rPr>
        <w:sectPr>
          <w:pgSz w:w="11906" w:h="16838"/>
          <w:pgMar w:top="1814" w:right="1758" w:bottom="1304" w:left="1134" w:header="851" w:footer="992" w:gutter="0"/>
          <w:cols w:space="720" w:num="1"/>
          <w:docGrid w:type="lines" w:linePitch="312" w:charSpace="0"/>
        </w:sectPr>
      </w:pPr>
    </w:p>
    <w:p>
      <w:pPr>
        <w:spacing w:line="560" w:lineRule="exact"/>
        <w:rPr>
          <w:rFonts w:ascii="黑体" w:eastAsia="黑体" w:cs="黑体"/>
          <w:color w:val="auto"/>
          <w:sz w:val="32"/>
          <w:szCs w:val="32"/>
        </w:rPr>
      </w:pPr>
      <w:r>
        <w:rPr>
          <w:rFonts w:hint="eastAsia" w:ascii="仿宋_GB2312" w:hAnsi="Helvetica" w:eastAsia="仿宋_GB2312" w:cs="仿宋_GB2312"/>
          <w:color w:val="auto"/>
          <w:sz w:val="31"/>
          <w:szCs w:val="31"/>
          <w:shd w:val="clear" w:color="auto" w:fill="FFFFFF"/>
        </w:rPr>
        <w:t>附件</w:t>
      </w:r>
      <w:r>
        <w:rPr>
          <w:rFonts w:hint="default" w:ascii="仿宋_GB2312" w:hAnsi="Helvetica" w:eastAsia="仿宋_GB2312" w:cs="仿宋_GB2312"/>
          <w:color w:val="auto"/>
          <w:sz w:val="31"/>
          <w:szCs w:val="31"/>
          <w:shd w:val="clear" w:color="auto" w:fill="FFFFFF"/>
          <w:lang w:val="en-US"/>
        </w:rPr>
        <w:t>2</w:t>
      </w:r>
      <w:r>
        <w:rPr>
          <w:rFonts w:hint="eastAsia" w:ascii="仿宋_GB2312" w:hAnsi="Helvetica" w:eastAsia="仿宋_GB2312" w:cs="仿宋_GB2312"/>
          <w:color w:val="auto"/>
          <w:sz w:val="31"/>
          <w:szCs w:val="31"/>
          <w:shd w:val="clear" w:color="auto" w:fill="FFFFFF"/>
        </w:rPr>
        <w:t xml:space="preserve"> </w:t>
      </w:r>
      <w:r>
        <w:rPr>
          <w:rFonts w:hint="eastAsia" w:ascii="黑体" w:eastAsia="黑体" w:cs="黑体"/>
          <w:color w:val="auto"/>
          <w:sz w:val="32"/>
          <w:szCs w:val="32"/>
        </w:rPr>
        <w:t xml:space="preserve"> </w:t>
      </w:r>
    </w:p>
    <w:p>
      <w:pPr>
        <w:spacing w:line="560" w:lineRule="exact"/>
        <w:jc w:val="center"/>
        <w:rPr>
          <w:rFonts w:ascii="黑体" w:eastAsia="黑体" w:cs="黑体"/>
          <w:color w:val="auto"/>
          <w:sz w:val="32"/>
          <w:szCs w:val="32"/>
        </w:rPr>
      </w:pPr>
      <w:r>
        <w:rPr>
          <w:rFonts w:hint="eastAsia" w:ascii="黑体" w:eastAsia="黑体" w:cs="黑体"/>
          <w:color w:val="auto"/>
          <w:sz w:val="32"/>
          <w:szCs w:val="32"/>
        </w:rPr>
        <w:t>仙居技师学院（筹）</w:t>
      </w:r>
      <w:r>
        <w:rPr>
          <w:rFonts w:ascii="黑体" w:eastAsia="黑体" w:cs="黑体"/>
          <w:color w:val="auto"/>
          <w:sz w:val="32"/>
          <w:szCs w:val="32"/>
        </w:rPr>
        <w:t>202</w:t>
      </w:r>
      <w:r>
        <w:rPr>
          <w:rFonts w:hint="eastAsia" w:ascii="黑体" w:eastAsia="黑体" w:cs="黑体"/>
          <w:color w:val="auto"/>
          <w:sz w:val="32"/>
          <w:szCs w:val="32"/>
        </w:rPr>
        <w:t>4年新教师招聘考试报名表</w:t>
      </w:r>
    </w:p>
    <w:p>
      <w:pPr>
        <w:rPr>
          <w:rFonts w:ascii="宋体" w:hAnsi="宋体" w:cs="宋体"/>
          <w:b/>
          <w:bCs/>
          <w:color w:val="auto"/>
        </w:rPr>
      </w:pPr>
      <w:r>
        <w:rPr>
          <w:rFonts w:hint="eastAsia" w:cs="宋体"/>
          <w:b/>
          <w:bCs/>
          <w:color w:val="auto"/>
        </w:rPr>
        <w:t>报考类别：□研究生</w:t>
      </w:r>
      <w:r>
        <w:rPr>
          <w:rFonts w:ascii="宋体" w:hAnsi="宋体" w:cs="宋体"/>
          <w:b/>
          <w:bCs/>
          <w:color w:val="auto"/>
        </w:rPr>
        <w:t xml:space="preserve"> </w:t>
      </w:r>
      <w:r>
        <w:rPr>
          <w:rFonts w:hint="eastAsia" w:ascii="宋体" w:hAnsi="宋体" w:cs="宋体"/>
          <w:b/>
          <w:bCs/>
          <w:color w:val="auto"/>
        </w:rPr>
        <w:t>□本科生 □专科生 □技工院校毕业生（请选择一项打“√”）</w:t>
      </w:r>
      <w:r>
        <w:rPr>
          <w:rFonts w:ascii="宋体" w:hAnsi="宋体" w:cs="宋体"/>
          <w:b/>
          <w:bCs/>
          <w:color w:val="auto"/>
        </w:rPr>
        <w:t xml:space="preserve"> </w:t>
      </w:r>
    </w:p>
    <w:p>
      <w:pPr>
        <w:ind w:firstLine="211" w:firstLineChars="100"/>
        <w:jc w:val="right"/>
        <w:rPr>
          <w:b/>
          <w:bCs/>
          <w:color w:val="auto"/>
        </w:rPr>
      </w:pPr>
      <w:r>
        <w:rPr>
          <w:rFonts w:hint="eastAsia" w:ascii="宋体" w:hAnsi="宋体" w:cs="宋体"/>
          <w:b/>
          <w:bCs/>
          <w:color w:val="auto"/>
        </w:rPr>
        <w:t>填表时间：</w:t>
      </w:r>
      <w:r>
        <w:rPr>
          <w:rFonts w:ascii="宋体" w:hAnsi="宋体" w:cs="宋体"/>
          <w:b/>
          <w:bCs/>
          <w:color w:val="auto"/>
        </w:rPr>
        <w:t xml:space="preserve">   </w:t>
      </w:r>
      <w:r>
        <w:rPr>
          <w:rFonts w:hint="eastAsia" w:ascii="宋体" w:hAnsi="宋体" w:cs="宋体"/>
          <w:b/>
          <w:bCs/>
          <w:color w:val="auto"/>
        </w:rPr>
        <w:t>年</w:t>
      </w:r>
      <w:r>
        <w:rPr>
          <w:rFonts w:ascii="宋体" w:hAnsi="宋体" w:cs="宋体"/>
          <w:b/>
          <w:bCs/>
          <w:color w:val="auto"/>
        </w:rPr>
        <w:t xml:space="preserve">  </w:t>
      </w:r>
      <w:r>
        <w:rPr>
          <w:rFonts w:hint="eastAsia" w:ascii="宋体" w:hAnsi="宋体" w:cs="宋体"/>
          <w:b/>
          <w:bCs/>
          <w:color w:val="auto"/>
        </w:rPr>
        <w:t>月</w:t>
      </w:r>
      <w:r>
        <w:rPr>
          <w:rFonts w:ascii="宋体" w:hAnsi="宋体" w:cs="宋体"/>
          <w:b/>
          <w:bCs/>
          <w:color w:val="auto"/>
        </w:rPr>
        <w:t xml:space="preserve">  </w:t>
      </w:r>
      <w:r>
        <w:rPr>
          <w:rFonts w:hint="eastAsia" w:ascii="宋体" w:hAnsi="宋体" w:cs="宋体"/>
          <w:b/>
          <w:bCs/>
          <w:color w:val="auto"/>
        </w:rPr>
        <w:t>日</w:t>
      </w:r>
    </w:p>
    <w:tbl>
      <w:tblPr>
        <w:tblStyle w:val="2"/>
        <w:tblW w:w="9123" w:type="dxa"/>
        <w:jc w:val="center"/>
        <w:tblLayout w:type="fixed"/>
        <w:tblCellMar>
          <w:top w:w="0" w:type="dxa"/>
          <w:left w:w="108" w:type="dxa"/>
          <w:bottom w:w="0" w:type="dxa"/>
          <w:right w:w="108" w:type="dxa"/>
        </w:tblCellMar>
      </w:tblPr>
      <w:tblGrid>
        <w:gridCol w:w="1080"/>
        <w:gridCol w:w="880"/>
        <w:gridCol w:w="1115"/>
        <w:gridCol w:w="645"/>
        <w:gridCol w:w="1140"/>
        <w:gridCol w:w="880"/>
        <w:gridCol w:w="1127"/>
        <w:gridCol w:w="528"/>
        <w:gridCol w:w="510"/>
        <w:gridCol w:w="570"/>
        <w:gridCol w:w="648"/>
      </w:tblGrid>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报考</w:t>
            </w:r>
          </w:p>
          <w:p>
            <w:pPr>
              <w:widowControl/>
              <w:jc w:val="center"/>
              <w:rPr>
                <w:rFonts w:ascii="宋体"/>
                <w:color w:val="auto"/>
                <w:kern w:val="0"/>
                <w:sz w:val="24"/>
                <w:szCs w:val="24"/>
              </w:rPr>
            </w:pPr>
            <w:r>
              <w:rPr>
                <w:rFonts w:hint="eastAsia" w:ascii="宋体" w:hAnsi="宋体" w:cs="宋体"/>
                <w:color w:val="auto"/>
                <w:kern w:val="0"/>
                <w:sz w:val="24"/>
                <w:szCs w:val="24"/>
              </w:rPr>
              <w:t>岗位</w:t>
            </w:r>
          </w:p>
        </w:tc>
        <w:tc>
          <w:tcPr>
            <w:tcW w:w="264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身份证号码</w:t>
            </w:r>
          </w:p>
        </w:tc>
        <w:tc>
          <w:tcPr>
            <w:tcW w:w="253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72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照片</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姓名</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1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性别</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政治面貌</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27"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民族</w:t>
            </w:r>
          </w:p>
        </w:tc>
        <w:tc>
          <w:tcPr>
            <w:tcW w:w="528"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728" w:type="dxa"/>
            <w:gridSpan w:val="3"/>
            <w:vMerge w:val="continue"/>
            <w:tcBorders>
              <w:top w:val="nil"/>
              <w:left w:val="nil"/>
              <w:bottom w:val="single" w:color="auto" w:sz="4" w:space="0"/>
              <w:right w:val="single" w:color="auto" w:sz="4" w:space="0"/>
            </w:tcBorders>
            <w:noWrap w:val="0"/>
            <w:vAlign w:val="center"/>
          </w:tcPr>
          <w:p>
            <w:pPr>
              <w:widowControl/>
              <w:jc w:val="left"/>
              <w:rPr>
                <w:rFonts w:ascii="宋体"/>
                <w:color w:val="auto"/>
                <w:kern w:val="0"/>
                <w:sz w:val="24"/>
                <w:szCs w:val="24"/>
              </w:rPr>
            </w:pPr>
          </w:p>
        </w:tc>
      </w:tr>
      <w:tr>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学历</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1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是否师范类专业</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全日制毕业院校</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27"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是否“双一流”大学</w:t>
            </w:r>
          </w:p>
        </w:tc>
        <w:tc>
          <w:tcPr>
            <w:tcW w:w="528"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728" w:type="dxa"/>
            <w:gridSpan w:val="3"/>
            <w:vMerge w:val="continue"/>
            <w:tcBorders>
              <w:top w:val="nil"/>
              <w:left w:val="nil"/>
              <w:bottom w:val="single" w:color="auto" w:sz="4" w:space="0"/>
              <w:right w:val="single" w:color="auto" w:sz="4" w:space="0"/>
            </w:tcBorders>
            <w:noWrap w:val="0"/>
            <w:vAlign w:val="center"/>
          </w:tcPr>
          <w:p>
            <w:pPr>
              <w:widowControl/>
              <w:jc w:val="left"/>
              <w:rPr>
                <w:rFonts w:ascii="宋体"/>
                <w:color w:val="auto"/>
                <w:kern w:val="0"/>
                <w:sz w:val="24"/>
                <w:szCs w:val="24"/>
              </w:rPr>
            </w:pPr>
          </w:p>
        </w:tc>
      </w:tr>
      <w:tr>
        <w:tblPrEx>
          <w:tblCellMar>
            <w:top w:w="0" w:type="dxa"/>
            <w:left w:w="108" w:type="dxa"/>
            <w:bottom w:w="0" w:type="dxa"/>
            <w:right w:w="108" w:type="dxa"/>
          </w:tblCellMar>
        </w:tblPrEx>
        <w:trPr>
          <w:trHeight w:val="87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所学专业</w:t>
            </w:r>
          </w:p>
        </w:tc>
        <w:tc>
          <w:tcPr>
            <w:tcW w:w="2640" w:type="dxa"/>
            <w:gridSpan w:val="3"/>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p>
        </w:tc>
        <w:tc>
          <w:tcPr>
            <w:tcW w:w="114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毕业时间（年月）</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27"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是否</w:t>
            </w:r>
          </w:p>
          <w:p>
            <w:pPr>
              <w:widowControl/>
              <w:jc w:val="center"/>
              <w:rPr>
                <w:rFonts w:ascii="宋体"/>
                <w:color w:val="auto"/>
                <w:kern w:val="0"/>
                <w:sz w:val="24"/>
                <w:szCs w:val="24"/>
              </w:rPr>
            </w:pPr>
            <w:r>
              <w:rPr>
                <w:rFonts w:hint="eastAsia" w:ascii="宋体" w:hAnsi="宋体" w:cs="宋体"/>
                <w:color w:val="auto"/>
                <w:kern w:val="0"/>
                <w:sz w:val="24"/>
                <w:szCs w:val="24"/>
              </w:rPr>
              <w:t>省优</w:t>
            </w:r>
          </w:p>
        </w:tc>
        <w:tc>
          <w:tcPr>
            <w:tcW w:w="528"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有无病史和生理缺陷</w:t>
            </w:r>
          </w:p>
        </w:tc>
        <w:tc>
          <w:tcPr>
            <w:tcW w:w="648"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924"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户口所在省、县、乡</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1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教师资格类别及学科</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教师资格证书号码</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2165" w:type="dxa"/>
            <w:gridSpan w:val="3"/>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有无学历证书电子注册备案表　</w:t>
            </w:r>
          </w:p>
        </w:tc>
        <w:tc>
          <w:tcPr>
            <w:tcW w:w="121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p>
        </w:tc>
      </w:tr>
      <w:tr>
        <w:tblPrEx>
          <w:tblCellMar>
            <w:top w:w="0" w:type="dxa"/>
            <w:left w:w="108" w:type="dxa"/>
            <w:bottom w:w="0" w:type="dxa"/>
            <w:right w:w="108" w:type="dxa"/>
          </w:tblCellMar>
        </w:tblPrEx>
        <w:trPr>
          <w:trHeight w:val="48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现家庭详细住址</w:t>
            </w:r>
          </w:p>
        </w:tc>
        <w:tc>
          <w:tcPr>
            <w:tcW w:w="264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c>
          <w:tcPr>
            <w:tcW w:w="11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联系电话</w:t>
            </w: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本人</w:t>
            </w:r>
          </w:p>
        </w:tc>
        <w:tc>
          <w:tcPr>
            <w:tcW w:w="3383"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8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auto"/>
                <w:kern w:val="0"/>
                <w:sz w:val="24"/>
                <w:szCs w:val="24"/>
              </w:rPr>
            </w:pPr>
          </w:p>
        </w:tc>
        <w:tc>
          <w:tcPr>
            <w:tcW w:w="26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auto"/>
                <w:kern w:val="0"/>
                <w:sz w:val="24"/>
                <w:szCs w:val="24"/>
              </w:rPr>
            </w:pPr>
          </w:p>
        </w:tc>
        <w:tc>
          <w:tcPr>
            <w:tcW w:w="11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auto"/>
                <w:kern w:val="0"/>
                <w:sz w:val="24"/>
                <w:szCs w:val="24"/>
              </w:rPr>
            </w:pPr>
          </w:p>
        </w:tc>
        <w:tc>
          <w:tcPr>
            <w:tcW w:w="880" w:type="dxa"/>
            <w:tcBorders>
              <w:top w:val="nil"/>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家长</w:t>
            </w:r>
          </w:p>
        </w:tc>
        <w:tc>
          <w:tcPr>
            <w:tcW w:w="3383"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1349"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主要简历（从高中开始填写）</w:t>
            </w:r>
          </w:p>
        </w:tc>
        <w:tc>
          <w:tcPr>
            <w:tcW w:w="8043" w:type="dxa"/>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1399"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研究生或大学期间奖惩情况</w:t>
            </w:r>
          </w:p>
        </w:tc>
        <w:tc>
          <w:tcPr>
            <w:tcW w:w="8043" w:type="dxa"/>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267"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color w:val="auto"/>
                <w:kern w:val="0"/>
                <w:sz w:val="24"/>
                <w:szCs w:val="24"/>
              </w:rPr>
            </w:pPr>
            <w:r>
              <w:rPr>
                <w:rFonts w:hint="eastAsia" w:ascii="宋体" w:hAnsi="宋体" w:cs="宋体"/>
                <w:color w:val="auto"/>
                <w:kern w:val="0"/>
                <w:sz w:val="24"/>
                <w:szCs w:val="24"/>
              </w:rPr>
              <w:t>家庭主要成员简况</w:t>
            </w:r>
          </w:p>
        </w:tc>
        <w:tc>
          <w:tcPr>
            <w:tcW w:w="8043" w:type="dxa"/>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color w:val="auto"/>
                <w:kern w:val="0"/>
                <w:sz w:val="24"/>
                <w:szCs w:val="24"/>
              </w:rPr>
            </w:pPr>
          </w:p>
        </w:tc>
      </w:tr>
    </w:tbl>
    <w:p>
      <w:pPr>
        <w:spacing w:line="440" w:lineRule="exact"/>
        <w:rPr>
          <w:color w:val="auto"/>
        </w:rPr>
      </w:pPr>
      <w:r>
        <w:rPr>
          <w:rFonts w:ascii="宋体" w:hAnsi="宋体" w:cs="宋体"/>
          <w:color w:val="auto"/>
          <w:kern w:val="0"/>
          <w:sz w:val="24"/>
          <w:szCs w:val="24"/>
        </w:rPr>
        <w:t xml:space="preserve">  </w:t>
      </w:r>
      <w:r>
        <w:rPr>
          <w:rFonts w:hint="eastAsia" w:ascii="宋体" w:hAnsi="宋体" w:cs="宋体"/>
          <w:color w:val="auto"/>
          <w:kern w:val="0"/>
          <w:sz w:val="24"/>
          <w:szCs w:val="24"/>
        </w:rPr>
        <w:t>本人承诺：以上所填信息全部属实，如有虚假，愿意承担一切后果。</w:t>
      </w:r>
    </w:p>
    <w:p>
      <w:pPr>
        <w:spacing w:line="520" w:lineRule="exact"/>
        <w:jc w:val="left"/>
        <w:rPr>
          <w:color w:val="auto"/>
        </w:rPr>
      </w:pPr>
      <w:r>
        <w:rPr>
          <w:rFonts w:ascii="宋体" w:hAnsi="宋体" w:cs="宋体"/>
          <w:color w:val="auto"/>
          <w:kern w:val="0"/>
          <w:sz w:val="24"/>
          <w:szCs w:val="24"/>
        </w:rPr>
        <w:t xml:space="preserve">  </w:t>
      </w:r>
      <w:r>
        <w:rPr>
          <w:rFonts w:hint="eastAsia" w:ascii="宋体" w:hAnsi="宋体" w:cs="宋体"/>
          <w:color w:val="auto"/>
          <w:kern w:val="0"/>
          <w:sz w:val="24"/>
          <w:szCs w:val="24"/>
        </w:rPr>
        <w:t>填表人（签名）：</w:t>
      </w:r>
      <w:r>
        <w:rPr>
          <w:rFonts w:ascii="Arial" w:hAnsi="Arial" w:cs="Arial"/>
          <w:color w:val="auto"/>
          <w:kern w:val="0"/>
          <w:sz w:val="24"/>
          <w:szCs w:val="24"/>
          <w:u w:val="single"/>
        </w:rPr>
        <w:t xml:space="preserve">            </w:t>
      </w:r>
      <w:r>
        <w:rPr>
          <w:rFonts w:ascii="Arial" w:hAnsi="Arial" w:cs="Arial"/>
          <w:color w:val="auto"/>
          <w:kern w:val="0"/>
          <w:sz w:val="24"/>
          <w:szCs w:val="24"/>
        </w:rPr>
        <w:t xml:space="preserve">             </w:t>
      </w:r>
      <w:r>
        <w:rPr>
          <w:rFonts w:hint="eastAsia" w:ascii="Arial" w:hAnsi="Arial" w:cs="宋体"/>
          <w:color w:val="auto"/>
          <w:kern w:val="0"/>
          <w:sz w:val="24"/>
          <w:szCs w:val="24"/>
        </w:rPr>
        <w:t>审核人（签名）：</w:t>
      </w:r>
      <w:r>
        <w:rPr>
          <w:rFonts w:ascii="Arial" w:hAnsi="Arial" w:cs="Arial"/>
          <w:color w:val="auto"/>
          <w:kern w:val="0"/>
          <w:sz w:val="24"/>
          <w:szCs w:val="24"/>
          <w:u w:val="single"/>
        </w:rPr>
        <w:t xml:space="preserve">           </w:t>
      </w:r>
    </w:p>
    <w:p>
      <w:pPr>
        <w:spacing w:line="520" w:lineRule="exact"/>
        <w:jc w:val="left"/>
        <w:rPr>
          <w:color w:val="auto"/>
        </w:rPr>
        <w:sectPr>
          <w:pgSz w:w="11906" w:h="16838"/>
          <w:pgMar w:top="1814" w:right="1758" w:bottom="1304" w:left="1134" w:header="851" w:footer="992" w:gutter="0"/>
          <w:cols w:space="720" w:num="1"/>
          <w:docGrid w:type="lines" w:linePitch="312" w:charSpace="0"/>
        </w:sectPr>
      </w:pPr>
    </w:p>
    <w:p>
      <w:pPr>
        <w:spacing w:line="520" w:lineRule="exact"/>
        <w:jc w:val="left"/>
        <w:rPr>
          <w:color w:val="auto"/>
        </w:rPr>
      </w:pPr>
    </w:p>
    <w:p>
      <w:pPr>
        <w:spacing w:line="520" w:lineRule="exact"/>
        <w:jc w:val="both"/>
        <w:rPr>
          <w:szCs w:val="21"/>
        </w:rPr>
      </w:pPr>
      <w:r>
        <w:rPr>
          <w:rFonts w:ascii="仿宋" w:hAnsi="仿宋" w:eastAsia="仿宋" w:cs="Helvetica"/>
          <w:b/>
          <w:bCs/>
          <w:spacing w:val="15"/>
          <w:kern w:val="0"/>
          <w:sz w:val="32"/>
          <w:szCs w:val="32"/>
        </w:rPr>
        <w:t>附件</w:t>
      </w:r>
      <w:r>
        <w:rPr>
          <w:rFonts w:hint="default" w:ascii="仿宋" w:hAnsi="仿宋" w:eastAsia="仿宋" w:cs="Helvetica"/>
          <w:b/>
          <w:bCs/>
          <w:spacing w:val="15"/>
          <w:kern w:val="0"/>
          <w:sz w:val="32"/>
          <w:szCs w:val="32"/>
          <w:lang w:val="en-US"/>
        </w:rPr>
        <w:t>3</w:t>
      </w:r>
      <w:r>
        <w:rPr>
          <w:rFonts w:ascii="仿宋" w:hAnsi="仿宋" w:eastAsia="仿宋" w:cs="Helvetica"/>
          <w:b/>
          <w:bCs/>
          <w:spacing w:val="15"/>
          <w:kern w:val="0"/>
          <w:sz w:val="32"/>
          <w:szCs w:val="32"/>
        </w:rPr>
        <w:t>：</w:t>
      </w:r>
      <w:r>
        <w:rPr>
          <w:rFonts w:hint="default" w:ascii="仿宋" w:hAnsi="仿宋" w:eastAsia="仿宋" w:cs="Helvetica"/>
          <w:b/>
          <w:bCs/>
          <w:spacing w:val="15"/>
          <w:kern w:val="0"/>
          <w:sz w:val="32"/>
          <w:szCs w:val="32"/>
          <w:lang w:val="en-US"/>
        </w:rPr>
        <w:t xml:space="preserve">          </w:t>
      </w:r>
      <w:r>
        <w:rPr>
          <w:rFonts w:hint="eastAsia" w:ascii="仿宋" w:hAnsi="仿宋" w:eastAsia="仿宋" w:cs="Helvetica"/>
          <w:b/>
          <w:bCs/>
          <w:spacing w:val="15"/>
          <w:kern w:val="0"/>
          <w:sz w:val="30"/>
          <w:szCs w:val="30"/>
        </w:rPr>
        <w:t>仙居县职业中等专业学校2024年公开招聘教师计划表</w:t>
      </w:r>
    </w:p>
    <w:tbl>
      <w:tblPr>
        <w:tblStyle w:val="2"/>
        <w:tblpPr w:leftFromText="180" w:rightFromText="180" w:vertAnchor="page" w:tblpY="2896"/>
        <w:tblW w:w="13892" w:type="dxa"/>
        <w:tblInd w:w="0" w:type="dxa"/>
        <w:tblLayout w:type="fixed"/>
        <w:tblCellMar>
          <w:top w:w="0" w:type="dxa"/>
          <w:left w:w="108" w:type="dxa"/>
          <w:bottom w:w="0" w:type="dxa"/>
          <w:right w:w="108" w:type="dxa"/>
        </w:tblCellMar>
      </w:tblPr>
      <w:tblGrid>
        <w:gridCol w:w="427"/>
        <w:gridCol w:w="1452"/>
        <w:gridCol w:w="776"/>
        <w:gridCol w:w="949"/>
        <w:gridCol w:w="1005"/>
        <w:gridCol w:w="7695"/>
        <w:gridCol w:w="1588"/>
      </w:tblGrid>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Cs/>
                <w:szCs w:val="21"/>
              </w:rPr>
            </w:pPr>
            <w:r>
              <w:rPr>
                <w:rFonts w:hint="eastAsia" w:ascii="仿宋" w:hAnsi="仿宋" w:eastAsia="仿宋"/>
                <w:bCs/>
                <w:szCs w:val="21"/>
              </w:rPr>
              <w:t>序号</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Cs/>
                <w:szCs w:val="21"/>
              </w:rPr>
            </w:pPr>
            <w:r>
              <w:rPr>
                <w:rFonts w:hint="eastAsia" w:ascii="仿宋" w:hAnsi="仿宋" w:eastAsia="仿宋"/>
                <w:bCs/>
                <w:szCs w:val="21"/>
              </w:rPr>
              <w:t>招聘学科</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Cs/>
                <w:szCs w:val="21"/>
              </w:rPr>
            </w:pPr>
            <w:r>
              <w:rPr>
                <w:rFonts w:hint="eastAsia" w:ascii="仿宋" w:hAnsi="仿宋" w:eastAsia="仿宋"/>
                <w:bCs/>
                <w:szCs w:val="21"/>
              </w:rPr>
              <w:t>招聘人数</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Cs/>
                <w:szCs w:val="21"/>
              </w:rPr>
            </w:pPr>
            <w:r>
              <w:rPr>
                <w:rFonts w:hint="eastAsia" w:ascii="仿宋" w:hAnsi="仿宋" w:eastAsia="仿宋"/>
                <w:bCs/>
                <w:szCs w:val="21"/>
              </w:rPr>
              <w:t>学历</w:t>
            </w:r>
          </w:p>
          <w:p>
            <w:pPr>
              <w:jc w:val="center"/>
              <w:rPr>
                <w:rFonts w:ascii="仿宋" w:hAnsi="仿宋" w:eastAsia="仿宋"/>
                <w:bCs/>
                <w:szCs w:val="21"/>
              </w:rPr>
            </w:pPr>
            <w:r>
              <w:rPr>
                <w:rFonts w:hint="eastAsia" w:ascii="仿宋" w:hAnsi="仿宋" w:eastAsia="仿宋"/>
                <w:bCs/>
                <w:szCs w:val="21"/>
              </w:rPr>
              <w:t>要求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bCs/>
                <w:szCs w:val="21"/>
              </w:rPr>
            </w:pPr>
            <w:r>
              <w:rPr>
                <w:rFonts w:hint="eastAsia" w:ascii="仿宋" w:hAnsi="仿宋" w:eastAsia="仿宋"/>
                <w:bCs/>
                <w:szCs w:val="21"/>
              </w:rPr>
              <w:t>学位要求</w:t>
            </w:r>
          </w:p>
        </w:tc>
        <w:tc>
          <w:tcPr>
            <w:tcW w:w="769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bCs/>
                <w:szCs w:val="21"/>
              </w:rPr>
            </w:pPr>
            <w:r>
              <w:rPr>
                <w:rFonts w:hint="eastAsia" w:ascii="仿宋" w:hAnsi="仿宋" w:eastAsia="仿宋"/>
                <w:bCs/>
                <w:szCs w:val="21"/>
              </w:rPr>
              <w:t>专业要求</w:t>
            </w:r>
          </w:p>
        </w:tc>
        <w:tc>
          <w:tcPr>
            <w:tcW w:w="158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bCs/>
                <w:szCs w:val="21"/>
              </w:rPr>
            </w:pPr>
            <w:r>
              <w:rPr>
                <w:rFonts w:hint="eastAsia" w:ascii="仿宋" w:hAnsi="仿宋" w:eastAsia="仿宋"/>
                <w:bCs/>
                <w:szCs w:val="21"/>
              </w:rPr>
              <w:t>其他要求</w:t>
            </w:r>
          </w:p>
        </w:tc>
      </w:tr>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1</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cs="仿宋"/>
                <w:szCs w:val="21"/>
              </w:rPr>
              <w:t>电气专业课教师（医疗器械方向）</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学士及以上</w:t>
            </w:r>
          </w:p>
        </w:tc>
        <w:tc>
          <w:tcPr>
            <w:tcW w:w="7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bCs/>
                <w:sz w:val="20"/>
                <w:szCs w:val="20"/>
              </w:rPr>
            </w:pPr>
            <w:r>
              <w:rPr>
                <w:rFonts w:hint="eastAsia" w:ascii="仿宋" w:hAnsi="仿宋" w:eastAsia="仿宋"/>
                <w:bCs/>
                <w:sz w:val="20"/>
                <w:szCs w:val="20"/>
              </w:rPr>
              <w:t>医疗器械工程、医疗器械工程技术、医学信息工程、医学影像工程、生物医学工程、临床工程技术、康复工程等</w:t>
            </w:r>
          </w:p>
        </w:tc>
        <w:tc>
          <w:tcPr>
            <w:tcW w:w="1588" w:type="dxa"/>
            <w:vMerge w:val="restart"/>
            <w:tcBorders>
              <w:left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2024年全日制本科毕业生，硕士研究生及以上不限</w:t>
            </w:r>
          </w:p>
        </w:tc>
      </w:tr>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nil"/>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2</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电气专业课教师</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学士及以上</w:t>
            </w:r>
          </w:p>
        </w:tc>
        <w:tc>
          <w:tcPr>
            <w:tcW w:w="7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bCs/>
                <w:color w:val="auto"/>
                <w:sz w:val="20"/>
                <w:szCs w:val="20"/>
              </w:rPr>
            </w:pPr>
            <w:r>
              <w:rPr>
                <w:rFonts w:hint="eastAsia" w:ascii="仿宋" w:hAnsi="仿宋" w:eastAsia="仿宋"/>
                <w:bCs/>
                <w:color w:val="auto"/>
                <w:sz w:val="20"/>
                <w:szCs w:val="20"/>
              </w:rPr>
              <w:t>电气工程及其自动化、</w:t>
            </w:r>
            <w:r>
              <w:rPr>
                <w:rFonts w:hint="eastAsia" w:ascii="仿宋" w:hAnsi="仿宋" w:eastAsia="仿宋"/>
                <w:bCs/>
                <w:color w:val="auto"/>
                <w:sz w:val="20"/>
                <w:szCs w:val="20"/>
                <w:lang w:val="en-US" w:eastAsia="zh-CN"/>
              </w:rPr>
              <w:t>工业自动化、</w:t>
            </w:r>
            <w:r>
              <w:rPr>
                <w:rFonts w:hint="eastAsia" w:ascii="仿宋" w:hAnsi="仿宋" w:eastAsia="仿宋"/>
                <w:bCs/>
                <w:color w:val="auto"/>
                <w:sz w:val="20"/>
                <w:szCs w:val="20"/>
              </w:rPr>
              <w:t>应用电子技术教育、机器人工程、机器人技术等</w:t>
            </w:r>
          </w:p>
        </w:tc>
        <w:tc>
          <w:tcPr>
            <w:tcW w:w="1588" w:type="dxa"/>
            <w:vMerge w:val="continue"/>
            <w:tcBorders>
              <w:left w:val="single" w:color="000000" w:sz="4" w:space="0"/>
              <w:right w:val="single" w:color="000000" w:sz="4" w:space="0"/>
            </w:tcBorders>
            <w:noWrap w:val="0"/>
            <w:vAlign w:val="center"/>
          </w:tcPr>
          <w:p>
            <w:pPr>
              <w:jc w:val="center"/>
              <w:rPr>
                <w:rFonts w:ascii="仿宋" w:hAnsi="仿宋" w:eastAsia="仿宋"/>
                <w:szCs w:val="21"/>
              </w:rPr>
            </w:pPr>
          </w:p>
        </w:tc>
      </w:tr>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3</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机械专业课教师</w:t>
            </w:r>
          </w:p>
          <w:p>
            <w:pPr>
              <w:jc w:val="center"/>
              <w:rPr>
                <w:rFonts w:ascii="仿宋" w:hAnsi="仿宋" w:eastAsia="仿宋"/>
                <w:szCs w:val="21"/>
              </w:rPr>
            </w:pPr>
          </w:p>
        </w:tc>
        <w:tc>
          <w:tcPr>
            <w:tcW w:w="7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2</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学士及以上</w:t>
            </w:r>
          </w:p>
        </w:tc>
        <w:tc>
          <w:tcPr>
            <w:tcW w:w="7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sz w:val="20"/>
                <w:szCs w:val="20"/>
              </w:rPr>
            </w:pPr>
            <w:r>
              <w:rPr>
                <w:rFonts w:hint="eastAsia" w:ascii="仿宋" w:hAnsi="仿宋" w:eastAsia="仿宋"/>
                <w:sz w:val="20"/>
                <w:szCs w:val="20"/>
              </w:rPr>
              <w:t>机械工程、机械、机械设计及理论、机械电子工程、机械制造及自动化、机械工程及其自动化、机械设计制造及自动化、智能制造工程、智能制造工程技术、增材制造工程等</w:t>
            </w:r>
          </w:p>
        </w:tc>
        <w:tc>
          <w:tcPr>
            <w:tcW w:w="1588" w:type="dxa"/>
            <w:vMerge w:val="continue"/>
            <w:tcBorders>
              <w:left w:val="single" w:color="000000" w:sz="4" w:space="0"/>
              <w:right w:val="single" w:color="000000" w:sz="4" w:space="0"/>
            </w:tcBorders>
            <w:noWrap w:val="0"/>
            <w:vAlign w:val="center"/>
          </w:tcPr>
          <w:p>
            <w:pPr>
              <w:jc w:val="center"/>
              <w:rPr>
                <w:rFonts w:ascii="仿宋" w:hAnsi="仿宋" w:eastAsia="仿宋"/>
                <w:szCs w:val="21"/>
              </w:rPr>
            </w:pPr>
          </w:p>
        </w:tc>
      </w:tr>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nil"/>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4</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Cs w:val="21"/>
              </w:rPr>
            </w:pPr>
            <w:r>
              <w:rPr>
                <w:rFonts w:hint="eastAsia" w:ascii="仿宋" w:hAnsi="仿宋" w:eastAsia="仿宋"/>
                <w:color w:val="auto"/>
                <w:szCs w:val="21"/>
              </w:rPr>
              <w:t>汽修专业课教师</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学士及以上</w:t>
            </w:r>
          </w:p>
        </w:tc>
        <w:tc>
          <w:tcPr>
            <w:tcW w:w="7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宋体"/>
                <w:color w:val="auto"/>
                <w:sz w:val="20"/>
                <w:szCs w:val="20"/>
                <w:lang w:val="en-US" w:eastAsia="zh-CN"/>
              </w:rPr>
            </w:pPr>
            <w:r>
              <w:rPr>
                <w:rFonts w:hint="eastAsia" w:ascii="仿宋" w:hAnsi="仿宋" w:eastAsia="仿宋"/>
                <w:color w:val="auto"/>
                <w:sz w:val="20"/>
                <w:szCs w:val="20"/>
              </w:rPr>
              <w:t>汽车维修工程教育、新能源汽车工程等</w:t>
            </w:r>
            <w:r>
              <w:rPr>
                <w:rFonts w:hint="eastAsia" w:ascii="仿宋" w:hAnsi="仿宋" w:eastAsia="仿宋"/>
                <w:color w:val="auto"/>
                <w:sz w:val="20"/>
                <w:szCs w:val="20"/>
                <w:lang w:val="en-US" w:eastAsia="zh-CN"/>
              </w:rPr>
              <w:t>新能源汽车维修相关专业</w:t>
            </w:r>
          </w:p>
        </w:tc>
        <w:tc>
          <w:tcPr>
            <w:tcW w:w="1588" w:type="dxa"/>
            <w:vMerge w:val="continue"/>
            <w:tcBorders>
              <w:left w:val="single" w:color="000000" w:sz="4" w:space="0"/>
              <w:right w:val="single" w:color="000000" w:sz="4" w:space="0"/>
            </w:tcBorders>
            <w:noWrap w:val="0"/>
            <w:vAlign w:val="center"/>
          </w:tcPr>
          <w:p>
            <w:pPr>
              <w:jc w:val="center"/>
              <w:rPr>
                <w:rFonts w:ascii="仿宋" w:hAnsi="仿宋" w:eastAsia="仿宋"/>
                <w:szCs w:val="21"/>
              </w:rPr>
            </w:pPr>
          </w:p>
        </w:tc>
      </w:tr>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5</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建筑专业课教师</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学士及以上</w:t>
            </w:r>
          </w:p>
        </w:tc>
        <w:tc>
          <w:tcPr>
            <w:tcW w:w="7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sz w:val="20"/>
                <w:szCs w:val="20"/>
              </w:rPr>
            </w:pPr>
            <w:r>
              <w:rPr>
                <w:rFonts w:hint="eastAsia" w:ascii="仿宋" w:hAnsi="仿宋" w:eastAsia="仿宋"/>
                <w:sz w:val="20"/>
                <w:szCs w:val="20"/>
              </w:rPr>
              <w:t>土木工程、建筑工程管理、市政工程、建筑工程教育、建筑工程、建筑工程技术、城镇建设、城乡规划等</w:t>
            </w:r>
          </w:p>
        </w:tc>
        <w:tc>
          <w:tcPr>
            <w:tcW w:w="1588" w:type="dxa"/>
            <w:vMerge w:val="continue"/>
            <w:tcBorders>
              <w:left w:val="single" w:color="000000" w:sz="4" w:space="0"/>
              <w:right w:val="single" w:color="000000" w:sz="4" w:space="0"/>
            </w:tcBorders>
            <w:noWrap w:val="0"/>
            <w:vAlign w:val="center"/>
          </w:tcPr>
          <w:p>
            <w:pPr>
              <w:jc w:val="center"/>
              <w:rPr>
                <w:rFonts w:ascii="仿宋" w:hAnsi="仿宋" w:eastAsia="仿宋"/>
                <w:szCs w:val="21"/>
              </w:rPr>
            </w:pPr>
          </w:p>
        </w:tc>
      </w:tr>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6</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计算机专业课教师</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学士及以上</w:t>
            </w:r>
          </w:p>
        </w:tc>
        <w:tc>
          <w:tcPr>
            <w:tcW w:w="7695" w:type="dxa"/>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宋体"/>
                <w:sz w:val="20"/>
                <w:szCs w:val="20"/>
              </w:rPr>
            </w:pPr>
            <w:r>
              <w:rPr>
                <w:rFonts w:hint="eastAsia" w:ascii="仿宋" w:hAnsi="仿宋" w:eastAsia="仿宋"/>
                <w:sz w:val="20"/>
                <w:szCs w:val="20"/>
              </w:rPr>
              <w:t>计算机科学与技术、计算机及应用、计算机应用工程、计算机及软件、软件工程、软件工程技术、网络工程、网络工程技术、信息安全、网络空间安全、信息安全与管理、网络安全、信息内容安全、信息网络、信息与通信工程、计算机网络与信息安全、计算机应用技术、计算机技术、计算科学、网络安全技术与工程、网络信息安全、网络与信息系统安全等</w:t>
            </w:r>
          </w:p>
        </w:tc>
        <w:tc>
          <w:tcPr>
            <w:tcW w:w="1588" w:type="dxa"/>
            <w:vMerge w:val="continue"/>
            <w:tcBorders>
              <w:left w:val="single" w:color="000000" w:sz="4" w:space="0"/>
              <w:right w:val="single" w:color="000000" w:sz="4" w:space="0"/>
            </w:tcBorders>
            <w:noWrap w:val="0"/>
            <w:vAlign w:val="center"/>
          </w:tcPr>
          <w:p>
            <w:pPr>
              <w:jc w:val="center"/>
              <w:rPr>
                <w:rFonts w:ascii="仿宋" w:hAnsi="仿宋" w:eastAsia="仿宋"/>
                <w:szCs w:val="21"/>
              </w:rPr>
            </w:pPr>
          </w:p>
        </w:tc>
      </w:tr>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7</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制药专业课教师</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szCs w:val="21"/>
              </w:rPr>
            </w:pPr>
            <w:r>
              <w:rPr>
                <w:rFonts w:hint="eastAsia" w:ascii="仿宋" w:hAnsi="仿宋" w:eastAsia="仿宋"/>
                <w:szCs w:val="21"/>
              </w:rPr>
              <w:t>学士及以上</w:t>
            </w:r>
          </w:p>
        </w:tc>
        <w:tc>
          <w:tcPr>
            <w:tcW w:w="7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sz w:val="20"/>
                <w:szCs w:val="20"/>
              </w:rPr>
            </w:pPr>
            <w:r>
              <w:rPr>
                <w:rFonts w:hint="eastAsia" w:ascii="仿宋" w:hAnsi="仿宋" w:eastAsia="仿宋"/>
                <w:sz w:val="20"/>
                <w:szCs w:val="20"/>
              </w:rPr>
              <w:t>药学、中药学、药物制剂、中药制药专业等</w:t>
            </w:r>
          </w:p>
        </w:tc>
        <w:tc>
          <w:tcPr>
            <w:tcW w:w="1588" w:type="dxa"/>
            <w:vMerge w:val="continue"/>
            <w:tcBorders>
              <w:left w:val="single" w:color="000000" w:sz="4" w:space="0"/>
              <w:right w:val="single" w:color="000000" w:sz="4" w:space="0"/>
            </w:tcBorders>
            <w:noWrap w:val="0"/>
            <w:vAlign w:val="center"/>
          </w:tcPr>
          <w:p>
            <w:pPr>
              <w:jc w:val="center"/>
              <w:rPr>
                <w:rFonts w:ascii="仿宋" w:hAnsi="仿宋" w:eastAsia="仿宋"/>
                <w:szCs w:val="21"/>
              </w:rPr>
            </w:pPr>
          </w:p>
        </w:tc>
      </w:tr>
      <w:tr>
        <w:tblPrEx>
          <w:tblCellMar>
            <w:top w:w="0" w:type="dxa"/>
            <w:left w:w="108" w:type="dxa"/>
            <w:bottom w:w="0" w:type="dxa"/>
            <w:right w:w="108" w:type="dxa"/>
          </w:tblCellMar>
        </w:tblPrEx>
        <w:trPr>
          <w:trHeight w:val="284"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szCs w:val="21"/>
              </w:rPr>
            </w:pPr>
            <w:r>
              <w:rPr>
                <w:rFonts w:hint="eastAsia" w:ascii="仿宋" w:hAnsi="仿宋" w:eastAsia="仿宋"/>
                <w:szCs w:val="21"/>
              </w:rPr>
              <w:t>8</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Cs w:val="21"/>
              </w:rPr>
            </w:pPr>
            <w:r>
              <w:rPr>
                <w:rFonts w:hint="eastAsia" w:ascii="仿宋" w:hAnsi="仿宋" w:eastAsia="仿宋"/>
                <w:color w:val="auto"/>
                <w:szCs w:val="21"/>
                <w:lang w:val="en-US" w:eastAsia="zh-CN"/>
              </w:rPr>
              <w:t>医护</w:t>
            </w:r>
            <w:r>
              <w:rPr>
                <w:rFonts w:hint="eastAsia" w:ascii="仿宋" w:hAnsi="仿宋" w:eastAsia="仿宋"/>
                <w:color w:val="auto"/>
                <w:szCs w:val="21"/>
              </w:rPr>
              <w:t>专业课教师</w:t>
            </w:r>
          </w:p>
        </w:tc>
        <w:tc>
          <w:tcPr>
            <w:tcW w:w="7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本科及以上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学士及以上</w:t>
            </w:r>
          </w:p>
        </w:tc>
        <w:tc>
          <w:tcPr>
            <w:tcW w:w="76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宋体"/>
                <w:color w:val="auto"/>
                <w:sz w:val="20"/>
                <w:szCs w:val="20"/>
              </w:rPr>
            </w:pPr>
            <w:r>
              <w:rPr>
                <w:rStyle w:val="4"/>
                <w:rFonts w:hint="default"/>
                <w:color w:val="auto"/>
              </w:rPr>
              <w:t>中西医结合</w:t>
            </w:r>
            <w:r>
              <w:rPr>
                <w:rStyle w:val="4"/>
                <w:rFonts w:hint="eastAsia" w:eastAsia="仿宋"/>
                <w:color w:val="auto"/>
                <w:lang w:eastAsia="zh-CN"/>
              </w:rPr>
              <w:t>、</w:t>
            </w:r>
            <w:r>
              <w:rPr>
                <w:rStyle w:val="4"/>
                <w:rFonts w:hint="default"/>
                <w:color w:val="auto"/>
              </w:rPr>
              <w:t>中医学</w:t>
            </w:r>
            <w:r>
              <w:rPr>
                <w:rStyle w:val="4"/>
                <w:rFonts w:hint="eastAsia" w:eastAsia="仿宋"/>
                <w:color w:val="auto"/>
                <w:lang w:eastAsia="zh-CN"/>
              </w:rPr>
              <w:t>、</w:t>
            </w:r>
            <w:r>
              <w:rPr>
                <w:rStyle w:val="4"/>
                <w:rFonts w:hint="default"/>
                <w:color w:val="auto"/>
              </w:rPr>
              <w:t>基础医学</w:t>
            </w:r>
            <w:r>
              <w:rPr>
                <w:rStyle w:val="4"/>
                <w:rFonts w:hint="eastAsia" w:eastAsia="仿宋"/>
                <w:color w:val="auto"/>
                <w:lang w:eastAsia="zh-CN"/>
              </w:rPr>
              <w:t>、</w:t>
            </w:r>
            <w:r>
              <w:rPr>
                <w:rStyle w:val="5"/>
                <w:rFonts w:hint="default"/>
                <w:color w:val="auto"/>
              </w:rPr>
              <w:t>临床医学等</w:t>
            </w:r>
          </w:p>
        </w:tc>
        <w:tc>
          <w:tcPr>
            <w:tcW w:w="1588" w:type="dxa"/>
            <w:vMerge w:val="continue"/>
            <w:tcBorders>
              <w:left w:val="single" w:color="000000" w:sz="4" w:space="0"/>
              <w:bottom w:val="single" w:color="auto" w:sz="4" w:space="0"/>
              <w:right w:val="single" w:color="000000" w:sz="4" w:space="0"/>
            </w:tcBorders>
            <w:noWrap w:val="0"/>
            <w:vAlign w:val="center"/>
          </w:tcPr>
          <w:p>
            <w:pPr>
              <w:jc w:val="center"/>
              <w:rPr>
                <w:rFonts w:ascii="仿宋" w:hAnsi="仿宋" w:eastAsia="仿宋"/>
                <w:szCs w:val="21"/>
              </w:rPr>
            </w:pPr>
          </w:p>
        </w:tc>
      </w:tr>
    </w:tbl>
    <w:p>
      <w:pPr>
        <w:spacing w:line="520" w:lineRule="exact"/>
        <w:jc w:val="left"/>
        <w:rPr>
          <w:rFonts w:ascii="仿宋" w:hAnsi="仿宋" w:eastAsia="仿宋" w:cs="Helvetica"/>
          <w:b/>
          <w:bCs/>
          <w:spacing w:val="15"/>
          <w:kern w:val="0"/>
          <w:sz w:val="32"/>
          <w:szCs w:val="32"/>
        </w:rPr>
      </w:pPr>
    </w:p>
    <w:p>
      <w:pPr>
        <w:spacing w:line="520" w:lineRule="exact"/>
        <w:jc w:val="left"/>
        <w:rPr>
          <w:rFonts w:ascii="仿宋" w:hAnsi="仿宋" w:eastAsia="仿宋" w:cs="仿宋_GB2312"/>
          <w:b/>
          <w:bCs/>
          <w:sz w:val="30"/>
          <w:szCs w:val="30"/>
          <w:shd w:val="clear" w:color="auto" w:fill="FFFFFF"/>
        </w:rPr>
      </w:pPr>
      <w:r>
        <w:rPr>
          <w:rFonts w:hint="eastAsia" w:ascii="仿宋" w:hAnsi="仿宋" w:eastAsia="仿宋" w:cs="Helvetica"/>
          <w:b/>
          <w:bCs/>
          <w:spacing w:val="15"/>
          <w:kern w:val="0"/>
          <w:sz w:val="32"/>
          <w:szCs w:val="32"/>
        </w:rPr>
        <w:t>附件</w:t>
      </w:r>
      <w:r>
        <w:rPr>
          <w:rFonts w:hint="default" w:ascii="仿宋" w:hAnsi="仿宋" w:eastAsia="仿宋" w:cs="Helvetica"/>
          <w:b/>
          <w:bCs/>
          <w:spacing w:val="15"/>
          <w:kern w:val="0"/>
          <w:sz w:val="32"/>
          <w:szCs w:val="32"/>
          <w:lang w:val="en-US"/>
        </w:rPr>
        <w:t>4</w:t>
      </w:r>
      <w:r>
        <w:rPr>
          <w:rFonts w:ascii="仿宋" w:hAnsi="仿宋" w:eastAsia="仿宋" w:cs="Helvetica"/>
          <w:b/>
          <w:bCs/>
          <w:spacing w:val="15"/>
          <w:kern w:val="0"/>
          <w:sz w:val="32"/>
          <w:szCs w:val="32"/>
        </w:rPr>
        <w:t>：</w:t>
      </w:r>
      <w:r>
        <w:rPr>
          <w:rFonts w:hint="eastAsia" w:ascii="仿宋" w:hAnsi="仿宋" w:eastAsia="仿宋" w:cs="Helvetica"/>
          <w:b/>
          <w:bCs/>
          <w:spacing w:val="15"/>
          <w:kern w:val="0"/>
          <w:sz w:val="32"/>
          <w:szCs w:val="32"/>
        </w:rPr>
        <w:t xml:space="preserve"> </w:t>
      </w:r>
      <w:r>
        <w:rPr>
          <w:rFonts w:hint="default" w:ascii="仿宋" w:hAnsi="仿宋" w:eastAsia="仿宋" w:cs="Helvetica"/>
          <w:b/>
          <w:bCs/>
          <w:spacing w:val="15"/>
          <w:kern w:val="0"/>
          <w:sz w:val="32"/>
          <w:szCs w:val="32"/>
          <w:lang w:val="en-US"/>
        </w:rPr>
        <w:t xml:space="preserve">            </w:t>
      </w:r>
      <w:r>
        <w:rPr>
          <w:rFonts w:ascii="仿宋" w:hAnsi="仿宋" w:eastAsia="仿宋" w:cs="仿宋_GB2312"/>
          <w:b/>
          <w:bCs/>
          <w:sz w:val="30"/>
          <w:szCs w:val="30"/>
          <w:shd w:val="clear" w:color="auto" w:fill="FFFFFF"/>
        </w:rPr>
        <w:t>仙居技师学院（筹）202</w:t>
      </w:r>
      <w:r>
        <w:rPr>
          <w:rFonts w:hint="eastAsia" w:ascii="仿宋" w:hAnsi="仿宋" w:eastAsia="仿宋" w:cs="仿宋_GB2312"/>
          <w:b/>
          <w:bCs/>
          <w:sz w:val="30"/>
          <w:szCs w:val="30"/>
          <w:shd w:val="clear" w:color="auto" w:fill="FFFFFF"/>
        </w:rPr>
        <w:t>4</w:t>
      </w:r>
      <w:r>
        <w:rPr>
          <w:rFonts w:ascii="仿宋" w:hAnsi="仿宋" w:eastAsia="仿宋" w:cs="仿宋_GB2312"/>
          <w:b/>
          <w:bCs/>
          <w:sz w:val="30"/>
          <w:szCs w:val="30"/>
          <w:shd w:val="clear" w:color="auto" w:fill="FFFFFF"/>
        </w:rPr>
        <w:t>年公开招聘教师计划表</w:t>
      </w:r>
    </w:p>
    <w:tbl>
      <w:tblPr>
        <w:tblStyle w:val="2"/>
        <w:tblW w:w="1381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890"/>
        <w:gridCol w:w="550"/>
        <w:gridCol w:w="1362"/>
        <w:gridCol w:w="1325"/>
        <w:gridCol w:w="5863"/>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bCs/>
                <w:szCs w:val="21"/>
              </w:rPr>
            </w:pPr>
            <w:r>
              <w:rPr>
                <w:rFonts w:hint="eastAsia" w:ascii="仿宋" w:hAnsi="仿宋" w:eastAsia="仿宋" w:cs="仿宋"/>
                <w:bCs/>
                <w:szCs w:val="21"/>
              </w:rPr>
              <w:t>序号</w:t>
            </w:r>
          </w:p>
        </w:tc>
        <w:tc>
          <w:tcPr>
            <w:tcW w:w="1890" w:type="dxa"/>
            <w:noWrap w:val="0"/>
            <w:vAlign w:val="center"/>
          </w:tcPr>
          <w:p>
            <w:pPr>
              <w:jc w:val="center"/>
              <w:rPr>
                <w:rFonts w:ascii="仿宋" w:hAnsi="仿宋" w:eastAsia="仿宋" w:cs="仿宋"/>
                <w:bCs/>
                <w:szCs w:val="21"/>
              </w:rPr>
            </w:pPr>
            <w:r>
              <w:rPr>
                <w:rFonts w:hint="eastAsia" w:ascii="仿宋" w:hAnsi="仿宋" w:eastAsia="仿宋" w:cs="仿宋"/>
                <w:bCs/>
                <w:szCs w:val="21"/>
              </w:rPr>
              <w:t>招聘学科</w:t>
            </w:r>
          </w:p>
        </w:tc>
        <w:tc>
          <w:tcPr>
            <w:tcW w:w="550" w:type="dxa"/>
            <w:noWrap w:val="0"/>
            <w:vAlign w:val="center"/>
          </w:tcPr>
          <w:p>
            <w:pPr>
              <w:jc w:val="center"/>
              <w:rPr>
                <w:rFonts w:ascii="仿宋" w:hAnsi="仿宋" w:eastAsia="仿宋" w:cs="仿宋"/>
                <w:bCs/>
                <w:szCs w:val="21"/>
              </w:rPr>
            </w:pPr>
            <w:r>
              <w:rPr>
                <w:rFonts w:hint="eastAsia" w:ascii="仿宋" w:hAnsi="仿宋" w:eastAsia="仿宋" w:cs="仿宋"/>
                <w:bCs/>
                <w:szCs w:val="21"/>
              </w:rPr>
              <w:t>招聘</w:t>
            </w:r>
          </w:p>
          <w:p>
            <w:pPr>
              <w:jc w:val="center"/>
              <w:rPr>
                <w:rFonts w:ascii="仿宋" w:hAnsi="仿宋" w:eastAsia="仿宋" w:cs="仿宋"/>
                <w:bCs/>
                <w:szCs w:val="21"/>
              </w:rPr>
            </w:pPr>
            <w:r>
              <w:rPr>
                <w:rFonts w:hint="eastAsia" w:ascii="仿宋" w:hAnsi="仿宋" w:eastAsia="仿宋" w:cs="仿宋"/>
                <w:bCs/>
                <w:szCs w:val="21"/>
              </w:rPr>
              <w:t>人数</w:t>
            </w:r>
          </w:p>
        </w:tc>
        <w:tc>
          <w:tcPr>
            <w:tcW w:w="1362" w:type="dxa"/>
            <w:noWrap w:val="0"/>
            <w:vAlign w:val="center"/>
          </w:tcPr>
          <w:p>
            <w:pPr>
              <w:jc w:val="center"/>
              <w:rPr>
                <w:rFonts w:ascii="仿宋" w:hAnsi="仿宋" w:eastAsia="仿宋" w:cs="仿宋"/>
                <w:bCs/>
                <w:szCs w:val="21"/>
              </w:rPr>
            </w:pPr>
            <w:r>
              <w:rPr>
                <w:rFonts w:hint="eastAsia" w:ascii="仿宋" w:hAnsi="仿宋" w:eastAsia="仿宋" w:cs="仿宋"/>
                <w:bCs/>
                <w:szCs w:val="21"/>
              </w:rPr>
              <w:t>学历</w:t>
            </w:r>
          </w:p>
          <w:p>
            <w:pPr>
              <w:jc w:val="center"/>
              <w:rPr>
                <w:rFonts w:ascii="仿宋" w:hAnsi="仿宋" w:eastAsia="仿宋" w:cs="仿宋"/>
                <w:bCs/>
                <w:szCs w:val="21"/>
              </w:rPr>
            </w:pPr>
            <w:r>
              <w:rPr>
                <w:rFonts w:hint="eastAsia" w:ascii="仿宋" w:hAnsi="仿宋" w:eastAsia="仿宋" w:cs="仿宋"/>
                <w:bCs/>
                <w:szCs w:val="21"/>
              </w:rPr>
              <w:t>要求</w:t>
            </w:r>
          </w:p>
        </w:tc>
        <w:tc>
          <w:tcPr>
            <w:tcW w:w="1325" w:type="dxa"/>
            <w:noWrap w:val="0"/>
            <w:vAlign w:val="center"/>
          </w:tcPr>
          <w:p>
            <w:pPr>
              <w:jc w:val="center"/>
              <w:rPr>
                <w:rFonts w:ascii="仿宋" w:hAnsi="仿宋" w:eastAsia="仿宋" w:cs="仿宋"/>
                <w:bCs/>
                <w:szCs w:val="21"/>
              </w:rPr>
            </w:pPr>
            <w:r>
              <w:rPr>
                <w:rFonts w:hint="eastAsia" w:ascii="仿宋" w:hAnsi="仿宋" w:eastAsia="仿宋" w:cs="仿宋"/>
                <w:bCs/>
                <w:szCs w:val="21"/>
              </w:rPr>
              <w:t>学位</w:t>
            </w:r>
          </w:p>
          <w:p>
            <w:pPr>
              <w:jc w:val="center"/>
              <w:rPr>
                <w:rFonts w:ascii="仿宋" w:hAnsi="仿宋" w:eastAsia="仿宋" w:cs="仿宋"/>
                <w:bCs/>
                <w:szCs w:val="21"/>
              </w:rPr>
            </w:pPr>
            <w:r>
              <w:rPr>
                <w:rFonts w:hint="eastAsia" w:ascii="仿宋" w:hAnsi="仿宋" w:eastAsia="仿宋" w:cs="仿宋"/>
                <w:bCs/>
                <w:szCs w:val="21"/>
              </w:rPr>
              <w:t>要求</w:t>
            </w:r>
          </w:p>
        </w:tc>
        <w:tc>
          <w:tcPr>
            <w:tcW w:w="5863" w:type="dxa"/>
            <w:noWrap w:val="0"/>
            <w:vAlign w:val="center"/>
          </w:tcPr>
          <w:p>
            <w:pPr>
              <w:jc w:val="center"/>
              <w:rPr>
                <w:rFonts w:ascii="仿宋" w:hAnsi="仿宋" w:eastAsia="仿宋" w:cs="仿宋"/>
                <w:bCs/>
                <w:szCs w:val="21"/>
              </w:rPr>
            </w:pPr>
            <w:r>
              <w:rPr>
                <w:rFonts w:hint="eastAsia" w:ascii="仿宋" w:hAnsi="仿宋" w:eastAsia="仿宋" w:cs="仿宋"/>
                <w:bCs/>
                <w:szCs w:val="21"/>
              </w:rPr>
              <w:t>毕业专业</w:t>
            </w:r>
          </w:p>
        </w:tc>
        <w:tc>
          <w:tcPr>
            <w:tcW w:w="2237" w:type="dxa"/>
            <w:noWrap w:val="0"/>
            <w:vAlign w:val="center"/>
          </w:tcPr>
          <w:p>
            <w:pPr>
              <w:rPr>
                <w:rFonts w:ascii="仿宋" w:hAnsi="仿宋" w:eastAsia="仿宋" w:cs="仿宋"/>
                <w:bCs/>
                <w:szCs w:val="21"/>
              </w:rPr>
            </w:pPr>
            <w:r>
              <w:rPr>
                <w:rFonts w:ascii="仿宋" w:hAnsi="仿宋" w:eastAsia="仿宋" w:cs="仿宋"/>
                <w:bCs/>
                <w:szCs w:val="21"/>
              </w:rPr>
              <w:t xml:space="preserve">  </w:t>
            </w:r>
            <w:r>
              <w:rPr>
                <w:rFonts w:hint="eastAsia" w:ascii="仿宋" w:hAnsi="仿宋" w:eastAsia="仿宋" w:cs="仿宋"/>
                <w:bCs/>
                <w:szCs w:val="21"/>
              </w:rPr>
              <w:t>其他</w:t>
            </w:r>
          </w:p>
          <w:p>
            <w:pPr>
              <w:rPr>
                <w:rFonts w:ascii="仿宋" w:hAnsi="仿宋" w:eastAsia="仿宋" w:cs="仿宋"/>
                <w:bCs/>
                <w:szCs w:val="21"/>
              </w:rPr>
            </w:pPr>
            <w:r>
              <w:rPr>
                <w:rFonts w:ascii="仿宋" w:hAnsi="仿宋" w:eastAsia="仿宋" w:cs="仿宋"/>
                <w:bCs/>
                <w:szCs w:val="21"/>
              </w:rPr>
              <w:t xml:space="preserve">  </w:t>
            </w:r>
            <w:r>
              <w:rPr>
                <w:rFonts w:hint="eastAsia" w:ascii="仿宋" w:hAnsi="仿宋" w:eastAsia="仿宋" w:cs="仿宋"/>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机械</w:t>
            </w:r>
          </w:p>
          <w:p>
            <w:pPr>
              <w:jc w:val="center"/>
              <w:rPr>
                <w:rFonts w:ascii="仿宋" w:hAnsi="仿宋" w:eastAsia="仿宋" w:cs="仿宋"/>
                <w:szCs w:val="21"/>
              </w:rPr>
            </w:pPr>
            <w:r>
              <w:rPr>
                <w:rFonts w:hint="eastAsia" w:ascii="仿宋" w:hAnsi="仿宋" w:eastAsia="仿宋" w:cs="仿宋"/>
                <w:szCs w:val="21"/>
              </w:rPr>
              <w:t>专业课教师</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研究生及以上</w:t>
            </w:r>
          </w:p>
        </w:tc>
        <w:tc>
          <w:tcPr>
            <w:tcW w:w="1325" w:type="dxa"/>
            <w:noWrap w:val="0"/>
            <w:vAlign w:val="center"/>
          </w:tcPr>
          <w:p>
            <w:pPr>
              <w:jc w:val="center"/>
              <w:rPr>
                <w:rFonts w:ascii="仿宋" w:hAnsi="仿宋" w:eastAsia="仿宋" w:cs="仿宋"/>
                <w:szCs w:val="21"/>
              </w:rPr>
            </w:pPr>
            <w:r>
              <w:rPr>
                <w:rFonts w:hint="eastAsia" w:ascii="仿宋" w:hAnsi="仿宋" w:eastAsia="仿宋" w:cs="仿宋"/>
                <w:szCs w:val="21"/>
              </w:rPr>
              <w:t>硕士及以上</w:t>
            </w:r>
          </w:p>
        </w:tc>
        <w:tc>
          <w:tcPr>
            <w:tcW w:w="5863" w:type="dxa"/>
            <w:noWrap w:val="0"/>
            <w:vAlign w:val="center"/>
          </w:tcPr>
          <w:p>
            <w:pPr>
              <w:jc w:val="center"/>
              <w:rPr>
                <w:rFonts w:ascii="仿宋" w:hAnsi="仿宋" w:eastAsia="仿宋" w:cs="宋体"/>
                <w:sz w:val="20"/>
                <w:szCs w:val="20"/>
              </w:rPr>
            </w:pPr>
            <w:r>
              <w:rPr>
                <w:rFonts w:hint="eastAsia" w:ascii="仿宋" w:hAnsi="仿宋" w:eastAsia="仿宋"/>
                <w:sz w:val="20"/>
                <w:szCs w:val="20"/>
              </w:rPr>
              <w:t>机械工程、机械、机械设计及理论、机械制造及自动化、机械电子工程等</w:t>
            </w:r>
          </w:p>
        </w:tc>
        <w:tc>
          <w:tcPr>
            <w:tcW w:w="2237" w:type="dxa"/>
            <w:noWrap w:val="0"/>
            <w:vAlign w:val="center"/>
          </w:tcPr>
          <w:p>
            <w:pPr>
              <w:rPr>
                <w:rFonts w:ascii="仿宋" w:hAnsi="仿宋" w:eastAsia="仿宋" w:cs="仿宋"/>
                <w:szCs w:val="21"/>
              </w:rPr>
            </w:pPr>
            <w:r>
              <w:rPr>
                <w:rFonts w:hint="eastAsia" w:ascii="仿宋" w:hAnsi="仿宋" w:eastAsia="仿宋" w:cs="仿宋"/>
                <w:szCs w:val="21"/>
              </w:rPr>
              <w:t>全日制研究生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2</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电气专业课教师（医疗器械方向）</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2</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本科及以上</w:t>
            </w:r>
          </w:p>
        </w:tc>
        <w:tc>
          <w:tcPr>
            <w:tcW w:w="1325" w:type="dxa"/>
            <w:noWrap w:val="0"/>
            <w:vAlign w:val="center"/>
          </w:tcPr>
          <w:p>
            <w:pPr>
              <w:jc w:val="center"/>
              <w:rPr>
                <w:rFonts w:ascii="仿宋" w:hAnsi="仿宋" w:eastAsia="仿宋" w:cs="仿宋"/>
                <w:szCs w:val="21"/>
              </w:rPr>
            </w:pPr>
            <w:r>
              <w:rPr>
                <w:rFonts w:hint="eastAsia" w:ascii="仿宋" w:hAnsi="仿宋" w:eastAsia="仿宋" w:cs="仿宋"/>
                <w:szCs w:val="21"/>
              </w:rPr>
              <w:t>学士及以上</w:t>
            </w:r>
          </w:p>
        </w:tc>
        <w:tc>
          <w:tcPr>
            <w:tcW w:w="5863" w:type="dxa"/>
            <w:noWrap w:val="0"/>
            <w:vAlign w:val="center"/>
          </w:tcPr>
          <w:p>
            <w:pPr>
              <w:jc w:val="center"/>
              <w:rPr>
                <w:rFonts w:ascii="仿宋" w:hAnsi="仿宋" w:eastAsia="仿宋" w:cs="宋体"/>
                <w:bCs/>
                <w:sz w:val="20"/>
                <w:szCs w:val="20"/>
              </w:rPr>
            </w:pPr>
            <w:r>
              <w:rPr>
                <w:rFonts w:hint="eastAsia" w:ascii="仿宋" w:hAnsi="仿宋" w:eastAsia="仿宋"/>
                <w:bCs/>
                <w:sz w:val="20"/>
                <w:szCs w:val="20"/>
              </w:rPr>
              <w:t>医疗器械工程、医疗器械工程技术、医学信息工程、医学影像工程、生物医学工程、临床工程技术、康复工程等</w:t>
            </w:r>
          </w:p>
        </w:tc>
        <w:tc>
          <w:tcPr>
            <w:tcW w:w="2237" w:type="dxa"/>
            <w:vMerge w:val="restart"/>
            <w:noWrap w:val="0"/>
            <w:vAlign w:val="center"/>
          </w:tcPr>
          <w:p>
            <w:pPr>
              <w:rPr>
                <w:rFonts w:ascii="仿宋" w:hAnsi="仿宋" w:eastAsia="仿宋" w:cs="仿宋"/>
                <w:szCs w:val="21"/>
              </w:rPr>
            </w:pPr>
            <w:r>
              <w:rPr>
                <w:rFonts w:hint="eastAsia" w:ascii="仿宋" w:hAnsi="仿宋" w:eastAsia="仿宋" w:cs="仿宋"/>
                <w:szCs w:val="21"/>
              </w:rPr>
              <w:t>2024年全日制本科及以上毕业生，</w:t>
            </w:r>
            <w:r>
              <w:rPr>
                <w:rFonts w:hint="eastAsia" w:ascii="仿宋" w:hAnsi="仿宋" w:eastAsia="仿宋"/>
                <w:szCs w:val="21"/>
              </w:rPr>
              <w:t>硕士研究生及以上不限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3</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建筑</w:t>
            </w:r>
          </w:p>
          <w:p>
            <w:pPr>
              <w:jc w:val="center"/>
              <w:rPr>
                <w:rFonts w:ascii="仿宋" w:hAnsi="仿宋" w:eastAsia="仿宋" w:cs="仿宋"/>
                <w:szCs w:val="21"/>
              </w:rPr>
            </w:pPr>
            <w:r>
              <w:rPr>
                <w:rFonts w:hint="eastAsia" w:ascii="仿宋" w:hAnsi="仿宋" w:eastAsia="仿宋" w:cs="仿宋"/>
                <w:szCs w:val="21"/>
              </w:rPr>
              <w:t>专业课教师</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本科及以上</w:t>
            </w:r>
          </w:p>
        </w:tc>
        <w:tc>
          <w:tcPr>
            <w:tcW w:w="1325" w:type="dxa"/>
            <w:noWrap w:val="0"/>
            <w:vAlign w:val="center"/>
          </w:tcPr>
          <w:p>
            <w:pPr>
              <w:jc w:val="center"/>
              <w:rPr>
                <w:rFonts w:ascii="仿宋" w:hAnsi="仿宋" w:eastAsia="仿宋" w:cs="仿宋"/>
                <w:szCs w:val="21"/>
              </w:rPr>
            </w:pPr>
            <w:r>
              <w:rPr>
                <w:rFonts w:hint="eastAsia" w:ascii="仿宋" w:hAnsi="仿宋" w:eastAsia="仿宋" w:cs="仿宋"/>
                <w:szCs w:val="21"/>
              </w:rPr>
              <w:t>学士及以上</w:t>
            </w:r>
          </w:p>
        </w:tc>
        <w:tc>
          <w:tcPr>
            <w:tcW w:w="5863" w:type="dxa"/>
            <w:noWrap w:val="0"/>
            <w:vAlign w:val="center"/>
          </w:tcPr>
          <w:p>
            <w:pPr>
              <w:jc w:val="center"/>
              <w:rPr>
                <w:rFonts w:ascii="仿宋" w:hAnsi="仿宋" w:eastAsia="仿宋" w:cs="宋体"/>
                <w:sz w:val="20"/>
                <w:szCs w:val="20"/>
              </w:rPr>
            </w:pPr>
            <w:r>
              <w:rPr>
                <w:rFonts w:hint="eastAsia" w:ascii="仿宋" w:hAnsi="仿宋" w:eastAsia="仿宋"/>
                <w:sz w:val="20"/>
                <w:szCs w:val="20"/>
              </w:rPr>
              <w:t>土木工程、建筑工程管理、市政工程、测绘工程、建筑工程教育、建筑工程、建筑工程技术、城镇建设、城乡规划等</w:t>
            </w:r>
          </w:p>
        </w:tc>
        <w:tc>
          <w:tcPr>
            <w:tcW w:w="2237" w:type="dxa"/>
            <w:vMerge w:val="continue"/>
            <w:noWrap w:val="0"/>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4</w:t>
            </w:r>
          </w:p>
        </w:tc>
        <w:tc>
          <w:tcPr>
            <w:tcW w:w="1890" w:type="dxa"/>
            <w:noWrap w:val="0"/>
            <w:vAlign w:val="center"/>
          </w:tcPr>
          <w:p>
            <w:pPr>
              <w:jc w:val="center"/>
              <w:rPr>
                <w:rFonts w:ascii="仿宋" w:hAnsi="仿宋" w:eastAsia="仿宋" w:cs="仿宋"/>
                <w:color w:val="auto"/>
                <w:szCs w:val="21"/>
              </w:rPr>
            </w:pPr>
            <w:r>
              <w:rPr>
                <w:rFonts w:hint="eastAsia" w:ascii="仿宋" w:hAnsi="仿宋" w:eastAsia="仿宋"/>
                <w:color w:val="auto"/>
                <w:szCs w:val="21"/>
              </w:rPr>
              <w:t>汽修专业课教师</w:t>
            </w:r>
          </w:p>
        </w:tc>
        <w:tc>
          <w:tcPr>
            <w:tcW w:w="550" w:type="dxa"/>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1</w:t>
            </w:r>
          </w:p>
        </w:tc>
        <w:tc>
          <w:tcPr>
            <w:tcW w:w="1362" w:type="dxa"/>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本科及以上</w:t>
            </w:r>
          </w:p>
        </w:tc>
        <w:tc>
          <w:tcPr>
            <w:tcW w:w="1325" w:type="dxa"/>
            <w:noWrap w:val="0"/>
            <w:vAlign w:val="center"/>
          </w:tcPr>
          <w:p>
            <w:pPr>
              <w:jc w:val="center"/>
              <w:rPr>
                <w:rFonts w:ascii="仿宋" w:hAnsi="仿宋" w:eastAsia="仿宋" w:cs="仿宋"/>
                <w:color w:val="auto"/>
                <w:szCs w:val="21"/>
              </w:rPr>
            </w:pPr>
            <w:r>
              <w:rPr>
                <w:rFonts w:hint="eastAsia" w:ascii="仿宋" w:hAnsi="仿宋" w:eastAsia="仿宋" w:cs="仿宋"/>
                <w:color w:val="auto"/>
                <w:szCs w:val="21"/>
              </w:rPr>
              <w:t>学士及以上</w:t>
            </w:r>
          </w:p>
        </w:tc>
        <w:tc>
          <w:tcPr>
            <w:tcW w:w="5863" w:type="dxa"/>
            <w:noWrap w:val="0"/>
            <w:vAlign w:val="center"/>
          </w:tcPr>
          <w:p>
            <w:pPr>
              <w:jc w:val="center"/>
              <w:rPr>
                <w:rFonts w:ascii="仿宋" w:hAnsi="仿宋" w:eastAsia="仿宋" w:cs="宋体"/>
                <w:color w:val="auto"/>
                <w:sz w:val="20"/>
                <w:szCs w:val="20"/>
              </w:rPr>
            </w:pPr>
            <w:r>
              <w:rPr>
                <w:rFonts w:hint="eastAsia" w:ascii="仿宋" w:hAnsi="仿宋" w:eastAsia="仿宋"/>
                <w:color w:val="auto"/>
                <w:sz w:val="20"/>
                <w:szCs w:val="20"/>
              </w:rPr>
              <w:t>汽车维修工程教育、新能源汽车工程等</w:t>
            </w:r>
            <w:r>
              <w:rPr>
                <w:rFonts w:hint="eastAsia" w:ascii="仿宋" w:hAnsi="仿宋" w:eastAsia="仿宋"/>
                <w:color w:val="auto"/>
                <w:sz w:val="20"/>
                <w:szCs w:val="20"/>
                <w:lang w:val="en-US" w:eastAsia="zh-CN"/>
              </w:rPr>
              <w:t>新能源汽车维修相关专业</w:t>
            </w:r>
          </w:p>
        </w:tc>
        <w:tc>
          <w:tcPr>
            <w:tcW w:w="2237" w:type="dxa"/>
            <w:vMerge w:val="continue"/>
            <w:noWrap w:val="0"/>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5</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幼儿保育</w:t>
            </w:r>
          </w:p>
          <w:p>
            <w:pPr>
              <w:jc w:val="center"/>
              <w:rPr>
                <w:rFonts w:ascii="仿宋" w:hAnsi="仿宋" w:eastAsia="仿宋" w:cs="仿宋"/>
                <w:szCs w:val="21"/>
              </w:rPr>
            </w:pPr>
            <w:r>
              <w:rPr>
                <w:rFonts w:hint="eastAsia" w:ascii="仿宋" w:hAnsi="仿宋" w:eastAsia="仿宋" w:cs="仿宋"/>
                <w:szCs w:val="21"/>
              </w:rPr>
              <w:t>专业课教师</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本科及以上</w:t>
            </w:r>
          </w:p>
        </w:tc>
        <w:tc>
          <w:tcPr>
            <w:tcW w:w="1325" w:type="dxa"/>
            <w:noWrap w:val="0"/>
            <w:vAlign w:val="center"/>
          </w:tcPr>
          <w:p>
            <w:pPr>
              <w:jc w:val="center"/>
              <w:rPr>
                <w:rFonts w:ascii="仿宋" w:hAnsi="仿宋" w:eastAsia="仿宋" w:cs="仿宋"/>
                <w:szCs w:val="21"/>
              </w:rPr>
            </w:pPr>
            <w:r>
              <w:rPr>
                <w:rFonts w:hint="eastAsia" w:ascii="仿宋" w:hAnsi="仿宋" w:eastAsia="仿宋" w:cs="仿宋"/>
                <w:szCs w:val="21"/>
              </w:rPr>
              <w:t>学士及以上</w:t>
            </w:r>
          </w:p>
        </w:tc>
        <w:tc>
          <w:tcPr>
            <w:tcW w:w="5863" w:type="dxa"/>
            <w:noWrap w:val="0"/>
            <w:vAlign w:val="center"/>
          </w:tcPr>
          <w:p>
            <w:pPr>
              <w:jc w:val="center"/>
              <w:rPr>
                <w:rFonts w:ascii="仿宋" w:hAnsi="仿宋" w:eastAsia="仿宋" w:cs="宋体"/>
                <w:sz w:val="20"/>
                <w:szCs w:val="20"/>
              </w:rPr>
            </w:pPr>
            <w:r>
              <w:rPr>
                <w:rFonts w:hint="eastAsia" w:ascii="仿宋" w:hAnsi="仿宋" w:eastAsia="仿宋"/>
                <w:sz w:val="20"/>
                <w:szCs w:val="20"/>
              </w:rPr>
              <w:t>舞蹈学、舞蹈表演、舞蹈教育、舞蹈编导等</w:t>
            </w:r>
          </w:p>
        </w:tc>
        <w:tc>
          <w:tcPr>
            <w:tcW w:w="2237" w:type="dxa"/>
            <w:vMerge w:val="continue"/>
            <w:noWrap w:val="0"/>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vMerge w:val="restart"/>
            <w:noWrap w:val="0"/>
            <w:vAlign w:val="center"/>
          </w:tcPr>
          <w:p>
            <w:pPr>
              <w:jc w:val="center"/>
              <w:rPr>
                <w:rFonts w:ascii="仿宋" w:hAnsi="仿宋" w:eastAsia="仿宋" w:cs="仿宋"/>
                <w:szCs w:val="21"/>
              </w:rPr>
            </w:pPr>
            <w:r>
              <w:rPr>
                <w:rFonts w:hint="eastAsia" w:ascii="仿宋" w:hAnsi="仿宋" w:eastAsia="仿宋" w:cs="仿宋"/>
                <w:szCs w:val="21"/>
              </w:rPr>
              <w:t>6</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机械实习指导师（数字化设计）</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vMerge w:val="restart"/>
            <w:noWrap w:val="0"/>
            <w:vAlign w:val="center"/>
          </w:tcPr>
          <w:p>
            <w:pPr>
              <w:jc w:val="center"/>
              <w:rPr>
                <w:rFonts w:ascii="仿宋" w:hAnsi="仿宋" w:eastAsia="仿宋" w:cs="仿宋"/>
                <w:szCs w:val="21"/>
              </w:rPr>
            </w:pPr>
            <w:r>
              <w:rPr>
                <w:rFonts w:hint="eastAsia" w:ascii="仿宋" w:hAnsi="仿宋" w:eastAsia="仿宋" w:cs="仿宋"/>
                <w:szCs w:val="21"/>
              </w:rPr>
              <w:t>专科及以上</w:t>
            </w:r>
          </w:p>
        </w:tc>
        <w:tc>
          <w:tcPr>
            <w:tcW w:w="1325" w:type="dxa"/>
            <w:vMerge w:val="restart"/>
            <w:noWrap w:val="0"/>
            <w:vAlign w:val="center"/>
          </w:tcPr>
          <w:p>
            <w:pPr>
              <w:jc w:val="center"/>
              <w:rPr>
                <w:rFonts w:ascii="仿宋" w:hAnsi="仿宋" w:eastAsia="仿宋" w:cs="仿宋"/>
                <w:szCs w:val="21"/>
              </w:rPr>
            </w:pPr>
          </w:p>
        </w:tc>
        <w:tc>
          <w:tcPr>
            <w:tcW w:w="5863" w:type="dxa"/>
            <w:vMerge w:val="restart"/>
            <w:noWrap w:val="0"/>
            <w:vAlign w:val="center"/>
          </w:tcPr>
          <w:p>
            <w:pPr>
              <w:jc w:val="center"/>
              <w:rPr>
                <w:rFonts w:ascii="仿宋" w:hAnsi="仿宋" w:eastAsia="仿宋" w:cs="宋体"/>
                <w:sz w:val="20"/>
                <w:szCs w:val="20"/>
              </w:rPr>
            </w:pPr>
            <w:r>
              <w:rPr>
                <w:rFonts w:hint="eastAsia" w:ascii="仿宋" w:hAnsi="仿宋" w:eastAsia="仿宋"/>
                <w:sz w:val="20"/>
                <w:szCs w:val="20"/>
              </w:rPr>
              <w:t>机械制造及自动化、机械工程及自动化、机械设计制造及自动化、智能制造工程、智能制造工程技术、增材制造工程</w:t>
            </w:r>
            <w:r>
              <w:rPr>
                <w:rFonts w:hint="eastAsia" w:ascii="仿宋" w:hAnsi="仿宋" w:eastAsia="仿宋"/>
                <w:sz w:val="20"/>
                <w:szCs w:val="20"/>
                <w:lang w:eastAsia="zh-CN"/>
              </w:rPr>
              <w:t>、机械设计与制造、机械制造与自动化、数控技术、模具设计与制造、计算机辅助设计与制造</w:t>
            </w:r>
            <w:r>
              <w:rPr>
                <w:rFonts w:hint="eastAsia" w:ascii="仿宋" w:hAnsi="仿宋" w:eastAsia="仿宋"/>
                <w:sz w:val="20"/>
                <w:szCs w:val="20"/>
              </w:rPr>
              <w:t>等</w:t>
            </w:r>
          </w:p>
        </w:tc>
        <w:tc>
          <w:tcPr>
            <w:tcW w:w="2237" w:type="dxa"/>
            <w:vMerge w:val="restart"/>
            <w:noWrap w:val="0"/>
            <w:vAlign w:val="center"/>
          </w:tcPr>
          <w:p>
            <w:pPr>
              <w:rPr>
                <w:rFonts w:ascii="仿宋" w:hAnsi="仿宋" w:eastAsia="仿宋" w:cs="仿宋"/>
                <w:szCs w:val="21"/>
              </w:rPr>
            </w:pPr>
            <w:r>
              <w:rPr>
                <w:rFonts w:hint="eastAsia" w:ascii="仿宋" w:hAnsi="仿宋" w:eastAsia="仿宋" w:cs="仿宋"/>
                <w:szCs w:val="21"/>
              </w:rPr>
              <w:t>在符合专业及学历要求的前提下，必须符合下列条件之一方可报考实习指导师。（1）省级及以上技术能手、青年工匠、青年岗位能手；（2）世界技能大赛国家集训队成员；（3）在大学期间获得教育或人社部门主办的省级职业院校技能大赛一等奖及以上；（4）指导学生获得教育或人社部门主办的省级技能大赛二等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86" w:type="dxa"/>
            <w:vMerge w:val="continue"/>
            <w:noWrap w:val="0"/>
            <w:vAlign w:val="center"/>
          </w:tcPr>
          <w:p>
            <w:pPr>
              <w:jc w:val="center"/>
              <w:rPr>
                <w:rFonts w:ascii="仿宋" w:hAnsi="仿宋" w:eastAsia="仿宋"/>
                <w:szCs w:val="21"/>
              </w:rPr>
            </w:pP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机械实习指导师（数控车）</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vMerge w:val="continue"/>
            <w:noWrap w:val="0"/>
            <w:vAlign w:val="center"/>
          </w:tcPr>
          <w:p>
            <w:pPr>
              <w:jc w:val="center"/>
              <w:rPr>
                <w:rFonts w:ascii="仿宋" w:hAnsi="仿宋" w:eastAsia="仿宋" w:cs="仿宋"/>
                <w:szCs w:val="21"/>
              </w:rPr>
            </w:pPr>
          </w:p>
        </w:tc>
        <w:tc>
          <w:tcPr>
            <w:tcW w:w="1325" w:type="dxa"/>
            <w:vMerge w:val="continue"/>
            <w:noWrap w:val="0"/>
            <w:vAlign w:val="center"/>
          </w:tcPr>
          <w:p>
            <w:pPr>
              <w:jc w:val="center"/>
              <w:rPr>
                <w:rFonts w:ascii="仿宋" w:hAnsi="仿宋" w:eastAsia="仿宋" w:cs="仿宋"/>
                <w:szCs w:val="21"/>
              </w:rPr>
            </w:pPr>
          </w:p>
        </w:tc>
        <w:tc>
          <w:tcPr>
            <w:tcW w:w="5863" w:type="dxa"/>
            <w:vMerge w:val="continue"/>
            <w:noWrap w:val="0"/>
            <w:vAlign w:val="center"/>
          </w:tcPr>
          <w:p>
            <w:pPr>
              <w:jc w:val="left"/>
              <w:rPr>
                <w:rFonts w:ascii="仿宋" w:hAnsi="仿宋" w:eastAsia="仿宋" w:cs="仿宋"/>
                <w:szCs w:val="21"/>
              </w:rPr>
            </w:pPr>
          </w:p>
        </w:tc>
        <w:tc>
          <w:tcPr>
            <w:tcW w:w="2237" w:type="dxa"/>
            <w:vMerge w:val="continue"/>
            <w:noWrap w:val="0"/>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86" w:type="dxa"/>
            <w:vMerge w:val="continue"/>
            <w:noWrap w:val="0"/>
            <w:vAlign w:val="center"/>
          </w:tcPr>
          <w:p>
            <w:pPr>
              <w:jc w:val="center"/>
              <w:rPr>
                <w:rFonts w:ascii="仿宋" w:hAnsi="仿宋" w:eastAsia="仿宋" w:cs="仿宋"/>
                <w:szCs w:val="21"/>
              </w:rPr>
            </w:pP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机械实习指导师（数控铣）</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vMerge w:val="continue"/>
            <w:noWrap w:val="0"/>
            <w:vAlign w:val="center"/>
          </w:tcPr>
          <w:p>
            <w:pPr>
              <w:jc w:val="center"/>
              <w:rPr>
                <w:rFonts w:ascii="仿宋" w:hAnsi="仿宋" w:eastAsia="仿宋" w:cs="仿宋"/>
                <w:szCs w:val="21"/>
              </w:rPr>
            </w:pPr>
          </w:p>
        </w:tc>
        <w:tc>
          <w:tcPr>
            <w:tcW w:w="1325" w:type="dxa"/>
            <w:vMerge w:val="continue"/>
            <w:noWrap w:val="0"/>
            <w:vAlign w:val="center"/>
          </w:tcPr>
          <w:p>
            <w:pPr>
              <w:jc w:val="center"/>
              <w:rPr>
                <w:rFonts w:ascii="仿宋" w:hAnsi="仿宋" w:eastAsia="仿宋" w:cs="仿宋"/>
                <w:szCs w:val="21"/>
              </w:rPr>
            </w:pPr>
          </w:p>
        </w:tc>
        <w:tc>
          <w:tcPr>
            <w:tcW w:w="5863" w:type="dxa"/>
            <w:vMerge w:val="continue"/>
            <w:noWrap w:val="0"/>
            <w:vAlign w:val="center"/>
          </w:tcPr>
          <w:p>
            <w:pPr>
              <w:jc w:val="left"/>
              <w:rPr>
                <w:rFonts w:ascii="仿宋" w:hAnsi="仿宋" w:eastAsia="仿宋" w:cs="仿宋"/>
                <w:szCs w:val="21"/>
              </w:rPr>
            </w:pPr>
          </w:p>
        </w:tc>
        <w:tc>
          <w:tcPr>
            <w:tcW w:w="2237" w:type="dxa"/>
            <w:vMerge w:val="continue"/>
            <w:noWrap w:val="0"/>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7</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计算机网络</w:t>
            </w:r>
          </w:p>
          <w:p>
            <w:pPr>
              <w:jc w:val="center"/>
              <w:rPr>
                <w:rFonts w:ascii="仿宋" w:hAnsi="仿宋" w:eastAsia="仿宋" w:cs="仿宋"/>
                <w:szCs w:val="21"/>
              </w:rPr>
            </w:pPr>
            <w:r>
              <w:rPr>
                <w:rFonts w:hint="eastAsia" w:ascii="仿宋" w:hAnsi="仿宋" w:eastAsia="仿宋" w:cs="仿宋"/>
                <w:szCs w:val="21"/>
              </w:rPr>
              <w:t>安全实习指导师</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专科及以上</w:t>
            </w:r>
          </w:p>
        </w:tc>
        <w:tc>
          <w:tcPr>
            <w:tcW w:w="1325" w:type="dxa"/>
            <w:noWrap w:val="0"/>
            <w:vAlign w:val="center"/>
          </w:tcPr>
          <w:p>
            <w:pPr>
              <w:jc w:val="center"/>
              <w:rPr>
                <w:rFonts w:ascii="仿宋" w:hAnsi="仿宋" w:eastAsia="仿宋" w:cs="仿宋"/>
                <w:szCs w:val="21"/>
              </w:rPr>
            </w:pPr>
          </w:p>
        </w:tc>
        <w:tc>
          <w:tcPr>
            <w:tcW w:w="5863" w:type="dxa"/>
            <w:noWrap w:val="0"/>
            <w:vAlign w:val="center"/>
          </w:tcPr>
          <w:p>
            <w:pPr>
              <w:rPr>
                <w:rFonts w:ascii="仿宋" w:hAnsi="仿宋" w:eastAsia="仿宋" w:cs="宋体"/>
                <w:sz w:val="20"/>
                <w:szCs w:val="20"/>
              </w:rPr>
            </w:pPr>
            <w:r>
              <w:rPr>
                <w:rFonts w:hint="eastAsia" w:ascii="仿宋" w:hAnsi="仿宋" w:eastAsia="仿宋"/>
                <w:sz w:val="20"/>
                <w:szCs w:val="20"/>
              </w:rPr>
              <w:t>信息安全技术、信息技术、计算机应用技术、计算机网络技术、计算机网络管理、计算机网络与安全管理、数据通信与网络系统、信息安全与管理、信息安全技术应用、软件技术、计算机信息管理、网络系统管理等</w:t>
            </w:r>
          </w:p>
        </w:tc>
        <w:tc>
          <w:tcPr>
            <w:tcW w:w="2237" w:type="dxa"/>
            <w:vMerge w:val="continue"/>
            <w:noWrap w:val="0"/>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8</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服装工艺</w:t>
            </w:r>
          </w:p>
          <w:p>
            <w:pPr>
              <w:jc w:val="center"/>
              <w:rPr>
                <w:rFonts w:ascii="仿宋" w:hAnsi="仿宋" w:eastAsia="仿宋" w:cs="仿宋"/>
                <w:szCs w:val="21"/>
              </w:rPr>
            </w:pPr>
            <w:r>
              <w:rPr>
                <w:rFonts w:hint="eastAsia" w:ascii="仿宋" w:hAnsi="仿宋" w:eastAsia="仿宋" w:cs="仿宋"/>
                <w:szCs w:val="21"/>
              </w:rPr>
              <w:t>实习指导师</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专科及以上</w:t>
            </w:r>
          </w:p>
        </w:tc>
        <w:tc>
          <w:tcPr>
            <w:tcW w:w="1325" w:type="dxa"/>
            <w:noWrap w:val="0"/>
            <w:vAlign w:val="center"/>
          </w:tcPr>
          <w:p>
            <w:pPr>
              <w:jc w:val="center"/>
              <w:rPr>
                <w:rFonts w:ascii="仿宋" w:hAnsi="仿宋" w:eastAsia="仿宋" w:cs="仿宋"/>
                <w:szCs w:val="21"/>
              </w:rPr>
            </w:pPr>
          </w:p>
        </w:tc>
        <w:tc>
          <w:tcPr>
            <w:tcW w:w="5863" w:type="dxa"/>
            <w:noWrap w:val="0"/>
            <w:vAlign w:val="center"/>
          </w:tcPr>
          <w:p>
            <w:pPr>
              <w:jc w:val="center"/>
              <w:rPr>
                <w:rFonts w:ascii="仿宋" w:hAnsi="仿宋" w:eastAsia="仿宋" w:cs="宋体"/>
                <w:sz w:val="20"/>
                <w:szCs w:val="20"/>
              </w:rPr>
            </w:pPr>
            <w:r>
              <w:rPr>
                <w:rFonts w:hint="eastAsia" w:ascii="仿宋" w:hAnsi="仿宋" w:eastAsia="仿宋"/>
                <w:sz w:val="20"/>
                <w:szCs w:val="20"/>
                <w:lang w:val="en-US" w:eastAsia="zh-CN"/>
              </w:rPr>
              <w:t>服装设计与工程、服装设计</w:t>
            </w:r>
            <w:r>
              <w:rPr>
                <w:rFonts w:hint="eastAsia" w:ascii="仿宋" w:hAnsi="仿宋" w:eastAsia="仿宋"/>
                <w:sz w:val="20"/>
                <w:szCs w:val="20"/>
              </w:rPr>
              <w:t>、服装制版与工艺、服装工艺技术等</w:t>
            </w:r>
          </w:p>
        </w:tc>
        <w:tc>
          <w:tcPr>
            <w:tcW w:w="2237" w:type="dxa"/>
            <w:vMerge w:val="continue"/>
            <w:noWrap w:val="0"/>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9</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建筑</w:t>
            </w:r>
          </w:p>
          <w:p>
            <w:pPr>
              <w:jc w:val="center"/>
              <w:rPr>
                <w:rFonts w:ascii="仿宋" w:hAnsi="仿宋" w:eastAsia="仿宋" w:cs="仿宋"/>
                <w:szCs w:val="21"/>
              </w:rPr>
            </w:pPr>
            <w:r>
              <w:rPr>
                <w:rFonts w:hint="eastAsia" w:ascii="仿宋" w:hAnsi="仿宋" w:eastAsia="仿宋" w:cs="仿宋"/>
                <w:szCs w:val="21"/>
              </w:rPr>
              <w:t>实习指导师</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专科及以上</w:t>
            </w:r>
          </w:p>
        </w:tc>
        <w:tc>
          <w:tcPr>
            <w:tcW w:w="1325" w:type="dxa"/>
            <w:noWrap w:val="0"/>
            <w:vAlign w:val="center"/>
          </w:tcPr>
          <w:p>
            <w:pPr>
              <w:jc w:val="center"/>
              <w:rPr>
                <w:rFonts w:ascii="仿宋" w:hAnsi="仿宋" w:eastAsia="仿宋" w:cs="仿宋"/>
                <w:szCs w:val="21"/>
              </w:rPr>
            </w:pPr>
          </w:p>
        </w:tc>
        <w:tc>
          <w:tcPr>
            <w:tcW w:w="5863" w:type="dxa"/>
            <w:noWrap w:val="0"/>
            <w:vAlign w:val="center"/>
          </w:tcPr>
          <w:p>
            <w:pPr>
              <w:jc w:val="center"/>
              <w:rPr>
                <w:rFonts w:ascii="仿宋" w:hAnsi="仿宋" w:eastAsia="仿宋" w:cs="宋体"/>
                <w:sz w:val="20"/>
                <w:szCs w:val="20"/>
              </w:rPr>
            </w:pPr>
            <w:r>
              <w:rPr>
                <w:rFonts w:hint="eastAsia" w:ascii="仿宋" w:hAnsi="仿宋" w:eastAsia="仿宋"/>
                <w:sz w:val="20"/>
                <w:szCs w:val="20"/>
              </w:rPr>
              <w:t>土木工程、建筑工程管理、市政工程、建筑工程技术、城镇建设、城乡规划、测绘工程技术等</w:t>
            </w:r>
          </w:p>
        </w:tc>
        <w:tc>
          <w:tcPr>
            <w:tcW w:w="2237" w:type="dxa"/>
            <w:vMerge w:val="continue"/>
            <w:noWrap w:val="0"/>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10</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中（西）式面点实习指导师</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专科及以上</w:t>
            </w:r>
          </w:p>
        </w:tc>
        <w:tc>
          <w:tcPr>
            <w:tcW w:w="1325" w:type="dxa"/>
            <w:noWrap w:val="0"/>
            <w:vAlign w:val="center"/>
          </w:tcPr>
          <w:p>
            <w:pPr>
              <w:jc w:val="center"/>
              <w:rPr>
                <w:rFonts w:ascii="仿宋" w:hAnsi="仿宋" w:eastAsia="仿宋" w:cs="仿宋"/>
                <w:szCs w:val="21"/>
              </w:rPr>
            </w:pPr>
          </w:p>
        </w:tc>
        <w:tc>
          <w:tcPr>
            <w:tcW w:w="5863" w:type="dxa"/>
            <w:noWrap w:val="0"/>
            <w:vAlign w:val="bottom"/>
          </w:tcPr>
          <w:p>
            <w:pPr>
              <w:jc w:val="both"/>
              <w:rPr>
                <w:rFonts w:ascii="仿宋" w:hAnsi="仿宋" w:eastAsia="仿宋" w:cs="宋体"/>
                <w:sz w:val="20"/>
                <w:szCs w:val="20"/>
              </w:rPr>
            </w:pPr>
            <w:r>
              <w:rPr>
                <w:rFonts w:hint="eastAsia" w:ascii="仿宋" w:hAnsi="仿宋" w:eastAsia="仿宋"/>
                <w:sz w:val="20"/>
                <w:szCs w:val="20"/>
              </w:rPr>
              <w:t>中西面点工艺、餐饮管理、烹调工艺与营养、西餐工艺、餐饮管理与服务、烹饪工艺与营养、西式烹饪工艺等</w:t>
            </w:r>
          </w:p>
        </w:tc>
        <w:tc>
          <w:tcPr>
            <w:tcW w:w="2237" w:type="dxa"/>
            <w:vMerge w:val="continue"/>
            <w:noWrap w:val="0"/>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11</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电子商务</w:t>
            </w:r>
          </w:p>
          <w:p>
            <w:pPr>
              <w:jc w:val="center"/>
              <w:rPr>
                <w:rFonts w:ascii="仿宋" w:hAnsi="仿宋" w:eastAsia="仿宋" w:cs="仿宋"/>
                <w:szCs w:val="21"/>
              </w:rPr>
            </w:pPr>
            <w:r>
              <w:rPr>
                <w:rFonts w:hint="eastAsia" w:ascii="仿宋" w:hAnsi="仿宋" w:eastAsia="仿宋" w:cs="仿宋"/>
                <w:szCs w:val="21"/>
              </w:rPr>
              <w:t>实习指导师</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专科及以上</w:t>
            </w:r>
          </w:p>
        </w:tc>
        <w:tc>
          <w:tcPr>
            <w:tcW w:w="1325" w:type="dxa"/>
            <w:noWrap w:val="0"/>
            <w:vAlign w:val="center"/>
          </w:tcPr>
          <w:p>
            <w:pPr>
              <w:jc w:val="center"/>
              <w:rPr>
                <w:rFonts w:ascii="仿宋" w:hAnsi="仿宋" w:eastAsia="仿宋" w:cs="仿宋"/>
                <w:szCs w:val="21"/>
              </w:rPr>
            </w:pPr>
          </w:p>
        </w:tc>
        <w:tc>
          <w:tcPr>
            <w:tcW w:w="5863" w:type="dxa"/>
            <w:noWrap w:val="0"/>
            <w:vAlign w:val="center"/>
          </w:tcPr>
          <w:p>
            <w:pPr>
              <w:jc w:val="center"/>
              <w:rPr>
                <w:rFonts w:ascii="仿宋" w:hAnsi="仿宋" w:eastAsia="仿宋" w:cs="宋体"/>
                <w:sz w:val="20"/>
                <w:szCs w:val="20"/>
              </w:rPr>
            </w:pPr>
            <w:r>
              <w:rPr>
                <w:rFonts w:hint="eastAsia" w:ascii="仿宋" w:hAnsi="仿宋" w:eastAsia="仿宋"/>
                <w:sz w:val="20"/>
                <w:szCs w:val="20"/>
              </w:rPr>
              <w:t>电子商务、跨境电子商务、移动电商、网络营销、网络营销与直播电商、全媒体电商运营等</w:t>
            </w:r>
          </w:p>
        </w:tc>
        <w:tc>
          <w:tcPr>
            <w:tcW w:w="2237" w:type="dxa"/>
            <w:vMerge w:val="continue"/>
            <w:noWrap w:val="0"/>
            <w:vAlign w:val="center"/>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12</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制药专业</w:t>
            </w:r>
          </w:p>
          <w:p>
            <w:pPr>
              <w:jc w:val="center"/>
              <w:rPr>
                <w:rFonts w:ascii="仿宋" w:hAnsi="仿宋" w:eastAsia="仿宋" w:cs="仿宋"/>
                <w:szCs w:val="21"/>
              </w:rPr>
            </w:pPr>
            <w:r>
              <w:rPr>
                <w:rFonts w:hint="eastAsia" w:ascii="仿宋" w:hAnsi="仿宋" w:eastAsia="仿宋" w:cs="仿宋"/>
                <w:szCs w:val="21"/>
              </w:rPr>
              <w:t>实习指导师</w:t>
            </w:r>
          </w:p>
          <w:p>
            <w:pPr>
              <w:ind w:firstLine="210" w:firstLineChars="100"/>
              <w:rPr>
                <w:rFonts w:ascii="仿宋" w:hAnsi="仿宋" w:eastAsia="仿宋" w:cs="仿宋"/>
                <w:szCs w:val="21"/>
              </w:rPr>
            </w:pPr>
            <w:r>
              <w:rPr>
                <w:rFonts w:hint="eastAsia" w:ascii="仿宋" w:hAnsi="仿宋" w:eastAsia="仿宋" w:cs="仿宋"/>
                <w:szCs w:val="21"/>
              </w:rPr>
              <w:t>（化工类）</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专科及以上</w:t>
            </w:r>
          </w:p>
        </w:tc>
        <w:tc>
          <w:tcPr>
            <w:tcW w:w="1325" w:type="dxa"/>
            <w:noWrap w:val="0"/>
            <w:vAlign w:val="center"/>
          </w:tcPr>
          <w:p>
            <w:pPr>
              <w:jc w:val="center"/>
              <w:rPr>
                <w:rFonts w:ascii="仿宋" w:hAnsi="仿宋" w:eastAsia="仿宋" w:cs="仿宋"/>
                <w:szCs w:val="21"/>
              </w:rPr>
            </w:pPr>
          </w:p>
        </w:tc>
        <w:tc>
          <w:tcPr>
            <w:tcW w:w="5863" w:type="dxa"/>
            <w:vMerge w:val="restart"/>
            <w:noWrap w:val="0"/>
            <w:vAlign w:val="center"/>
          </w:tcPr>
          <w:p>
            <w:pPr>
              <w:jc w:val="center"/>
              <w:rPr>
                <w:rFonts w:ascii="仿宋" w:hAnsi="仿宋" w:eastAsia="仿宋" w:cs="宋体"/>
                <w:sz w:val="20"/>
                <w:szCs w:val="20"/>
              </w:rPr>
            </w:pPr>
            <w:r>
              <w:rPr>
                <w:rFonts w:hint="eastAsia" w:ascii="仿宋" w:hAnsi="仿宋" w:eastAsia="仿宋"/>
                <w:sz w:val="20"/>
                <w:szCs w:val="20"/>
              </w:rPr>
              <w:t>制药工程、应用化学、化工工艺、化学工程与技术、化工与制药、化学工程、化学制药</w:t>
            </w:r>
            <w:r>
              <w:rPr>
                <w:rFonts w:hint="eastAsia" w:ascii="仿宋" w:hAnsi="仿宋" w:eastAsia="仿宋"/>
                <w:sz w:val="20"/>
                <w:szCs w:val="20"/>
                <w:lang w:eastAsia="zh-CN"/>
              </w:rPr>
              <w:t>、应用化工技术、工业分析技术、药品生产技术</w:t>
            </w:r>
            <w:r>
              <w:rPr>
                <w:rFonts w:hint="eastAsia" w:ascii="仿宋" w:hAnsi="仿宋" w:eastAsia="仿宋"/>
                <w:sz w:val="20"/>
                <w:szCs w:val="20"/>
              </w:rPr>
              <w:t>等</w:t>
            </w:r>
          </w:p>
        </w:tc>
        <w:tc>
          <w:tcPr>
            <w:tcW w:w="2237" w:type="dxa"/>
            <w:vMerge w:val="continue"/>
            <w:noWrap w:val="0"/>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6" w:type="dxa"/>
            <w:noWrap w:val="0"/>
            <w:vAlign w:val="center"/>
          </w:tcPr>
          <w:p>
            <w:pPr>
              <w:jc w:val="center"/>
              <w:rPr>
                <w:rFonts w:ascii="仿宋" w:hAnsi="仿宋" w:eastAsia="仿宋" w:cs="仿宋"/>
                <w:szCs w:val="21"/>
              </w:rPr>
            </w:pPr>
            <w:r>
              <w:rPr>
                <w:rFonts w:hint="eastAsia" w:ascii="仿宋" w:hAnsi="仿宋" w:eastAsia="仿宋" w:cs="仿宋"/>
                <w:szCs w:val="21"/>
              </w:rPr>
              <w:t>13</w:t>
            </w:r>
          </w:p>
        </w:tc>
        <w:tc>
          <w:tcPr>
            <w:tcW w:w="1890" w:type="dxa"/>
            <w:noWrap w:val="0"/>
            <w:vAlign w:val="center"/>
          </w:tcPr>
          <w:p>
            <w:pPr>
              <w:jc w:val="center"/>
              <w:rPr>
                <w:rFonts w:ascii="仿宋" w:hAnsi="仿宋" w:eastAsia="仿宋" w:cs="仿宋"/>
                <w:szCs w:val="21"/>
              </w:rPr>
            </w:pPr>
            <w:r>
              <w:rPr>
                <w:rFonts w:hint="eastAsia" w:ascii="仿宋" w:hAnsi="仿宋" w:eastAsia="仿宋" w:cs="仿宋"/>
                <w:szCs w:val="21"/>
              </w:rPr>
              <w:t>制药专业</w:t>
            </w:r>
          </w:p>
          <w:p>
            <w:pPr>
              <w:jc w:val="center"/>
              <w:rPr>
                <w:rFonts w:ascii="仿宋" w:hAnsi="仿宋" w:eastAsia="仿宋" w:cs="仿宋"/>
                <w:szCs w:val="21"/>
              </w:rPr>
            </w:pPr>
            <w:r>
              <w:rPr>
                <w:rFonts w:hint="eastAsia" w:ascii="仿宋" w:hAnsi="仿宋" w:eastAsia="仿宋" w:cs="仿宋"/>
                <w:szCs w:val="21"/>
              </w:rPr>
              <w:t>实习指导师</w:t>
            </w:r>
          </w:p>
          <w:p>
            <w:pPr>
              <w:rPr>
                <w:rFonts w:ascii="仿宋" w:hAnsi="仿宋" w:eastAsia="仿宋" w:cs="仿宋"/>
                <w:szCs w:val="21"/>
              </w:rPr>
            </w:pPr>
            <w:r>
              <w:rPr>
                <w:rFonts w:hint="eastAsia" w:ascii="仿宋" w:hAnsi="仿宋" w:eastAsia="仿宋" w:cs="仿宋"/>
                <w:szCs w:val="21"/>
              </w:rPr>
              <w:t>（分析检验类）</w:t>
            </w:r>
          </w:p>
        </w:tc>
        <w:tc>
          <w:tcPr>
            <w:tcW w:w="550" w:type="dxa"/>
            <w:noWrap w:val="0"/>
            <w:vAlign w:val="center"/>
          </w:tcPr>
          <w:p>
            <w:pPr>
              <w:jc w:val="center"/>
              <w:rPr>
                <w:rFonts w:ascii="仿宋" w:hAnsi="仿宋" w:eastAsia="仿宋" w:cs="仿宋"/>
                <w:szCs w:val="21"/>
              </w:rPr>
            </w:pPr>
            <w:r>
              <w:rPr>
                <w:rFonts w:hint="eastAsia" w:ascii="仿宋" w:hAnsi="仿宋" w:eastAsia="仿宋" w:cs="仿宋"/>
                <w:szCs w:val="21"/>
              </w:rPr>
              <w:t>1</w:t>
            </w:r>
          </w:p>
        </w:tc>
        <w:tc>
          <w:tcPr>
            <w:tcW w:w="1362" w:type="dxa"/>
            <w:noWrap w:val="0"/>
            <w:vAlign w:val="center"/>
          </w:tcPr>
          <w:p>
            <w:pPr>
              <w:jc w:val="center"/>
              <w:rPr>
                <w:rFonts w:ascii="仿宋" w:hAnsi="仿宋" w:eastAsia="仿宋" w:cs="仿宋"/>
                <w:szCs w:val="21"/>
              </w:rPr>
            </w:pPr>
            <w:r>
              <w:rPr>
                <w:rFonts w:hint="eastAsia" w:ascii="仿宋" w:hAnsi="仿宋" w:eastAsia="仿宋" w:cs="仿宋"/>
                <w:szCs w:val="21"/>
              </w:rPr>
              <w:t>专科及以上</w:t>
            </w:r>
          </w:p>
        </w:tc>
        <w:tc>
          <w:tcPr>
            <w:tcW w:w="1325" w:type="dxa"/>
            <w:noWrap w:val="0"/>
            <w:vAlign w:val="center"/>
          </w:tcPr>
          <w:p>
            <w:pPr>
              <w:jc w:val="center"/>
              <w:rPr>
                <w:rFonts w:ascii="仿宋" w:hAnsi="仿宋" w:eastAsia="仿宋" w:cs="仿宋"/>
                <w:szCs w:val="21"/>
              </w:rPr>
            </w:pPr>
          </w:p>
        </w:tc>
        <w:tc>
          <w:tcPr>
            <w:tcW w:w="5863" w:type="dxa"/>
            <w:vMerge w:val="continue"/>
            <w:noWrap w:val="0"/>
            <w:vAlign w:val="center"/>
          </w:tcPr>
          <w:p>
            <w:pPr>
              <w:jc w:val="center"/>
              <w:rPr>
                <w:rFonts w:ascii="仿宋" w:hAnsi="仿宋" w:eastAsia="仿宋" w:cs="仿宋"/>
                <w:szCs w:val="21"/>
              </w:rPr>
            </w:pPr>
          </w:p>
        </w:tc>
        <w:tc>
          <w:tcPr>
            <w:tcW w:w="2237" w:type="dxa"/>
            <w:vMerge w:val="continue"/>
            <w:noWrap w:val="0"/>
            <w:vAlign w:val="center"/>
          </w:tcPr>
          <w:p>
            <w:pPr>
              <w:jc w:val="center"/>
              <w:rPr>
                <w:rFonts w:ascii="仿宋" w:hAnsi="仿宋" w:eastAsia="仿宋" w:cs="仿宋"/>
                <w:szCs w:val="21"/>
              </w:rPr>
            </w:pPr>
          </w:p>
        </w:tc>
      </w:tr>
    </w:tbl>
    <w:p>
      <w:pPr>
        <w:spacing w:line="520" w:lineRule="exact"/>
        <w:ind w:firstLine="420" w:firstLineChars="200"/>
        <w:rPr>
          <w:rFonts w:hint="eastAsia"/>
          <w:color w:val="auto"/>
          <w:sz w:val="21"/>
          <w:szCs w:val="21"/>
        </w:rPr>
      </w:pPr>
    </w:p>
    <w:p/>
    <w:sectPr>
      <w:pgSz w:w="16838" w:h="11906" w:orient="landscape"/>
      <w:pgMar w:top="1134" w:right="1814" w:bottom="1757" w:left="1304" w:header="851" w:footer="992" w:gutter="0"/>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9FCE18A"/>
    <w:rsid w:val="79F71A28"/>
    <w:rsid w:val="A9FCE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character" w:customStyle="1" w:styleId="4">
    <w:name w:val="font31"/>
    <w:basedOn w:val="3"/>
    <w:qFormat/>
    <w:uiPriority w:val="0"/>
    <w:rPr>
      <w:rFonts w:hint="eastAsia" w:ascii="仿宋" w:hAnsi="仿宋" w:eastAsia="仿宋"/>
      <w:color w:val="FF0000"/>
      <w:sz w:val="20"/>
      <w:szCs w:val="20"/>
      <w:u w:val="none"/>
    </w:rPr>
  </w:style>
  <w:style w:type="character" w:customStyle="1" w:styleId="5">
    <w:name w:val="font41"/>
    <w:basedOn w:val="3"/>
    <w:qFormat/>
    <w:uiPriority w:val="0"/>
    <w:rPr>
      <w:rFonts w:hint="eastAsia" w:ascii="仿宋" w:hAnsi="仿宋" w:eastAsia="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2023-12-21T18:52:00Z</dcterms:created>
  <dc:creator>uos</dc:creator>
  <cp:lastModifiedBy>uos</cp:lastModifiedBy>
  <dcterms:modified xsi:type="dcterms:W3CDTF">2023-12-21T10:56:50Z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01DDE577D34163F072A98365C6B24856</vt:lpwstr>
  </property>
</Properties>
</file>