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（院校及专业），现报名参加肇庆市高要区教育局2024年招聘中小学教师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本人现暂时未能提供所报考岗位（岗位名称: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,招聘岗位代码：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教师资格证。本人承诺，如获聘用，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试用期内</w:t>
      </w:r>
      <w:r>
        <w:rPr>
          <w:rFonts w:hint="eastAsia" w:ascii="仿宋" w:hAnsi="仿宋" w:eastAsia="仿宋" w:cs="仿宋"/>
          <w:sz w:val="32"/>
          <w:szCs w:val="32"/>
        </w:rPr>
        <w:t>取得相应层次的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教师资格证，如到期未取得，取消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DE75DBF-4EA0-4BB3-84A3-5E35D7CA5E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EEB41B-D26B-48EB-A001-C6FA09CFF9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306F6B-6E15-49BD-8B57-9C9E68246E4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ODY5YzE2YTQ3ZmU3NzZiMmFiYzFjNGJkOTFmMG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17AF25C7"/>
    <w:rsid w:val="20A42380"/>
    <w:rsid w:val="37114547"/>
    <w:rsid w:val="43132C68"/>
    <w:rsid w:val="4EAD3D73"/>
    <w:rsid w:val="5C302ACE"/>
    <w:rsid w:val="5EBF6190"/>
    <w:rsid w:val="604C11E3"/>
    <w:rsid w:val="6FFE5B0C"/>
    <w:rsid w:val="71FD1BE5"/>
    <w:rsid w:val="72EB459F"/>
    <w:rsid w:val="7A117CB3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cetate"/>
    <w:basedOn w:val="1"/>
    <w:qFormat/>
    <w:uiPriority w:val="0"/>
    <w:pPr>
      <w:textAlignment w:val="baseline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193</Words>
  <Characters>200</Characters>
  <Lines>2</Lines>
  <Paragraphs>1</Paragraphs>
  <TotalTime>2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静静</cp:lastModifiedBy>
  <cp:lastPrinted>2020-09-24T17:50:00Z</cp:lastPrinted>
  <dcterms:modified xsi:type="dcterms:W3CDTF">2023-12-11T02:02:27Z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2568740027F64F73BB74FE8A331F390B</vt:lpwstr>
  </property>
</Properties>
</file>