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广州市白云区教育局联合广州六中教育集团公开招聘广州市白云区六中实验小学等学校事业编制教师</w:t>
      </w:r>
      <w:bookmarkStart w:id="0" w:name="_GoBack"/>
      <w:bookmarkEnd w:id="0"/>
      <w:r>
        <w:rPr>
          <w:rFonts w:hint="eastAsia" w:ascii="方正小标宋简体" w:hAnsi="方正小标宋简体" w:eastAsia="方正小标宋简体" w:cs="方正小标宋简体"/>
          <w:b w:val="0"/>
          <w:bCs/>
          <w:color w:val="auto"/>
          <w:sz w:val="44"/>
          <w:szCs w:val="44"/>
          <w:lang w:val="en-US" w:eastAsia="zh-CN"/>
        </w:rPr>
        <w:t>审查材料一览表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3"/>
        <w:gridCol w:w="254"/>
        <w:gridCol w:w="254"/>
        <w:gridCol w:w="254"/>
        <w:gridCol w:w="254"/>
        <w:gridCol w:w="257"/>
        <w:gridCol w:w="268"/>
        <w:gridCol w:w="268"/>
        <w:gridCol w:w="269"/>
        <w:gridCol w:w="269"/>
        <w:gridCol w:w="269"/>
        <w:gridCol w:w="39"/>
        <w:gridCol w:w="38"/>
        <w:gridCol w:w="156"/>
        <w:gridCol w:w="340"/>
        <w:gridCol w:w="242"/>
        <w:gridCol w:w="242"/>
        <w:gridCol w:w="243"/>
        <w:gridCol w:w="243"/>
        <w:gridCol w:w="230"/>
        <w:gridCol w:w="1462"/>
        <w:gridCol w:w="381"/>
        <w:gridCol w:w="1145"/>
        <w:gridCol w:w="5"/>
        <w:gridCol w:w="758"/>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26" w:type="dxa"/>
            <w:vAlign w:val="center"/>
          </w:tcPr>
          <w:p>
            <w:pPr>
              <w:jc w:val="center"/>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szCs w:val="21"/>
              </w:rPr>
              <w:t>姓名</w:t>
            </w:r>
          </w:p>
        </w:tc>
        <w:tc>
          <w:tcPr>
            <w:tcW w:w="1526" w:type="dxa"/>
            <w:gridSpan w:val="6"/>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1420" w:type="dxa"/>
            <w:gridSpan w:val="7"/>
            <w:vAlign w:val="center"/>
          </w:tcPr>
          <w:p>
            <w:pPr>
              <w:jc w:val="center"/>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szCs w:val="21"/>
              </w:rPr>
              <w:t>性别</w:t>
            </w:r>
          </w:p>
        </w:tc>
        <w:tc>
          <w:tcPr>
            <w:tcW w:w="1696" w:type="dxa"/>
            <w:gridSpan w:val="7"/>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1462" w:type="dxa"/>
            <w:vAlign w:val="center"/>
          </w:tcPr>
          <w:p>
            <w:pPr>
              <w:jc w:val="center"/>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szCs w:val="21"/>
              </w:rPr>
              <w:t>报考职位</w:t>
            </w:r>
          </w:p>
        </w:tc>
        <w:tc>
          <w:tcPr>
            <w:tcW w:w="3052" w:type="dxa"/>
            <w:gridSpan w:val="5"/>
            <w:vAlign w:val="center"/>
          </w:tcPr>
          <w:p>
            <w:pPr>
              <w:jc w:val="center"/>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26" w:type="dxa"/>
            <w:vAlign w:val="center"/>
          </w:tcPr>
          <w:p>
            <w:pPr>
              <w:jc w:val="center"/>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szCs w:val="21"/>
              </w:rPr>
              <w:t>身份证号</w:t>
            </w:r>
          </w:p>
        </w:tc>
        <w:tc>
          <w:tcPr>
            <w:tcW w:w="253"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54"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54"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54"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54"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57"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68"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68"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69"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69"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69"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33" w:type="dxa"/>
            <w:gridSpan w:val="3"/>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340"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42"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42"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43"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43" w:type="dxa"/>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230" w:type="dxa"/>
            <w:vAlign w:val="center"/>
          </w:tcPr>
          <w:p>
            <w:pPr>
              <w:jc w:val="center"/>
            </w:pPr>
          </w:p>
        </w:tc>
        <w:tc>
          <w:tcPr>
            <w:tcW w:w="1462" w:type="dxa"/>
            <w:vAlign w:val="center"/>
          </w:tcPr>
          <w:p>
            <w:pPr>
              <w:jc w:val="center"/>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szCs w:val="21"/>
              </w:rPr>
              <w:t>婚姻状况</w:t>
            </w:r>
          </w:p>
        </w:tc>
        <w:tc>
          <w:tcPr>
            <w:tcW w:w="3052" w:type="dxa"/>
            <w:gridSpan w:val="5"/>
            <w:vAlign w:val="center"/>
          </w:tcPr>
          <w:p>
            <w:pPr>
              <w:jc w:val="center"/>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26" w:type="dxa"/>
            <w:vAlign w:val="center"/>
          </w:tcPr>
          <w:p>
            <w:pPr>
              <w:jc w:val="center"/>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szCs w:val="21"/>
              </w:rPr>
              <w:t>联系电话</w:t>
            </w:r>
          </w:p>
        </w:tc>
        <w:tc>
          <w:tcPr>
            <w:tcW w:w="1526" w:type="dxa"/>
            <w:gridSpan w:val="6"/>
            <w:vAlign w:val="center"/>
          </w:tcPr>
          <w:p>
            <w:pPr>
              <w:jc w:val="center"/>
              <w:rPr>
                <w:rFonts w:hint="eastAsia" w:asciiTheme="minorEastAsia" w:hAnsiTheme="minorEastAsia" w:cstheme="minorEastAsia"/>
                <w:b w:val="0"/>
                <w:bCs/>
                <w:color w:val="auto"/>
                <w:sz w:val="21"/>
                <w:szCs w:val="21"/>
                <w:vertAlign w:val="baseline"/>
                <w:lang w:val="en-US" w:eastAsia="zh-CN"/>
              </w:rPr>
            </w:pPr>
          </w:p>
        </w:tc>
        <w:tc>
          <w:tcPr>
            <w:tcW w:w="1420" w:type="dxa"/>
            <w:gridSpan w:val="7"/>
            <w:vAlign w:val="center"/>
          </w:tcPr>
          <w:p>
            <w:pPr>
              <w:jc w:val="center"/>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szCs w:val="21"/>
              </w:rPr>
              <w:t>考生类别</w:t>
            </w:r>
          </w:p>
        </w:tc>
        <w:tc>
          <w:tcPr>
            <w:tcW w:w="3158" w:type="dxa"/>
            <w:gridSpan w:val="8"/>
            <w:vAlign w:val="center"/>
          </w:tcPr>
          <w:p>
            <w:pPr>
              <w:jc w:val="both"/>
              <w:rPr>
                <w:rFonts w:asciiTheme="minorEastAsia" w:hAnsiTheme="minorEastAsia" w:cstheme="minorEastAsia"/>
                <w:bCs/>
                <w:szCs w:val="21"/>
              </w:rPr>
            </w:pPr>
            <w:r>
              <w:rPr>
                <w:rFonts w:hint="eastAsia" w:asciiTheme="minorEastAsia" w:hAnsiTheme="minorEastAsia" w:cstheme="minorEastAsia"/>
                <w:bCs/>
                <w:szCs w:val="21"/>
              </w:rPr>
              <w:t>□2024年毕业生</w:t>
            </w:r>
          </w:p>
          <w:p>
            <w:pPr>
              <w:jc w:val="both"/>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Cs/>
                <w:szCs w:val="21"/>
              </w:rPr>
              <w:t>□非2024年毕业生</w:t>
            </w:r>
          </w:p>
        </w:tc>
        <w:tc>
          <w:tcPr>
            <w:tcW w:w="1531" w:type="dxa"/>
            <w:gridSpan w:val="3"/>
            <w:vAlign w:val="center"/>
          </w:tcPr>
          <w:p>
            <w:pPr>
              <w:jc w:val="center"/>
              <w:rPr>
                <w:rFonts w:hint="default"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szCs w:val="21"/>
              </w:rPr>
              <w:t>参加工作时间</w:t>
            </w:r>
          </w:p>
        </w:tc>
        <w:tc>
          <w:tcPr>
            <w:tcW w:w="1521" w:type="dxa"/>
            <w:gridSpan w:val="2"/>
            <w:vAlign w:val="center"/>
          </w:tcPr>
          <w:p>
            <w:pPr>
              <w:jc w:val="center"/>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56" w:type="dxa"/>
            <w:gridSpan w:val="24"/>
            <w:vAlign w:val="center"/>
          </w:tcPr>
          <w:p>
            <w:pPr>
              <w:jc w:val="both"/>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Cs/>
                <w:sz w:val="20"/>
                <w:szCs w:val="20"/>
              </w:rPr>
              <w:t>1.个人简历</w:t>
            </w:r>
          </w:p>
        </w:tc>
        <w:tc>
          <w:tcPr>
            <w:tcW w:w="763" w:type="dxa"/>
            <w:gridSpan w:val="2"/>
            <w:vAlign w:val="top"/>
          </w:tcPr>
          <w:p>
            <w:pPr>
              <w:jc w:val="left"/>
              <w:rPr>
                <w:rFonts w:hint="eastAsia" w:asciiTheme="minorEastAsia" w:hAnsiTheme="minorEastAsia" w:cstheme="minorEastAsia"/>
                <w:b w:val="0"/>
                <w:bCs/>
                <w:color w:val="auto"/>
                <w:sz w:val="24"/>
                <w:szCs w:val="24"/>
                <w:vertAlign w:val="baseline"/>
                <w:lang w:val="en-US" w:eastAsia="zh-CN"/>
              </w:rPr>
            </w:pPr>
          </w:p>
        </w:tc>
        <w:tc>
          <w:tcPr>
            <w:tcW w:w="763" w:type="dxa"/>
            <w:vAlign w:val="top"/>
          </w:tcPr>
          <w:p>
            <w:pPr>
              <w:jc w:val="left"/>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156" w:type="dxa"/>
            <w:gridSpan w:val="24"/>
            <w:vAlign w:val="center"/>
          </w:tcPr>
          <w:p>
            <w:pPr>
              <w:jc w:val="both"/>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Cs/>
                <w:sz w:val="20"/>
                <w:szCs w:val="20"/>
              </w:rPr>
              <w:t>2.身份证</w:t>
            </w:r>
          </w:p>
        </w:tc>
        <w:tc>
          <w:tcPr>
            <w:tcW w:w="763" w:type="dxa"/>
            <w:gridSpan w:val="2"/>
            <w:vAlign w:val="top"/>
          </w:tcPr>
          <w:p>
            <w:pPr>
              <w:jc w:val="left"/>
              <w:rPr>
                <w:rFonts w:hint="eastAsia" w:asciiTheme="minorEastAsia" w:hAnsiTheme="minorEastAsia" w:cstheme="minorEastAsia"/>
                <w:b w:val="0"/>
                <w:bCs/>
                <w:color w:val="auto"/>
                <w:sz w:val="24"/>
                <w:szCs w:val="24"/>
                <w:vertAlign w:val="baseline"/>
                <w:lang w:val="en-US" w:eastAsia="zh-CN"/>
              </w:rPr>
            </w:pPr>
          </w:p>
        </w:tc>
        <w:tc>
          <w:tcPr>
            <w:tcW w:w="763" w:type="dxa"/>
            <w:vAlign w:val="top"/>
          </w:tcPr>
          <w:p>
            <w:pPr>
              <w:jc w:val="left"/>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156" w:type="dxa"/>
            <w:gridSpan w:val="24"/>
            <w:vAlign w:val="center"/>
          </w:tcPr>
          <w:p>
            <w:pPr>
              <w:jc w:val="both"/>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Cs/>
                <w:sz w:val="20"/>
                <w:szCs w:val="20"/>
              </w:rPr>
              <w:t>3.户口簿（地址页和本人页，属集体户口的，提交有户籍管理单位公章且在有效期内的地址页和本人页）</w:t>
            </w:r>
          </w:p>
        </w:tc>
        <w:tc>
          <w:tcPr>
            <w:tcW w:w="763" w:type="dxa"/>
            <w:gridSpan w:val="2"/>
            <w:vAlign w:val="top"/>
          </w:tcPr>
          <w:p>
            <w:pPr>
              <w:jc w:val="left"/>
              <w:rPr>
                <w:rFonts w:hint="eastAsia" w:asciiTheme="minorEastAsia" w:hAnsiTheme="minorEastAsia" w:cstheme="minorEastAsia"/>
                <w:b w:val="0"/>
                <w:bCs/>
                <w:color w:val="auto"/>
                <w:sz w:val="24"/>
                <w:szCs w:val="24"/>
                <w:vertAlign w:val="baseline"/>
                <w:lang w:val="en-US" w:eastAsia="zh-CN"/>
              </w:rPr>
            </w:pPr>
          </w:p>
        </w:tc>
        <w:tc>
          <w:tcPr>
            <w:tcW w:w="763" w:type="dxa"/>
            <w:vAlign w:val="top"/>
          </w:tcPr>
          <w:p>
            <w:pPr>
              <w:jc w:val="left"/>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13"/>
            <w:vMerge w:val="restart"/>
            <w:vAlign w:val="center"/>
          </w:tcPr>
          <w:p>
            <w:pPr>
              <w:jc w:val="both"/>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Cs/>
                <w:sz w:val="20"/>
                <w:szCs w:val="20"/>
              </w:rPr>
              <w:t>4.大学各阶段学历证书、学位证书（有多阶段学习经历的须提供已取得的学历证书、学位证书）</w:t>
            </w:r>
          </w:p>
        </w:tc>
        <w:tc>
          <w:tcPr>
            <w:tcW w:w="3577" w:type="dxa"/>
            <w:gridSpan w:val="10"/>
            <w:vMerge w:val="restart"/>
            <w:vAlign w:val="center"/>
          </w:tcPr>
          <w:p>
            <w:pPr>
              <w:jc w:val="both"/>
            </w:pPr>
            <w:r>
              <w:rPr>
                <w:rFonts w:hint="eastAsia" w:asciiTheme="minorEastAsia" w:hAnsiTheme="minorEastAsia" w:cstheme="minorEastAsia"/>
                <w:bCs/>
                <w:sz w:val="20"/>
                <w:szCs w:val="20"/>
              </w:rPr>
              <w:t>研究生学历人员应同时提供本科和研究生阶段学历、学位材料，本科学习阶段为专插本或专升本人员须同步提供专科学习阶段的学历证书</w:t>
            </w:r>
          </w:p>
        </w:tc>
        <w:tc>
          <w:tcPr>
            <w:tcW w:w="1145" w:type="dxa"/>
            <w:vAlign w:val="center"/>
          </w:tcPr>
          <w:p>
            <w:pPr>
              <w:jc w:val="both"/>
            </w:pPr>
            <w:r>
              <w:rPr>
                <w:rFonts w:hint="eastAsia" w:asciiTheme="minorEastAsia" w:hAnsiTheme="minorEastAsia" w:cstheme="minorEastAsia"/>
                <w:bCs/>
                <w:sz w:val="20"/>
                <w:szCs w:val="20"/>
              </w:rPr>
              <w:t>本科，含专升本</w:t>
            </w:r>
          </w:p>
        </w:tc>
        <w:tc>
          <w:tcPr>
            <w:tcW w:w="763" w:type="dxa"/>
            <w:gridSpan w:val="2"/>
            <w:vAlign w:val="top"/>
          </w:tcPr>
          <w:p>
            <w:pPr>
              <w:jc w:val="left"/>
              <w:rPr>
                <w:rFonts w:hint="eastAsia" w:asciiTheme="minorEastAsia" w:hAnsiTheme="minorEastAsia" w:cstheme="minorEastAsia"/>
                <w:b w:val="0"/>
                <w:bCs/>
                <w:color w:val="auto"/>
                <w:sz w:val="24"/>
                <w:szCs w:val="24"/>
                <w:vertAlign w:val="baseline"/>
                <w:lang w:val="en-US" w:eastAsia="zh-CN"/>
              </w:rPr>
            </w:pPr>
          </w:p>
        </w:tc>
        <w:tc>
          <w:tcPr>
            <w:tcW w:w="763" w:type="dxa"/>
            <w:vAlign w:val="top"/>
          </w:tcPr>
          <w:p>
            <w:pPr>
              <w:jc w:val="left"/>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4434" w:type="dxa"/>
            <w:gridSpan w:val="13"/>
            <w:vMerge w:val="continue"/>
            <w:vAlign w:val="center"/>
          </w:tcPr>
          <w:p>
            <w:pPr>
              <w:jc w:val="both"/>
              <w:rPr>
                <w:rFonts w:hint="default" w:asciiTheme="minorEastAsia" w:hAnsiTheme="minorEastAsia" w:cstheme="minorEastAsia"/>
                <w:b w:val="0"/>
                <w:bCs/>
                <w:color w:val="auto"/>
                <w:sz w:val="20"/>
                <w:szCs w:val="20"/>
                <w:vertAlign w:val="baseline"/>
                <w:lang w:val="en-US" w:eastAsia="zh-CN"/>
              </w:rPr>
            </w:pPr>
          </w:p>
        </w:tc>
        <w:tc>
          <w:tcPr>
            <w:tcW w:w="3577" w:type="dxa"/>
            <w:gridSpan w:val="10"/>
            <w:vMerge w:val="continue"/>
            <w:vAlign w:val="center"/>
          </w:tcPr>
          <w:p>
            <w:pPr>
              <w:jc w:val="both"/>
            </w:pPr>
          </w:p>
        </w:tc>
        <w:tc>
          <w:tcPr>
            <w:tcW w:w="1145" w:type="dxa"/>
            <w:vAlign w:val="center"/>
          </w:tcPr>
          <w:p>
            <w:pPr>
              <w:jc w:val="both"/>
            </w:pPr>
            <w:r>
              <w:rPr>
                <w:rFonts w:hint="eastAsia" w:asciiTheme="minorEastAsia" w:hAnsiTheme="minorEastAsia" w:cstheme="minorEastAsia"/>
                <w:bCs/>
                <w:sz w:val="20"/>
                <w:szCs w:val="20"/>
              </w:rPr>
              <w:t>研究生，含博硕</w:t>
            </w:r>
          </w:p>
        </w:tc>
        <w:tc>
          <w:tcPr>
            <w:tcW w:w="763" w:type="dxa"/>
            <w:gridSpan w:val="2"/>
            <w:vAlign w:val="top"/>
          </w:tcPr>
          <w:p>
            <w:pPr>
              <w:jc w:val="left"/>
              <w:rPr>
                <w:rFonts w:hint="eastAsia" w:asciiTheme="minorEastAsia" w:hAnsiTheme="minorEastAsia" w:cstheme="minorEastAsia"/>
                <w:b w:val="0"/>
                <w:bCs/>
                <w:color w:val="auto"/>
                <w:sz w:val="24"/>
                <w:szCs w:val="24"/>
                <w:vertAlign w:val="baseline"/>
                <w:lang w:val="en-US" w:eastAsia="zh-CN"/>
              </w:rPr>
            </w:pPr>
          </w:p>
        </w:tc>
        <w:tc>
          <w:tcPr>
            <w:tcW w:w="763" w:type="dxa"/>
            <w:vAlign w:val="top"/>
          </w:tcPr>
          <w:p>
            <w:pPr>
              <w:jc w:val="left"/>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13"/>
            <w:vMerge w:val="restart"/>
            <w:vAlign w:val="center"/>
          </w:tcPr>
          <w:p>
            <w:pPr>
              <w:jc w:val="both"/>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Cs/>
                <w:sz w:val="20"/>
                <w:szCs w:val="20"/>
              </w:rPr>
              <w:t>5.大学各阶段学历、学位证书验证材料（学历验证材料非学籍验证材料，请注意区分。有多阶段学习经历的须提供已取得的学历学位验证材料。）</w:t>
            </w:r>
          </w:p>
        </w:tc>
        <w:tc>
          <w:tcPr>
            <w:tcW w:w="3577" w:type="dxa"/>
            <w:gridSpan w:val="10"/>
            <w:vMerge w:val="restart"/>
            <w:vAlign w:val="center"/>
          </w:tcPr>
          <w:p>
            <w:pPr>
              <w:jc w:val="both"/>
            </w:pPr>
            <w:r>
              <w:rPr>
                <w:rFonts w:hint="eastAsia" w:asciiTheme="minorEastAsia" w:hAnsiTheme="minorEastAsia" w:cstheme="minorEastAsia"/>
                <w:bCs/>
                <w:sz w:val="20"/>
                <w:szCs w:val="20"/>
              </w:rPr>
              <w:t>研究生学历人员应同时提供本科和研究生阶段学历、学位材料，本科学习阶段为专插本或专升本人员须同步提供专科学习阶段的学历验证材料</w:t>
            </w:r>
          </w:p>
        </w:tc>
        <w:tc>
          <w:tcPr>
            <w:tcW w:w="1145" w:type="dxa"/>
            <w:vAlign w:val="center"/>
          </w:tcPr>
          <w:p>
            <w:pPr>
              <w:jc w:val="both"/>
            </w:pPr>
            <w:r>
              <w:rPr>
                <w:rFonts w:hint="eastAsia" w:asciiTheme="minorEastAsia" w:hAnsiTheme="minorEastAsia" w:cstheme="minorEastAsia"/>
                <w:bCs/>
                <w:sz w:val="20"/>
                <w:szCs w:val="20"/>
              </w:rPr>
              <w:t>本科、含专升本</w:t>
            </w:r>
          </w:p>
        </w:tc>
        <w:tc>
          <w:tcPr>
            <w:tcW w:w="763" w:type="dxa"/>
            <w:gridSpan w:val="2"/>
            <w:vAlign w:val="top"/>
          </w:tcPr>
          <w:p>
            <w:pPr>
              <w:jc w:val="center"/>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Cs/>
                <w:sz w:val="24"/>
              </w:rPr>
              <w:t>/</w:t>
            </w:r>
          </w:p>
        </w:tc>
        <w:tc>
          <w:tcPr>
            <w:tcW w:w="763" w:type="dxa"/>
            <w:vAlign w:val="top"/>
          </w:tcPr>
          <w:p>
            <w:pPr>
              <w:jc w:val="left"/>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4434" w:type="dxa"/>
            <w:gridSpan w:val="13"/>
            <w:vMerge w:val="continue"/>
            <w:vAlign w:val="center"/>
          </w:tcPr>
          <w:p>
            <w:pPr>
              <w:jc w:val="both"/>
              <w:rPr>
                <w:rFonts w:hint="default" w:asciiTheme="minorEastAsia" w:hAnsiTheme="minorEastAsia" w:eastAsiaTheme="minorEastAsia" w:cstheme="minorEastAsia"/>
                <w:b w:val="0"/>
                <w:bCs/>
                <w:color w:val="auto"/>
                <w:kern w:val="2"/>
                <w:sz w:val="20"/>
                <w:szCs w:val="20"/>
                <w:vertAlign w:val="baseline"/>
                <w:lang w:val="en-US" w:eastAsia="zh-CN" w:bidi="ar-SA"/>
              </w:rPr>
            </w:pPr>
          </w:p>
        </w:tc>
        <w:tc>
          <w:tcPr>
            <w:tcW w:w="3577" w:type="dxa"/>
            <w:gridSpan w:val="10"/>
            <w:vMerge w:val="continue"/>
            <w:vAlign w:val="center"/>
          </w:tcPr>
          <w:p>
            <w:pPr>
              <w:jc w:val="both"/>
            </w:pPr>
          </w:p>
        </w:tc>
        <w:tc>
          <w:tcPr>
            <w:tcW w:w="1145" w:type="dxa"/>
            <w:vAlign w:val="center"/>
          </w:tcPr>
          <w:p>
            <w:pPr>
              <w:jc w:val="both"/>
            </w:pPr>
            <w:r>
              <w:rPr>
                <w:rFonts w:hint="eastAsia" w:asciiTheme="minorEastAsia" w:hAnsiTheme="minorEastAsia" w:cstheme="minorEastAsia"/>
                <w:bCs/>
                <w:sz w:val="20"/>
                <w:szCs w:val="20"/>
              </w:rPr>
              <w:t>研究生，含博硕</w:t>
            </w:r>
          </w:p>
        </w:tc>
        <w:tc>
          <w:tcPr>
            <w:tcW w:w="763" w:type="dxa"/>
            <w:gridSpan w:val="2"/>
            <w:vAlign w:val="top"/>
          </w:tcPr>
          <w:p>
            <w:pPr>
              <w:jc w:val="center"/>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Cs/>
                <w:sz w:val="24"/>
              </w:rPr>
              <w:t>/</w:t>
            </w:r>
          </w:p>
        </w:tc>
        <w:tc>
          <w:tcPr>
            <w:tcW w:w="763" w:type="dxa"/>
            <w:vAlign w:val="top"/>
          </w:tcPr>
          <w:p>
            <w:pPr>
              <w:jc w:val="left"/>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4434" w:type="dxa"/>
            <w:gridSpan w:val="13"/>
            <w:vAlign w:val="center"/>
          </w:tcPr>
          <w:p>
            <w:pPr>
              <w:jc w:val="both"/>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Cs/>
                <w:sz w:val="20"/>
                <w:szCs w:val="20"/>
              </w:rPr>
              <w:t>6.教师资格证</w:t>
            </w:r>
          </w:p>
        </w:tc>
        <w:tc>
          <w:tcPr>
            <w:tcW w:w="4722" w:type="dxa"/>
            <w:gridSpan w:val="11"/>
            <w:vAlign w:val="center"/>
          </w:tcPr>
          <w:p>
            <w:pPr>
              <w:jc w:val="both"/>
              <w:rPr>
                <w:rFonts w:asciiTheme="minorEastAsia" w:hAnsiTheme="minorEastAsia" w:cstheme="minorEastAsia"/>
                <w:bCs/>
                <w:sz w:val="20"/>
                <w:szCs w:val="20"/>
              </w:rPr>
            </w:pPr>
            <w:r>
              <w:rPr>
                <w:rFonts w:hint="eastAsia" w:asciiTheme="minorEastAsia" w:hAnsiTheme="minorEastAsia" w:cstheme="minorEastAsia"/>
                <w:bCs/>
                <w:sz w:val="20"/>
                <w:szCs w:val="20"/>
              </w:rPr>
              <w:t>□教师资格证  □中小学教师资格考试合格证明</w:t>
            </w:r>
          </w:p>
          <w:p>
            <w:pPr>
              <w:jc w:val="both"/>
              <w:rPr>
                <w:rFonts w:hint="default"/>
                <w:sz w:val="20"/>
                <w:szCs w:val="20"/>
                <w:lang w:val="en-US" w:eastAsia="zh-CN"/>
              </w:rPr>
            </w:pPr>
            <w:r>
              <w:rPr>
                <w:rFonts w:hint="eastAsia" w:asciiTheme="minorEastAsia" w:hAnsiTheme="minorEastAsia" w:cstheme="minorEastAsia"/>
                <w:bCs/>
                <w:sz w:val="20"/>
                <w:szCs w:val="20"/>
              </w:rPr>
              <w:t>□师范生教师职业能力证书</w:t>
            </w:r>
          </w:p>
        </w:tc>
        <w:tc>
          <w:tcPr>
            <w:tcW w:w="763" w:type="dxa"/>
            <w:gridSpan w:val="2"/>
            <w:vAlign w:val="center"/>
          </w:tcPr>
          <w:p>
            <w:pPr>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434" w:type="dxa"/>
            <w:gridSpan w:val="13"/>
            <w:vAlign w:val="center"/>
          </w:tcPr>
          <w:p>
            <w:pPr>
              <w:jc w:val="both"/>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Cs/>
                <w:sz w:val="20"/>
                <w:szCs w:val="20"/>
              </w:rPr>
              <w:t>7.普通话水平测试证书</w:t>
            </w:r>
          </w:p>
        </w:tc>
        <w:tc>
          <w:tcPr>
            <w:tcW w:w="4722" w:type="dxa"/>
            <w:gridSpan w:val="11"/>
            <w:vAlign w:val="center"/>
          </w:tcPr>
          <w:p>
            <w:pPr>
              <w:jc w:val="both"/>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Cs/>
                <w:sz w:val="20"/>
                <w:szCs w:val="20"/>
              </w:rPr>
              <w:t>等级：□二级乙等  □二级甲等或以上</w:t>
            </w:r>
          </w:p>
        </w:tc>
        <w:tc>
          <w:tcPr>
            <w:tcW w:w="763" w:type="dxa"/>
            <w:gridSpan w:val="2"/>
            <w:vAlign w:val="top"/>
          </w:tcPr>
          <w:p>
            <w:pPr>
              <w:jc w:val="left"/>
              <w:rPr>
                <w:rFonts w:hint="eastAsia" w:asciiTheme="minorEastAsia" w:hAnsiTheme="minorEastAsia" w:cstheme="minorEastAsia"/>
                <w:b w:val="0"/>
                <w:bCs/>
                <w:color w:val="auto"/>
                <w:sz w:val="24"/>
                <w:szCs w:val="24"/>
                <w:vertAlign w:val="baseline"/>
                <w:lang w:val="en-US" w:eastAsia="zh-CN"/>
              </w:rPr>
            </w:pPr>
          </w:p>
        </w:tc>
        <w:tc>
          <w:tcPr>
            <w:tcW w:w="763" w:type="dxa"/>
            <w:vAlign w:val="top"/>
          </w:tcPr>
          <w:p>
            <w:pPr>
              <w:jc w:val="left"/>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34" w:type="dxa"/>
            <w:gridSpan w:val="13"/>
            <w:vAlign w:val="center"/>
          </w:tcPr>
          <w:p>
            <w:pPr>
              <w:jc w:val="both"/>
              <w:rPr>
                <w:rFonts w:hint="default" w:asciiTheme="minorEastAsia" w:hAnsiTheme="minorEastAsia" w:cstheme="minorEastAsia"/>
                <w:b w:val="0"/>
                <w:bCs/>
                <w:color w:val="auto"/>
                <w:sz w:val="20"/>
                <w:szCs w:val="20"/>
                <w:vertAlign w:val="baseline"/>
                <w:lang w:val="en-US" w:eastAsia="zh-CN"/>
              </w:rPr>
            </w:pPr>
            <w:r>
              <w:rPr>
                <w:rFonts w:asciiTheme="minorEastAsia" w:hAnsiTheme="minorEastAsia" w:cstheme="minorEastAsia"/>
                <w:bCs/>
                <w:sz w:val="20"/>
                <w:szCs w:val="20"/>
              </w:rPr>
              <w:t>8</w:t>
            </w:r>
            <w:r>
              <w:rPr>
                <w:rFonts w:hint="eastAsia" w:asciiTheme="minorEastAsia" w:hAnsiTheme="minorEastAsia" w:cstheme="minorEastAsia"/>
                <w:bCs/>
                <w:sz w:val="20"/>
                <w:szCs w:val="20"/>
              </w:rPr>
              <w:t>.中小学教师职称证书（有则提供）</w:t>
            </w:r>
          </w:p>
        </w:tc>
        <w:tc>
          <w:tcPr>
            <w:tcW w:w="4722" w:type="dxa"/>
            <w:gridSpan w:val="11"/>
            <w:vAlign w:val="center"/>
          </w:tcPr>
          <w:p>
            <w:pPr>
              <w:jc w:val="both"/>
            </w:pPr>
            <w:r>
              <w:rPr>
                <w:rFonts w:hint="eastAsia" w:asciiTheme="minorEastAsia" w:hAnsiTheme="minorEastAsia" w:cstheme="minorEastAsia"/>
                <w:bCs/>
                <w:sz w:val="20"/>
                <w:szCs w:val="20"/>
              </w:rPr>
              <w:t>职称类别或等级</w:t>
            </w:r>
          </w:p>
        </w:tc>
        <w:tc>
          <w:tcPr>
            <w:tcW w:w="763" w:type="dxa"/>
            <w:gridSpan w:val="2"/>
            <w:vAlign w:val="top"/>
          </w:tcPr>
          <w:p>
            <w:pPr>
              <w:jc w:val="left"/>
              <w:rPr>
                <w:rFonts w:hint="eastAsia" w:asciiTheme="minorEastAsia" w:hAnsiTheme="minorEastAsia" w:cstheme="minorEastAsia"/>
                <w:b w:val="0"/>
                <w:bCs/>
                <w:color w:val="auto"/>
                <w:sz w:val="24"/>
                <w:szCs w:val="24"/>
                <w:vertAlign w:val="baseline"/>
                <w:lang w:val="en-US" w:eastAsia="zh-CN"/>
              </w:rPr>
            </w:pPr>
          </w:p>
        </w:tc>
        <w:tc>
          <w:tcPr>
            <w:tcW w:w="763" w:type="dxa"/>
            <w:vAlign w:val="top"/>
          </w:tcPr>
          <w:p>
            <w:pPr>
              <w:jc w:val="left"/>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434" w:type="dxa"/>
            <w:gridSpan w:val="13"/>
            <w:vAlign w:val="center"/>
          </w:tcPr>
          <w:p>
            <w:pPr>
              <w:jc w:val="both"/>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eastAsiaTheme="minorEastAsia" w:cstheme="minorEastAsia"/>
                <w:bCs/>
                <w:sz w:val="20"/>
                <w:szCs w:val="20"/>
              </w:rPr>
              <w:t>9.</w:t>
            </w:r>
            <w:r>
              <w:rPr>
                <w:rFonts w:hint="eastAsia" w:asciiTheme="minorEastAsia" w:hAnsiTheme="minorEastAsia" w:eastAsiaTheme="minorEastAsia" w:cstheme="minorEastAsia"/>
                <w:color w:val="333333"/>
                <w:sz w:val="20"/>
                <w:szCs w:val="20"/>
              </w:rPr>
              <w:t xml:space="preserve"> 全日制中小学在职证明（工作单位加盖公章的教学工作经历证明</w:t>
            </w:r>
            <w:r>
              <w:rPr>
                <w:rFonts w:hint="eastAsia" w:asciiTheme="minorEastAsia" w:hAnsiTheme="minorEastAsia" w:eastAsiaTheme="minorEastAsia" w:cstheme="minorEastAsia"/>
                <w:bCs/>
                <w:sz w:val="20"/>
                <w:szCs w:val="20"/>
              </w:rPr>
              <w:t>、</w:t>
            </w:r>
            <w:r>
              <w:rPr>
                <w:rFonts w:hint="eastAsia" w:asciiTheme="minorEastAsia" w:hAnsiTheme="minorEastAsia" w:eastAsiaTheme="minorEastAsia" w:cstheme="minorEastAsia"/>
                <w:color w:val="333333"/>
                <w:sz w:val="20"/>
                <w:szCs w:val="20"/>
              </w:rPr>
              <w:t>劳动合同、社保缴费记录</w:t>
            </w:r>
            <w:r>
              <w:rPr>
                <w:rFonts w:hint="eastAsia" w:asciiTheme="minorEastAsia" w:hAnsiTheme="minorEastAsia" w:eastAsiaTheme="minorEastAsia" w:cstheme="minorEastAsia"/>
                <w:bCs/>
                <w:sz w:val="20"/>
                <w:szCs w:val="20"/>
              </w:rPr>
              <w:t>）</w:t>
            </w:r>
          </w:p>
        </w:tc>
        <w:tc>
          <w:tcPr>
            <w:tcW w:w="4722" w:type="dxa"/>
            <w:gridSpan w:val="11"/>
            <w:vAlign w:val="center"/>
          </w:tcPr>
          <w:p>
            <w:pPr>
              <w:jc w:val="both"/>
              <w:rPr>
                <w:rFonts w:hint="eastAsia" w:asciiTheme="minorEastAsia" w:hAnsiTheme="minorEastAsia" w:cstheme="minorEastAsia"/>
                <w:b w:val="0"/>
                <w:bCs/>
                <w:color w:val="auto"/>
                <w:sz w:val="20"/>
                <w:szCs w:val="20"/>
                <w:vertAlign w:val="baseline"/>
                <w:lang w:val="en-US" w:eastAsia="zh-CN"/>
              </w:rPr>
            </w:pPr>
            <w:r>
              <w:rPr>
                <w:rFonts w:asciiTheme="minorEastAsia" w:hAnsiTheme="minorEastAsia" w:cstheme="minorEastAsia"/>
                <w:bCs/>
                <w:sz w:val="20"/>
                <w:szCs w:val="20"/>
              </w:rPr>
              <w:t>工作单位加盖公章的教学工作经历证明</w:t>
            </w:r>
            <w:r>
              <w:rPr>
                <w:rFonts w:hint="eastAsia" w:asciiTheme="minorEastAsia" w:hAnsiTheme="minorEastAsia" w:cstheme="minorEastAsia"/>
                <w:bCs/>
                <w:sz w:val="20"/>
                <w:szCs w:val="20"/>
              </w:rPr>
              <w:t>提交原件；</w:t>
            </w:r>
          </w:p>
        </w:tc>
        <w:tc>
          <w:tcPr>
            <w:tcW w:w="763" w:type="dxa"/>
            <w:gridSpan w:val="2"/>
            <w:vAlign w:val="top"/>
          </w:tcPr>
          <w:p>
            <w:pPr>
              <w:jc w:val="left"/>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jc w:val="left"/>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4434" w:type="dxa"/>
            <w:gridSpan w:val="13"/>
            <w:vAlign w:val="center"/>
          </w:tcPr>
          <w:p>
            <w:pPr>
              <w:jc w:val="both"/>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Cs/>
                <w:sz w:val="20"/>
                <w:szCs w:val="20"/>
              </w:rPr>
              <w:t>10.专业相近证明材料（必须提供原件）</w:t>
            </w:r>
          </w:p>
        </w:tc>
        <w:tc>
          <w:tcPr>
            <w:tcW w:w="4722" w:type="dxa"/>
            <w:gridSpan w:val="11"/>
            <w:vAlign w:val="center"/>
          </w:tcPr>
          <w:p>
            <w:pPr>
              <w:jc w:val="both"/>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Cs/>
                <w:sz w:val="20"/>
                <w:szCs w:val="20"/>
              </w:rPr>
              <w:t>仅专业不在专业目录上，以相近专业报考人员提供</w:t>
            </w:r>
          </w:p>
        </w:tc>
        <w:tc>
          <w:tcPr>
            <w:tcW w:w="763" w:type="dxa"/>
            <w:gridSpan w:val="2"/>
            <w:vAlign w:val="top"/>
          </w:tcPr>
          <w:p>
            <w:pPr>
              <w:jc w:val="left"/>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6"/>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6"/>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2.材料完整，审查合格，且具备和岗位相应的博士研究生学历，可免笔试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3.不符合报名条件，审查不合格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    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2DCD30D1"/>
    <w:rsid w:val="00183A22"/>
    <w:rsid w:val="01233534"/>
    <w:rsid w:val="01783D73"/>
    <w:rsid w:val="0E472E5F"/>
    <w:rsid w:val="10616BD6"/>
    <w:rsid w:val="11D71CB4"/>
    <w:rsid w:val="15170F1B"/>
    <w:rsid w:val="16AF2BB8"/>
    <w:rsid w:val="192C4124"/>
    <w:rsid w:val="19A4072E"/>
    <w:rsid w:val="1B4654AC"/>
    <w:rsid w:val="23A80882"/>
    <w:rsid w:val="246C02AF"/>
    <w:rsid w:val="2A8F177F"/>
    <w:rsid w:val="2ACD01BB"/>
    <w:rsid w:val="2DCD30D1"/>
    <w:rsid w:val="301314DB"/>
    <w:rsid w:val="321E27CC"/>
    <w:rsid w:val="327623D9"/>
    <w:rsid w:val="329909F1"/>
    <w:rsid w:val="34F44551"/>
    <w:rsid w:val="35682F56"/>
    <w:rsid w:val="360D33BD"/>
    <w:rsid w:val="36A47E15"/>
    <w:rsid w:val="383910C1"/>
    <w:rsid w:val="39016289"/>
    <w:rsid w:val="3A8F6045"/>
    <w:rsid w:val="3AE93307"/>
    <w:rsid w:val="3C2D44A9"/>
    <w:rsid w:val="401848EC"/>
    <w:rsid w:val="416E4FCF"/>
    <w:rsid w:val="41A32526"/>
    <w:rsid w:val="43013459"/>
    <w:rsid w:val="439261E2"/>
    <w:rsid w:val="457F62FA"/>
    <w:rsid w:val="45F838C8"/>
    <w:rsid w:val="47A04D86"/>
    <w:rsid w:val="480D4549"/>
    <w:rsid w:val="48574F33"/>
    <w:rsid w:val="49917942"/>
    <w:rsid w:val="4AB24BFD"/>
    <w:rsid w:val="4CC66B70"/>
    <w:rsid w:val="4D957DDD"/>
    <w:rsid w:val="4F26361C"/>
    <w:rsid w:val="4FCC70D9"/>
    <w:rsid w:val="50C05BE8"/>
    <w:rsid w:val="512430B5"/>
    <w:rsid w:val="52564D45"/>
    <w:rsid w:val="52C05B21"/>
    <w:rsid w:val="574C3162"/>
    <w:rsid w:val="57A2633E"/>
    <w:rsid w:val="57E81EA3"/>
    <w:rsid w:val="5EA92885"/>
    <w:rsid w:val="5FC561BB"/>
    <w:rsid w:val="62424730"/>
    <w:rsid w:val="636043AC"/>
    <w:rsid w:val="6631061E"/>
    <w:rsid w:val="6A586707"/>
    <w:rsid w:val="6AAB4C98"/>
    <w:rsid w:val="6B4C2E9A"/>
    <w:rsid w:val="6BA957C2"/>
    <w:rsid w:val="6C742825"/>
    <w:rsid w:val="6CDC1A0F"/>
    <w:rsid w:val="727156C0"/>
    <w:rsid w:val="72BD64A8"/>
    <w:rsid w:val="74FE1646"/>
    <w:rsid w:val="76F532B8"/>
    <w:rsid w:val="78B60A40"/>
    <w:rsid w:val="794D27F6"/>
    <w:rsid w:val="7BEC054D"/>
    <w:rsid w:val="7C0B239C"/>
    <w:rsid w:val="7F0A58FC"/>
    <w:rsid w:val="DDF70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1008</Words>
  <Characters>1040</Characters>
  <Lines>0</Lines>
  <Paragraphs>0</Paragraphs>
  <TotalTime>2</TotalTime>
  <ScaleCrop>false</ScaleCrop>
  <LinksUpToDate>false</LinksUpToDate>
  <CharactersWithSpaces>1102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2020-06-28T09:52:00Z</dcterms:created>
  <dc:creator>  </dc:creator>
  <cp:lastModifiedBy>WPS_1486300205</cp:lastModifiedBy>
  <cp:lastPrinted>2022-12-14T16:02:00Z</cp:lastPrinted>
  <dcterms:modified xsi:type="dcterms:W3CDTF">2023-12-28T08:57:27Z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9B49C1E234DB3537C87786656A418BDC_43</vt:lpwstr>
  </property>
</Properties>
</file>