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after="100" w:line="4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2024年周宁县教育局下属学校公开招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聘紧缺急需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after="100"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及高层次人才面试工作方案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2024年1月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日（星期三）上午9：00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周宁县第一中学（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地址：周宁县狮城镇龙潭街51号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）；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根据报名现场确认情况而定。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0" w:firstLineChars="200"/>
        <w:jc w:val="left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1.面试内容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：考生自行准备所报考岗位相应学科的一个课时内容进行片段教学，使用教材版本为宁德市中小学现行使用版本，具体如下：高中语文（人民教育出版社）、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高中数学（人民教育出版社）、高中物理（山东科学技术出版社）、高中生物（人民教育出版社）、高中地理（人民教育出版社）、高中政治（人民教育出版社）、初中语文（人民教育出版社）、初中物理（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）、初中生物（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）、初中地理（湖南教育出版社）初中政治（人民教育出版社）。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专业素养问题由面试评委当场命制，考生思考后当场作答。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2.面试方法：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采用综合技能面试办法，即片段教学（10分钟） 和专业素养提问（约3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三、面试细则及评分标准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1.分值分布：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面试成绩总分为100分，其中专业素养（片段教学）70分，综合素养（问答）30分。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3.面试成绩：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保留小数点后两位。面试考核合格分数线设为60分，未达合格线的不予录用。若个别岗位实际参加面试人数等于或少于拟招考人数，面试合格成绩定为70分。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各学科组面试评委由5-7名专家组成，评委根据考生作答情况独立评分，</w:t>
      </w:r>
      <w:r>
        <w:rPr>
          <w:rFonts w:hint="eastAsia" w:ascii="仿宋_GB2312" w:hAnsi="仿宋" w:eastAsia="仿宋_GB2312"/>
          <w:sz w:val="32"/>
          <w:szCs w:val="32"/>
        </w:rPr>
        <w:t>去掉一个最高分和一个最低分后取平均分作为考生的最后面试得分，保留两位小数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。同一岗位出现同分并列情况时采用加试方式确定排名。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五、其他有关事项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1.考生持本人有效身份证于面试当天上午8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:40前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进入候考室，迟到15分钟者不得入场，视为自动放弃面试资格。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2.考生需携带自备的教案（一式5份）、教材（教学内容相关页码复印一式5份），报到后提交给候考室工作人员。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3.考生佩戴面试序号牌进入考室，面试中不得将姓名、籍贯、就读学校等个人信息告知评委,违者取消面试资格。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4.面试作答时间结束应立即停止作答，到旁听席静候面试成绩，不得影响其他考生的面试，待成绩公布后签名确认并离开考场。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6.考生候考期间的茶水、点心自备。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7.面试工作由县教育局负责组织实施县人社局、派驻县教育局纪检监察机构监督。</w:t>
      </w: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YjI0NWRmNmQ4ZjBjMWYzODMyZGVlZmFlMDMyZDYifQ=="/>
  </w:docVars>
  <w:rsids>
    <w:rsidRoot w:val="00EF1CFA"/>
    <w:rsid w:val="001339BB"/>
    <w:rsid w:val="00243FE2"/>
    <w:rsid w:val="003C4630"/>
    <w:rsid w:val="00436154"/>
    <w:rsid w:val="00495ECA"/>
    <w:rsid w:val="00704299"/>
    <w:rsid w:val="00AD712D"/>
    <w:rsid w:val="00B61259"/>
    <w:rsid w:val="00C4463A"/>
    <w:rsid w:val="00D40730"/>
    <w:rsid w:val="00D80817"/>
    <w:rsid w:val="00DC31F9"/>
    <w:rsid w:val="00DD2683"/>
    <w:rsid w:val="00DD6143"/>
    <w:rsid w:val="00ED6CAC"/>
    <w:rsid w:val="00EF1CFA"/>
    <w:rsid w:val="00FE2AA2"/>
    <w:rsid w:val="5431618F"/>
    <w:rsid w:val="73F52501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187</Words>
  <Characters>1072</Characters>
  <Lines>8</Lines>
  <Paragraphs>2</Paragraphs>
  <TotalTime>11</TotalTime>
  <ScaleCrop>false</ScaleCrop>
  <LinksUpToDate>false</LinksUpToDate>
  <CharactersWithSpaces>1257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2024-01-01T03:03:00Z</dcterms:created>
  <dc:creator>Admin</dc:creator>
  <cp:lastModifiedBy>lenovo</cp:lastModifiedBy>
  <dcterms:modified xsi:type="dcterms:W3CDTF">2024-01-02T02:41:00Z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3A95143876A54ADAB2F308DB89C5A382_12</vt:lpwstr>
  </property>
</Properties>
</file>