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仿宋_GB2312"/>
          <w:kern w:val="0"/>
          <w:sz w:val="18"/>
          <w:szCs w:val="1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（公费师范生）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eastAsia="zh-CN"/>
        </w:rPr>
        <w:t>本人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为教育部直属师范院校2024年应届毕业公费师范生</w:t>
      </w:r>
      <w:r>
        <w:rPr>
          <w:rFonts w:hint="eastAsia" w:eastAsia="仿宋_GB2312"/>
          <w:kern w:val="0"/>
          <w:sz w:val="28"/>
          <w:szCs w:val="28"/>
          <w:lang w:eastAsia="zh-CN"/>
        </w:rPr>
        <w:t>，自愿报考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2024年长沙市教育局所属事业单位第二轮公开招聘公费</w:t>
      </w:r>
      <w:r>
        <w:rPr>
          <w:rFonts w:hint="eastAsia" w:eastAsia="仿宋_GB2312"/>
          <w:kern w:val="0"/>
          <w:sz w:val="28"/>
          <w:szCs w:val="28"/>
          <w:u w:val="none"/>
          <w:lang w:val="en-US" w:eastAsia="zh-CN"/>
        </w:rPr>
        <w:t>师范生岗位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，现特作如下承诺，因未履行本承诺所造成的一切后果均由本人承担。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1.□</w:t>
      </w:r>
      <w:r>
        <w:rPr>
          <w:rFonts w:hint="eastAsia" w:eastAsia="仿宋_GB2312"/>
          <w:spacing w:val="-6"/>
          <w:kern w:val="0"/>
          <w:sz w:val="28"/>
          <w:szCs w:val="28"/>
          <w:lang w:val="en-US" w:eastAsia="zh-CN"/>
        </w:rPr>
        <w:t>2024年7月31日前提交学历学位证书查验审核，否则为资格不符。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eastAsia="仿宋_GB2312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kern w:val="0"/>
          <w:sz w:val="28"/>
          <w:szCs w:val="28"/>
          <w:lang w:val="en-US" w:eastAsia="zh-CN"/>
        </w:rPr>
        <w:t>2.</w:t>
      </w: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□本人将于2024年7月31日前取得所报学校相应层次的教师资格证，并承诺在2024年7月31日前提交教师资格证原件和复印件查验审核，否则视为资格不符。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  <w:t>3.□本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人没有《简章》中所列举的不得</w:t>
      </w:r>
      <w:r>
        <w:rPr>
          <w:rFonts w:hint="eastAsia" w:eastAsia="仿宋_GB2312"/>
          <w:sz w:val="28"/>
          <w:szCs w:val="28"/>
          <w:shd w:val="clear" w:color="auto" w:fill="FFFFFF"/>
        </w:rPr>
        <w:t>报考的情形</w:t>
      </w:r>
      <w:r>
        <w:rPr>
          <w:rFonts w:hint="eastAsia" w:eastAsia="仿宋_GB2312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承诺人：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联系电话：                          2024</w:t>
      </w:r>
      <w:bookmarkStart w:id="0" w:name="_GoBack"/>
      <w:bookmarkEnd w:id="0"/>
      <w:r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注：本《承诺书》应由承诺人亲笔签名后以照片的形式提交选调单位进行资格初审。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mZkMGI3NDk4ZDRlMDE2YTVjNmYxYmUzM2QyNTMifQ=="/>
    <w:docVar w:name="KSO_WPS_MARK_KEY" w:val="5539e986-ac52-406a-a136-252f87d10102"/>
  </w:docVars>
  <w:rsids>
    <w:rsidRoot w:val="74BD7B1D"/>
    <w:rsid w:val="00C37A7E"/>
    <w:rsid w:val="3ACE28FE"/>
    <w:rsid w:val="74BD7B1D"/>
    <w:rsid w:val="9FE786F6"/>
    <w:rsid w:val="DDF61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295</Characters>
  <Lines>0</Lines>
  <Paragraphs>0</Paragraphs>
  <TotalTime>2</TotalTime>
  <ScaleCrop>false</ScaleCrop>
  <LinksUpToDate>false</LinksUpToDate>
  <CharactersWithSpaces>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2021-11-15T14:52:00Z</dcterms:created>
  <dc:creator>彭建宏</dc:creator>
  <cp:lastModifiedBy>许世英</cp:lastModifiedBy>
  <cp:lastPrinted>2023-11-07T17:40:00Z</cp:lastPrinted>
  <dcterms:modified xsi:type="dcterms:W3CDTF">2024-01-11T02:42:48Z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05750FD490EFDC1ED0054A65DA10AD78</vt:lpwstr>
  </property>
</Properties>
</file>