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考生面试须知</w:t>
      </w:r>
    </w:p>
    <w:p>
      <w:pPr>
        <w:spacing w:line="500" w:lineRule="exact"/>
        <w:ind w:firstLine="800" w:firstLineChars="200"/>
        <w:rPr>
          <w:rFonts w:ascii="方正仿宋_GBK" w:hAnsi="方正仿宋_GBK" w:eastAsia="方正仿宋_GBK" w:cs="方正仿宋_GBK"/>
          <w:sz w:val="40"/>
          <w:szCs w:val="40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1.考生须认真查阅本公告公布的面试时间，在规定的时间凭本人有效身份证原件、笔试准考证和面试通知书到指定考场报到，参加面试抽签。考生所携带的通讯工具和音频、视频发射、接收设备关闭后连同背包、书包等其他物品交工作人员统一保管、考完离场时领回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  <w:lang w:eastAsia="zh-CN"/>
        </w:rPr>
      </w:pPr>
      <w:r>
        <w:rPr>
          <w:rFonts w:hint="eastAsia" w:eastAsia="方正仿宋_GBK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参加面试的考生分别于当天上午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9:00前、下午14:30前到候考室报到。截止当天上午9:15，下午14:45未到候考室报到的，视为放弃面试资格。</w:t>
      </w:r>
    </w:p>
    <w:p>
      <w:pPr>
        <w:widowControl/>
        <w:shd w:val="clear" w:color="auto" w:fill="FFFFFF"/>
        <w:spacing w:line="580" w:lineRule="exact"/>
        <w:ind w:left="319" w:leftChars="152" w:firstLine="320" w:firstLineChars="1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3.考生不得穿制服或有明显文字或图案标识的服装参加面试。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4.考生报到后，工作人员组织考生抽签，决定面试的先后顺序，考生应按抽签确定的顺序进行面试。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5.面试开始后，工作人员按抽签顺</w:t>
      </w:r>
      <w:bookmarkStart w:id="0" w:name="_GoBack"/>
      <w:bookmarkEnd w:id="0"/>
      <w:r>
        <w:rPr>
          <w:rFonts w:hint="eastAsia" w:eastAsia="方正仿宋_GBK"/>
          <w:kern w:val="0"/>
          <w:sz w:val="32"/>
          <w:szCs w:val="32"/>
        </w:rPr>
        <w:t xml:space="preserve">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6.考生必须以普通话回答评委提问。在面试中，应严格按照评委的提问回答，不得报告、透露或暗示个人信息，其身份以抽签编码显示。考生对评委的提问不清楚的，可要求评委重新念题。 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7.面试结束后，考生到候分室等候，待面试成绩统计完毕，签收面试成绩回执。考生须服从评委对自己的成绩评定，不得要求加分、查分、复试或无理取闹。如考生提前离开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或</w:t>
      </w:r>
      <w:r>
        <w:rPr>
          <w:rFonts w:hint="eastAsia" w:eastAsia="方正仿宋_GBK"/>
          <w:kern w:val="0"/>
          <w:sz w:val="32"/>
          <w:szCs w:val="32"/>
        </w:rPr>
        <w:t>拒绝在本人成绩单上签名，由相关工作人员在其成绩单上注明情况并签名，视为送达。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 8.考生在面试完毕取得成绩回执后，应立即离开考场，不得在考场附近逗留。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方正仿宋_GBK" w:hAnsi="仿宋_GB2312" w:eastAsia="方正仿宋_GBK" w:cs="仿宋_GB2312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 xml:space="preserve"> 9.考生应接受现场工作人员的管理，对违反面试规定的，将按照《广东省事业单位公开招聘人员面试工作规范（试行）》和《事业单位公开招聘违纪违规行为处理规定》进行严肃处理。</w:t>
      </w:r>
    </w:p>
    <w:sectPr>
      <w:footerReference r:id="rId3" w:type="default"/>
      <w:footerReference r:id="rId4" w:type="even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YjM0MDg5MmEyOGI0OWY0M2VlMDNhYmZmYWNmNWMifQ=="/>
  </w:docVars>
  <w:rsids>
    <w:rsidRoot w:val="00DF4B53"/>
    <w:rsid w:val="001C4CEC"/>
    <w:rsid w:val="00444B7F"/>
    <w:rsid w:val="00542FAC"/>
    <w:rsid w:val="00CA384B"/>
    <w:rsid w:val="00DF4B53"/>
    <w:rsid w:val="00E1348B"/>
    <w:rsid w:val="00E50BC5"/>
    <w:rsid w:val="1FFA4395"/>
    <w:rsid w:val="42A365F1"/>
    <w:rsid w:val="4E364A1C"/>
    <w:rsid w:val="51546B32"/>
    <w:rsid w:val="6C2D0715"/>
    <w:rsid w:val="6C4C6DDE"/>
    <w:rsid w:val="7D8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598</Characters>
  <Lines>4</Lines>
  <Paragraphs>1</Paragraphs>
  <TotalTime>0</TotalTime>
  <ScaleCrop>false</ScaleCrop>
  <LinksUpToDate>false</LinksUpToDate>
  <CharactersWithSpaces>701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2023-07-12T03:51:00Z</dcterms:created>
  <dc:creator>Administrator</dc:creator>
  <cp:lastModifiedBy>Lenovo</cp:lastModifiedBy>
  <cp:lastPrinted>2023-12-31T14:27:00Z</cp:lastPrinted>
  <dcterms:modified xsi:type="dcterms:W3CDTF">2024-01-15T10:21:04Z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E449F2ADC0BE496881B8B0A02D74EFCD</vt:lpwstr>
  </property>
</Properties>
</file>