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包头轻工职业技术学院</w:t>
      </w:r>
      <w:r>
        <w:rPr>
          <w:rFonts w:hint="eastAsia" w:ascii="方正小标宋简体" w:eastAsia="方正小标宋简体"/>
          <w:sz w:val="40"/>
          <w:szCs w:val="32"/>
        </w:rPr>
        <w:t>2024年人才引进岗位需求表</w:t>
      </w:r>
    </w:p>
    <w:tbl>
      <w:tblPr>
        <w:tblStyle w:val="4"/>
        <w:tblW w:w="1573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98"/>
        <w:gridCol w:w="825"/>
        <w:gridCol w:w="1140"/>
        <w:gridCol w:w="4434"/>
        <w:gridCol w:w="4146"/>
        <w:gridCol w:w="3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计划招录数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岗位需求条件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一级学科及专业</w:t>
            </w:r>
          </w:p>
        </w:tc>
        <w:tc>
          <w:tcPr>
            <w:tcW w:w="4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机械工程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电气工程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</w:p>
        </w:tc>
        <w:tc>
          <w:tcPr>
            <w:tcW w:w="41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紧缺硕士人才学历学位要求须符合下列条件之一：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）取得第二轮“双一流”建设高校全日制硕士研究生且取得相应学位人员（含2024年应届硕士毕业生，学历、学位证书取得时间为2024年7月31日之前），第一学历须为国内普通高等学校全日制本科，或为2022年度QS世界大学排名前200院校本科毕业；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（2）取得2022年度QS世界大学排名前200院校海外硕士人员，第一学历须为国内普通高等学校全日制本科，或为2022年度QS世界大学排名前200院校本科毕业。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电气工程、控制科学与工程、机械工程、能源动力、资源与环境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化学工程与技术、材料与化工、</w:t>
            </w:r>
            <w:r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机械工程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基础医学、临床医学、口腔医学、中医学、护理学、中药学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舞蹈、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历史学、中国史、世界史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音乐与舞蹈学、音乐、舞蹈、新闻传播学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心理学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、心理健康教育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教师10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专业技术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包头轻工职业技术学院开设专业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及专业大类对应的研究生一级学科（见附表）</w:t>
            </w:r>
          </w:p>
        </w:tc>
        <w:tc>
          <w:tcPr>
            <w:tcW w:w="41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35周岁及以下，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录用后须从事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3年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以上教辅岗位工作</w:t>
            </w:r>
          </w:p>
        </w:tc>
      </w:tr>
    </w:tbl>
    <w:p/>
    <w:sectPr>
      <w:pgSz w:w="16838" w:h="11906" w:orient="landscape"/>
      <w:pgMar w:top="1684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U0NGNlOWJlY2JkMmUxODRhYWE4NTNjMjJiNDkifQ=="/>
  </w:docVars>
  <w:rsids>
    <w:rsidRoot w:val="00204AC9"/>
    <w:rsid w:val="00142FA4"/>
    <w:rsid w:val="001A6901"/>
    <w:rsid w:val="001B1CF5"/>
    <w:rsid w:val="00204AC9"/>
    <w:rsid w:val="002F040B"/>
    <w:rsid w:val="00396845"/>
    <w:rsid w:val="00512747"/>
    <w:rsid w:val="005218B7"/>
    <w:rsid w:val="00737A1A"/>
    <w:rsid w:val="00812EB8"/>
    <w:rsid w:val="008722EA"/>
    <w:rsid w:val="008C3460"/>
    <w:rsid w:val="008E08E6"/>
    <w:rsid w:val="00934870"/>
    <w:rsid w:val="009979BE"/>
    <w:rsid w:val="009D100B"/>
    <w:rsid w:val="00A1063E"/>
    <w:rsid w:val="00B46A80"/>
    <w:rsid w:val="00D8672C"/>
    <w:rsid w:val="00DD4F9A"/>
    <w:rsid w:val="00E03043"/>
    <w:rsid w:val="00F17D80"/>
    <w:rsid w:val="00F54754"/>
    <w:rsid w:val="00F569A4"/>
    <w:rsid w:val="109514B0"/>
    <w:rsid w:val="11D73A1E"/>
    <w:rsid w:val="1548367B"/>
    <w:rsid w:val="1EBF5DCE"/>
    <w:rsid w:val="2ACB6935"/>
    <w:rsid w:val="30792A9D"/>
    <w:rsid w:val="3B092B30"/>
    <w:rsid w:val="3C1C4262"/>
    <w:rsid w:val="41236C23"/>
    <w:rsid w:val="47A80F1E"/>
    <w:rsid w:val="56280227"/>
    <w:rsid w:val="5B9B3723"/>
    <w:rsid w:val="5CB875EC"/>
    <w:rsid w:val="5D3E7A16"/>
    <w:rsid w:val="6BDE37AD"/>
    <w:rsid w:val="6C966AE6"/>
    <w:rsid w:val="707520A9"/>
    <w:rsid w:val="7146032F"/>
    <w:rsid w:val="767805C0"/>
    <w:rsid w:val="77FE4723"/>
    <w:rsid w:val="7A4D63C8"/>
    <w:rsid w:val="7EBA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603</Characters>
  <Lines>5</Lines>
  <Paragraphs>1</Paragraphs>
  <TotalTime>83</TotalTime>
  <ScaleCrop>false</ScaleCrop>
  <LinksUpToDate>false</LinksUpToDate>
  <CharactersWithSpaces>707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2023-02-01T08:00:00Z</dcterms:created>
  <dc:creator>416-1</dc:creator>
  <cp:lastModifiedBy>416-1</cp:lastModifiedBy>
  <cp:lastPrinted>2023-12-22T01:46:00Z</cp:lastPrinted>
  <dcterms:modified xsi:type="dcterms:W3CDTF">2024-01-12T07:40:21Z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4d2c85ad0e9247488728fcb24ce8f071_23</vt:lpwstr>
  </property>
</Properties>
</file>