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color w:val="000000" w:themeColor="text1"/>
          <w:sz w:val="44"/>
          <w:szCs w:val="44"/>
          <w14:textFill>
            <w14:solidFill>
              <w14:schemeClr w14:val="tx1"/>
            </w14:solidFill>
          </w14:textFill>
        </w:rPr>
      </w:pPr>
      <w:bookmarkStart w:id="0" w:name="_GoBack"/>
      <w:r>
        <w:rPr>
          <w:rFonts w:hint="eastAsia" w:ascii="宋体" w:hAnsi="宋体" w:eastAsia="宋体"/>
          <w:b/>
          <w:color w:val="000000" w:themeColor="text1"/>
          <w:sz w:val="44"/>
          <w:szCs w:val="44"/>
          <w14:textFill>
            <w14:solidFill>
              <w14:schemeClr w14:val="tx1"/>
            </w14:solidFill>
          </w14:textFill>
        </w:rPr>
        <w:t>浙江省柯桥中学公开招聘青年博士人才</w:t>
      </w:r>
    </w:p>
    <w:p>
      <w:pPr>
        <w:jc w:val="center"/>
        <w:rPr>
          <w:rFonts w:ascii="宋体" w:hAnsi="宋体" w:eastAsia="宋体"/>
          <w:b/>
          <w:color w:val="000000" w:themeColor="text1"/>
          <w:sz w:val="44"/>
          <w:szCs w:val="44"/>
          <w14:textFill>
            <w14:solidFill>
              <w14:schemeClr w14:val="tx1"/>
            </w14:solidFill>
          </w14:textFill>
        </w:rPr>
      </w:pPr>
      <w:r>
        <w:rPr>
          <w:rFonts w:hint="eastAsia" w:ascii="宋体" w:hAnsi="宋体" w:eastAsia="宋体"/>
          <w:b/>
          <w:color w:val="000000" w:themeColor="text1"/>
          <w:sz w:val="44"/>
          <w:szCs w:val="44"/>
          <w14:textFill>
            <w14:solidFill>
              <w14:schemeClr w14:val="tx1"/>
            </w14:solidFill>
          </w14:textFill>
        </w:rPr>
        <w:t xml:space="preserve">公 </w:t>
      </w:r>
      <w:r>
        <w:rPr>
          <w:rFonts w:ascii="宋体" w:hAnsi="宋体" w:eastAsia="宋体"/>
          <w:b/>
          <w:color w:val="000000" w:themeColor="text1"/>
          <w:sz w:val="44"/>
          <w:szCs w:val="44"/>
          <w14:textFill>
            <w14:solidFill>
              <w14:schemeClr w14:val="tx1"/>
            </w14:solidFill>
          </w14:textFill>
        </w:rPr>
        <w:t xml:space="preserve">  </w:t>
      </w:r>
      <w:r>
        <w:rPr>
          <w:rFonts w:hint="eastAsia" w:ascii="宋体" w:hAnsi="宋体" w:eastAsia="宋体"/>
          <w:b/>
          <w:color w:val="000000" w:themeColor="text1"/>
          <w:sz w:val="44"/>
          <w:szCs w:val="44"/>
          <w14:textFill>
            <w14:solidFill>
              <w14:schemeClr w14:val="tx1"/>
            </w14:solidFill>
          </w14:textFill>
        </w:rPr>
        <w:t>告</w:t>
      </w:r>
    </w:p>
    <w:p>
      <w:pPr>
        <w:rPr>
          <w:rFonts w:ascii="宋体" w:hAnsi="宋体" w:eastAsia="宋体"/>
          <w:b/>
          <w:color w:val="000000" w:themeColor="text1"/>
          <w:sz w:val="44"/>
          <w:szCs w:val="44"/>
          <w14:textFill>
            <w14:solidFill>
              <w14:schemeClr w14:val="tx1"/>
            </w14:solidFill>
          </w14:textFill>
        </w:rPr>
      </w:pP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浙江省柯桥中学创建于</w:t>
      </w:r>
      <w:r>
        <w:rPr>
          <w:rFonts w:ascii="仿宋" w:hAnsi="仿宋" w:eastAsia="仿宋"/>
          <w:color w:val="000000" w:themeColor="text1"/>
          <w:sz w:val="32"/>
          <w:szCs w:val="32"/>
          <w14:textFill>
            <w14:solidFill>
              <w14:schemeClr w14:val="tx1"/>
            </w14:solidFill>
          </w14:textFill>
        </w:rPr>
        <w:t>1951年，是建国后绍兴县人民政府创办的第一所公立中学，办学历史悠久，文化底蕴深厚</w:t>
      </w:r>
      <w:r>
        <w:rPr>
          <w:rFonts w:hint="eastAsia" w:ascii="仿宋" w:hAnsi="仿宋" w:eastAsia="仿宋"/>
          <w:color w:val="000000" w:themeColor="text1"/>
          <w:sz w:val="32"/>
          <w:szCs w:val="32"/>
          <w14:textFill>
            <w14:solidFill>
              <w14:schemeClr w14:val="tx1"/>
            </w14:solidFill>
          </w14:textFill>
        </w:rPr>
        <w:t>，系</w:t>
      </w:r>
      <w:r>
        <w:rPr>
          <w:rFonts w:ascii="仿宋" w:hAnsi="仿宋" w:eastAsia="仿宋"/>
          <w:color w:val="000000" w:themeColor="text1"/>
          <w:sz w:val="32"/>
          <w:szCs w:val="32"/>
          <w14:textFill>
            <w14:solidFill>
              <w14:schemeClr w14:val="tx1"/>
            </w14:solidFill>
          </w14:textFill>
        </w:rPr>
        <w:t>浙江省一级重点中学、浙江省普通高中特色示范学校</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浙江省现代化学校。</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学校位于绍兴市柯桥区城市中心区域，北接中和公园，西靠坂湖公园，校园两面环水，环境幽雅，是教书育人的理想之所。学校</w:t>
      </w:r>
      <w:r>
        <w:rPr>
          <w:rFonts w:ascii="仿宋" w:hAnsi="仿宋" w:eastAsia="仿宋"/>
          <w:color w:val="000000" w:themeColor="text1"/>
          <w:sz w:val="32"/>
          <w:szCs w:val="32"/>
          <w14:textFill>
            <w14:solidFill>
              <w14:schemeClr w14:val="tx1"/>
            </w14:solidFill>
          </w14:textFill>
        </w:rPr>
        <w:t>直线距离越州大道地铁站600米，</w:t>
      </w:r>
      <w:r>
        <w:rPr>
          <w:rFonts w:hint="eastAsia" w:ascii="仿宋" w:hAnsi="仿宋" w:eastAsia="仿宋"/>
          <w:color w:val="000000" w:themeColor="text1"/>
          <w:sz w:val="32"/>
          <w:szCs w:val="32"/>
          <w14:textFill>
            <w14:solidFill>
              <w14:schemeClr w14:val="tx1"/>
            </w14:solidFill>
          </w14:textFill>
        </w:rPr>
        <w:t>西距杭州萧山国际机场</w:t>
      </w:r>
      <w:r>
        <w:rPr>
          <w:rFonts w:ascii="仿宋" w:hAnsi="仿宋" w:eastAsia="仿宋"/>
          <w:color w:val="000000" w:themeColor="text1"/>
          <w:sz w:val="32"/>
          <w:szCs w:val="32"/>
          <w14:textFill>
            <w14:solidFill>
              <w14:schemeClr w14:val="tx1"/>
            </w14:solidFill>
          </w14:textFill>
        </w:rPr>
        <w:t>20分钟车程，东距宁波1小时车程，北距上海2小时车程。</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学校拥有强大的教师团队，现有</w:t>
      </w:r>
      <w:r>
        <w:rPr>
          <w:rFonts w:ascii="仿宋" w:hAnsi="仿宋" w:eastAsia="仿宋"/>
          <w:color w:val="000000" w:themeColor="text1"/>
          <w:sz w:val="32"/>
          <w:szCs w:val="32"/>
          <w14:textFill>
            <w14:solidFill>
              <w14:schemeClr w14:val="tx1"/>
            </w14:solidFill>
          </w14:textFill>
        </w:rPr>
        <w:t>24</w:t>
      </w:r>
      <w:r>
        <w:rPr>
          <w:rFonts w:hint="eastAsia" w:ascii="仿宋" w:hAnsi="仿宋" w:eastAsia="仿宋"/>
          <w:color w:val="000000" w:themeColor="text1"/>
          <w:sz w:val="32"/>
          <w:szCs w:val="32"/>
          <w:lang w:val="en-US" w:eastAsia="zh-CN"/>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名教师，其中省特级教师3名，正高级教师3名。目前已引进</w:t>
      </w:r>
      <w:r>
        <w:rPr>
          <w:rFonts w:hint="eastAsia" w:ascii="仿宋" w:hAnsi="仿宋" w:eastAsia="仿宋"/>
          <w:color w:val="000000" w:themeColor="text1"/>
          <w:sz w:val="32"/>
          <w:szCs w:val="32"/>
          <w:lang w:val="en-US" w:eastAsia="zh-CN"/>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名博士，3</w:t>
      </w:r>
      <w:r>
        <w:rPr>
          <w:rFonts w:hint="eastAsia" w:ascii="仿宋" w:hAnsi="仿宋" w:eastAsia="仿宋"/>
          <w:color w:val="000000" w:themeColor="text1"/>
          <w:sz w:val="32"/>
          <w:szCs w:val="32"/>
          <w:lang w:val="en-US" w:eastAsia="zh-CN"/>
          <w14:textFill>
            <w14:solidFill>
              <w14:schemeClr w14:val="tx1"/>
            </w14:solidFill>
          </w14:textFill>
        </w:rPr>
        <w:t>7</w:t>
      </w:r>
      <w:r>
        <w:rPr>
          <w:rFonts w:ascii="仿宋" w:hAnsi="仿宋" w:eastAsia="仿宋"/>
          <w:color w:val="000000" w:themeColor="text1"/>
          <w:sz w:val="32"/>
          <w:szCs w:val="32"/>
          <w14:textFill>
            <w14:solidFill>
              <w14:schemeClr w14:val="tx1"/>
            </w14:solidFill>
          </w14:textFill>
        </w:rPr>
        <w:t>名研究生学历教师，</w:t>
      </w:r>
      <w:r>
        <w:rPr>
          <w:rFonts w:hint="eastAsia" w:ascii="仿宋" w:hAnsi="仿宋" w:eastAsia="仿宋"/>
          <w:color w:val="000000" w:themeColor="text1"/>
          <w:sz w:val="32"/>
          <w:szCs w:val="32"/>
          <w14:textFill>
            <w14:solidFill>
              <w14:schemeClr w14:val="tx1"/>
            </w14:solidFill>
          </w14:textFill>
        </w:rPr>
        <w:t>且正在</w:t>
      </w:r>
      <w:r>
        <w:rPr>
          <w:rFonts w:ascii="仿宋" w:hAnsi="仿宋" w:eastAsia="仿宋"/>
          <w:color w:val="000000" w:themeColor="text1"/>
          <w:sz w:val="32"/>
          <w:szCs w:val="32"/>
          <w14:textFill>
            <w14:solidFill>
              <w14:schemeClr w14:val="tx1"/>
            </w14:solidFill>
          </w14:textFill>
        </w:rPr>
        <w:t>进一步加大对高学历人才</w:t>
      </w:r>
      <w:r>
        <w:rPr>
          <w:rFonts w:hint="eastAsia" w:ascii="仿宋" w:hAnsi="仿宋" w:eastAsia="仿宋"/>
          <w:color w:val="000000" w:themeColor="text1"/>
          <w:sz w:val="32"/>
          <w:szCs w:val="32"/>
          <w14:textFill>
            <w14:solidFill>
              <w14:schemeClr w14:val="tx1"/>
            </w14:solidFill>
          </w14:textFill>
        </w:rPr>
        <w:t>的</w:t>
      </w:r>
      <w:r>
        <w:rPr>
          <w:rFonts w:ascii="仿宋" w:hAnsi="仿宋" w:eastAsia="仿宋"/>
          <w:color w:val="000000" w:themeColor="text1"/>
          <w:sz w:val="32"/>
          <w:szCs w:val="32"/>
          <w14:textFill>
            <w14:solidFill>
              <w14:schemeClr w14:val="tx1"/>
            </w14:solidFill>
          </w14:textFill>
        </w:rPr>
        <w:t>引进力度</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曾</w:t>
      </w:r>
      <w:r>
        <w:rPr>
          <w:rFonts w:ascii="仿宋" w:hAnsi="仿宋" w:eastAsia="仿宋"/>
          <w:color w:val="000000" w:themeColor="text1"/>
          <w:sz w:val="32"/>
          <w:szCs w:val="32"/>
          <w14:textFill>
            <w14:solidFill>
              <w14:schemeClr w14:val="tx1"/>
            </w14:solidFill>
          </w14:textFill>
        </w:rPr>
        <w:t>被评为柯桥区重才爱才先进单位。</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学校拥有优质的生源，近10年</w:t>
      </w:r>
      <w:r>
        <w:rPr>
          <w:rFonts w:ascii="仿宋" w:hAnsi="仿宋" w:eastAsia="仿宋"/>
          <w:color w:val="000000" w:themeColor="text1"/>
          <w:sz w:val="32"/>
          <w:szCs w:val="32"/>
          <w14:textFill>
            <w14:solidFill>
              <w14:schemeClr w14:val="tx1"/>
            </w14:solidFill>
          </w14:textFill>
        </w:rPr>
        <w:t>共有</w:t>
      </w:r>
      <w:r>
        <w:rPr>
          <w:rFonts w:hint="eastAsia" w:ascii="仿宋" w:hAnsi="仿宋" w:eastAsia="仿宋"/>
          <w:color w:val="000000" w:themeColor="text1"/>
          <w:sz w:val="32"/>
          <w:szCs w:val="32"/>
          <w:lang w:val="en-US" w:eastAsia="zh-CN"/>
          <w14:textFill>
            <w14:solidFill>
              <w14:schemeClr w14:val="tx1"/>
            </w14:solidFill>
          </w14:textFill>
        </w:rPr>
        <w:t>80余</w:t>
      </w:r>
      <w:r>
        <w:rPr>
          <w:rFonts w:ascii="仿宋" w:hAnsi="仿宋" w:eastAsia="仿宋"/>
          <w:color w:val="000000" w:themeColor="text1"/>
          <w:sz w:val="32"/>
          <w:szCs w:val="32"/>
          <w14:textFill>
            <w14:solidFill>
              <w14:schemeClr w14:val="tx1"/>
            </w14:solidFill>
          </w14:textFill>
        </w:rPr>
        <w:t>人考入清华北大，上特殊控制线人数连续多年超500人。学校被授牌北京大学首批“博雅人才共育基地”和清华大学优质生源中学，</w:t>
      </w:r>
      <w:r>
        <w:rPr>
          <w:rFonts w:hint="eastAsia" w:ascii="仿宋" w:hAnsi="仿宋" w:eastAsia="仿宋"/>
          <w:color w:val="000000" w:themeColor="text1"/>
          <w:sz w:val="32"/>
          <w:szCs w:val="32"/>
          <w14:textFill>
            <w14:solidFill>
              <w14:schemeClr w14:val="tx1"/>
            </w14:solidFill>
          </w14:textFill>
        </w:rPr>
        <w:t>已</w:t>
      </w:r>
      <w:r>
        <w:rPr>
          <w:rFonts w:ascii="仿宋" w:hAnsi="仿宋" w:eastAsia="仿宋"/>
          <w:color w:val="000000" w:themeColor="text1"/>
          <w:sz w:val="32"/>
          <w:szCs w:val="32"/>
          <w14:textFill>
            <w14:solidFill>
              <w14:schemeClr w14:val="tx1"/>
            </w14:solidFill>
          </w14:textFill>
        </w:rPr>
        <w:t>成为众多一流高校的优质生源基地。</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现因发展需要，根据事业单位人员公开招聘有关规定，决定面向社会公开招聘事业编青年博士人才</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名</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现将有关事项公告如下：</w:t>
      </w:r>
    </w:p>
    <w:p>
      <w:pPr>
        <w:spacing w:line="500" w:lineRule="exact"/>
        <w:ind w:firstLine="643" w:firstLineChars="200"/>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一、招聘原则与方式</w:t>
      </w:r>
    </w:p>
    <w:p>
      <w:pPr>
        <w:spacing w:line="500" w:lineRule="exact"/>
        <w:ind w:firstLine="640" w:firstLineChars="200"/>
        <w:rPr>
          <w:rFonts w:hint="eastAsia"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招聘工作坚持公开、公平、竞争和择优的原则，</w:t>
      </w:r>
      <w:r>
        <w:rPr>
          <w:rFonts w:hint="eastAsia" w:ascii="仿宋_GB2312" w:hAnsi="黑体" w:eastAsia="仿宋_GB2312"/>
          <w:color w:val="000000" w:themeColor="text1"/>
          <w:sz w:val="32"/>
          <w:szCs w:val="32"/>
          <w14:textFill>
            <w14:solidFill>
              <w14:schemeClr w14:val="tx1"/>
            </w14:solidFill>
          </w14:textFill>
        </w:rPr>
        <w:t>采取</w:t>
      </w:r>
      <w:r>
        <w:rPr>
          <w:rFonts w:hint="eastAsia" w:ascii="仿宋_GB2312" w:hAnsi="黑体" w:eastAsia="仿宋_GB2312"/>
          <w:color w:val="000000" w:themeColor="text1"/>
          <w:sz w:val="32"/>
          <w:szCs w:val="32"/>
          <w:lang w:val="en-US" w:eastAsia="zh-CN"/>
          <w14:textFill>
            <w14:solidFill>
              <w14:schemeClr w14:val="tx1"/>
            </w14:solidFill>
          </w14:textFill>
        </w:rPr>
        <w:t>自主</w:t>
      </w:r>
      <w:r>
        <w:rPr>
          <w:rFonts w:hint="eastAsia" w:ascii="仿宋_GB2312" w:hAnsi="黑体" w:eastAsia="仿宋_GB2312"/>
          <w:color w:val="000000" w:themeColor="text1"/>
          <w:sz w:val="32"/>
          <w:szCs w:val="32"/>
          <w14:textFill>
            <w14:solidFill>
              <w14:schemeClr w14:val="tx1"/>
            </w14:solidFill>
          </w14:textFill>
        </w:rPr>
        <w:t>报名</w:t>
      </w:r>
      <w:r>
        <w:rPr>
          <w:rFonts w:hint="eastAsia" w:ascii="仿宋_GB2312" w:hAnsi="黑体" w:eastAsia="仿宋_GB2312"/>
          <w:color w:val="000000" w:themeColor="text1"/>
          <w:sz w:val="32"/>
          <w:szCs w:val="32"/>
          <w:lang w:eastAsia="zh-CN"/>
          <w14:textFill>
            <w14:solidFill>
              <w14:schemeClr w14:val="tx1"/>
            </w14:solidFill>
          </w14:textFill>
        </w:rPr>
        <w:t>、</w:t>
      </w:r>
      <w:r>
        <w:rPr>
          <w:rFonts w:hint="eastAsia" w:ascii="仿宋_GB2312" w:hAnsi="黑体" w:eastAsia="仿宋_GB2312"/>
          <w:color w:val="000000" w:themeColor="text1"/>
          <w:sz w:val="32"/>
          <w:szCs w:val="32"/>
          <w14:textFill>
            <w14:solidFill>
              <w14:schemeClr w14:val="tx1"/>
            </w14:solidFill>
          </w14:textFill>
        </w:rPr>
        <w:t>面试考核、择优聘用的方式进行招考。</w:t>
      </w:r>
    </w:p>
    <w:p>
      <w:pPr>
        <w:spacing w:line="500" w:lineRule="exact"/>
        <w:ind w:firstLine="643" w:firstLineChars="200"/>
        <w:rPr>
          <w:rFonts w:hint="eastAsia" w:ascii="黑体" w:hAnsi="黑体" w:eastAsia="黑体"/>
          <w:b/>
          <w:color w:val="000000" w:themeColor="text1"/>
          <w:sz w:val="32"/>
          <w:szCs w:val="32"/>
          <w:lang w:val="en-US" w:eastAsia="zh-CN"/>
          <w14:textFill>
            <w14:solidFill>
              <w14:schemeClr w14:val="tx1"/>
            </w14:solidFill>
          </w14:textFill>
        </w:rPr>
      </w:pPr>
      <w:r>
        <w:rPr>
          <w:rFonts w:hint="eastAsia" w:ascii="黑体" w:hAnsi="黑体" w:eastAsia="黑体"/>
          <w:b/>
          <w:color w:val="000000" w:themeColor="text1"/>
          <w:sz w:val="32"/>
          <w:szCs w:val="32"/>
          <w:lang w:val="en-US" w:eastAsia="zh-CN"/>
          <w14:textFill>
            <w14:solidFill>
              <w14:schemeClr w14:val="tx1"/>
            </w14:solidFill>
          </w14:textFill>
        </w:rPr>
        <w:t>二、招聘岗位</w:t>
      </w:r>
    </w:p>
    <w:p>
      <w:pPr>
        <w:numPr>
          <w:ilvl w:val="0"/>
          <w:numId w:val="0"/>
        </w:numPr>
        <w:spacing w:line="500" w:lineRule="exact"/>
        <w:ind w:firstLine="640" w:firstLineChars="200"/>
        <w:rPr>
          <w:rFonts w:hint="eastAsia"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1.数学教师1名：数学类理科相关专业；</w:t>
      </w:r>
    </w:p>
    <w:p>
      <w:pPr>
        <w:numPr>
          <w:ilvl w:val="0"/>
          <w:numId w:val="0"/>
        </w:numPr>
        <w:spacing w:line="500" w:lineRule="exact"/>
        <w:ind w:left="640" w:leftChars="0"/>
        <w:rPr>
          <w:rFonts w:hint="eastAsia"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2.物理教师1名：物理类理科相关专业；</w:t>
      </w:r>
    </w:p>
    <w:p>
      <w:pPr>
        <w:numPr>
          <w:ilvl w:val="0"/>
          <w:numId w:val="0"/>
        </w:numPr>
        <w:spacing w:line="500" w:lineRule="exact"/>
        <w:ind w:left="640" w:leftChars="0"/>
        <w:rPr>
          <w:rFonts w:hint="default"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3.其他岗位1名：文科或理科专业。</w:t>
      </w:r>
    </w:p>
    <w:p>
      <w:pPr>
        <w:spacing w:line="500" w:lineRule="exact"/>
        <w:ind w:firstLine="643" w:firstLineChars="200"/>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lang w:val="en-US" w:eastAsia="zh-CN"/>
          <w14:textFill>
            <w14:solidFill>
              <w14:schemeClr w14:val="tx1"/>
            </w14:solidFill>
          </w14:textFill>
        </w:rPr>
        <w:t>三</w:t>
      </w:r>
      <w:r>
        <w:rPr>
          <w:rFonts w:hint="eastAsia" w:ascii="黑体" w:hAnsi="黑体" w:eastAsia="黑体"/>
          <w:b/>
          <w:color w:val="000000" w:themeColor="text1"/>
          <w:sz w:val="32"/>
          <w:szCs w:val="32"/>
          <w14:textFill>
            <w14:solidFill>
              <w14:schemeClr w14:val="tx1"/>
            </w14:solidFill>
          </w14:textFill>
        </w:rPr>
        <w:t>、招聘对象资格条件</w:t>
      </w:r>
    </w:p>
    <w:p>
      <w:pPr>
        <w:spacing w:line="500" w:lineRule="exact"/>
        <w:ind w:firstLine="643" w:firstLineChars="200"/>
        <w:rPr>
          <w:rFonts w:ascii="楷体_GB2312" w:hAnsi="仿宋" w:eastAsia="楷体_GB2312"/>
          <w:b/>
          <w:color w:val="000000" w:themeColor="text1"/>
          <w:sz w:val="32"/>
          <w:szCs w:val="32"/>
          <w14:textFill>
            <w14:solidFill>
              <w14:schemeClr w14:val="tx1"/>
            </w14:solidFill>
          </w14:textFill>
        </w:rPr>
      </w:pPr>
      <w:r>
        <w:rPr>
          <w:rFonts w:hint="eastAsia" w:ascii="楷体_GB2312" w:hAnsi="仿宋" w:eastAsia="楷体_GB2312"/>
          <w:b/>
          <w:color w:val="000000" w:themeColor="text1"/>
          <w:sz w:val="32"/>
          <w:szCs w:val="32"/>
          <w14:textFill>
            <w14:solidFill>
              <w14:schemeClr w14:val="tx1"/>
            </w14:solidFill>
          </w14:textFill>
        </w:rPr>
        <w:t>（一）应聘人员基本条件</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具有中华人民共和国国籍，不限户籍范围。</w:t>
      </w:r>
      <w:r>
        <w:rPr>
          <w:rFonts w:ascii="仿宋" w:hAnsi="仿宋" w:eastAsia="仿宋"/>
          <w:color w:val="000000" w:themeColor="text1"/>
          <w:sz w:val="32"/>
          <w:szCs w:val="32"/>
          <w14:textFill>
            <w14:solidFill>
              <w14:schemeClr w14:val="tx1"/>
            </w14:solidFill>
          </w14:textFill>
        </w:rPr>
        <w:t xml:space="preserve"> </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政治思想表现好，忠诚于教育事业，遵纪守法，品行端正，愿意履行事业单位工作人员的义务。</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身体健康、心智健全，体检符合要求。</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具有或将取得博士研究生学历、学位。</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教师资格证书可放宽至聘用后2年内取得，未能按时取得教师资格证书的，取消聘用资格。</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6.</w:t>
      </w:r>
      <w:r>
        <w:rPr>
          <w:rFonts w:hint="eastAsia" w:ascii="仿宋_GB2312" w:hAnsi="宋体" w:eastAsia="仿宋_GB2312" w:cs="宋体"/>
          <w:color w:val="000000" w:themeColor="text1"/>
          <w:kern w:val="0"/>
          <w:sz w:val="32"/>
          <w:szCs w:val="32"/>
          <w14:textFill>
            <w14:solidFill>
              <w14:schemeClr w14:val="tx1"/>
            </w14:solidFill>
          </w14:textFill>
        </w:rPr>
        <w:t>198</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9</w:t>
      </w:r>
      <w:r>
        <w:rPr>
          <w:rFonts w:hint="eastAsia" w:ascii="仿宋_GB2312" w:hAnsi="宋体" w:eastAsia="仿宋_GB2312" w:cs="宋体"/>
          <w:color w:val="000000" w:themeColor="text1"/>
          <w:kern w:val="0"/>
          <w:sz w:val="32"/>
          <w:szCs w:val="32"/>
          <w14:textFill>
            <w14:solidFill>
              <w14:schemeClr w14:val="tx1"/>
            </w14:solidFill>
          </w14:textFill>
        </w:rPr>
        <w:t>年1月1日以后出生。</w:t>
      </w:r>
    </w:p>
    <w:p>
      <w:pPr>
        <w:spacing w:line="500" w:lineRule="exact"/>
        <w:ind w:firstLine="643" w:firstLineChars="200"/>
        <w:rPr>
          <w:rFonts w:ascii="楷体_GB2312" w:hAnsi="宋体" w:eastAsia="楷体_GB2312" w:cs="宋体"/>
          <w:b/>
          <w:color w:val="000000" w:themeColor="text1"/>
          <w:kern w:val="0"/>
          <w:sz w:val="32"/>
          <w:szCs w:val="32"/>
          <w14:textFill>
            <w14:solidFill>
              <w14:schemeClr w14:val="tx1"/>
            </w14:solidFill>
          </w14:textFill>
        </w:rPr>
      </w:pPr>
      <w:r>
        <w:rPr>
          <w:rFonts w:hint="eastAsia" w:ascii="楷体_GB2312" w:hAnsi="宋体" w:eastAsia="楷体_GB2312" w:cs="宋体"/>
          <w:b/>
          <w:color w:val="000000" w:themeColor="text1"/>
          <w:kern w:val="0"/>
          <w:sz w:val="32"/>
          <w:szCs w:val="32"/>
          <w14:textFill>
            <w14:solidFill>
              <w14:schemeClr w14:val="tx1"/>
            </w14:solidFill>
          </w14:textFill>
        </w:rPr>
        <w:t>（二）有以下情形的不得报名</w:t>
      </w:r>
    </w:p>
    <w:p>
      <w:pPr>
        <w:widowControl/>
        <w:adjustRightInd w:val="0"/>
        <w:snapToGrid w:val="0"/>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ascii="仿宋_GB2312" w:hAnsi="宋体" w:eastAsia="仿宋_GB2312" w:cs="宋体"/>
          <w:color w:val="000000" w:themeColor="text1"/>
          <w:kern w:val="0"/>
          <w:sz w:val="32"/>
          <w:szCs w:val="32"/>
          <w14:textFill>
            <w14:solidFill>
              <w14:schemeClr w14:val="tx1"/>
            </w14:solidFill>
          </w14:textFill>
        </w:rPr>
        <w:t>1</w:t>
      </w:r>
      <w:r>
        <w:rPr>
          <w:rFonts w:hint="eastAsia" w:ascii="仿宋_GB2312" w:hAnsi="宋体" w:eastAsia="仿宋_GB2312" w:cs="宋体"/>
          <w:color w:val="000000" w:themeColor="text1"/>
          <w:kern w:val="0"/>
          <w:sz w:val="32"/>
          <w:szCs w:val="32"/>
          <w14:textFill>
            <w14:solidFill>
              <w14:schemeClr w14:val="tx1"/>
            </w14:solidFill>
          </w14:textFill>
        </w:rPr>
        <w:t>.存在《关于在未成年人教育行业建立入职查询和从业禁止制度的意见（试行）》（绍柯检会〔2020〕6号）文件规定不得确定为录用人选情形之一的。</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ascii="仿宋_GB2312" w:hAnsi="宋体" w:eastAsia="仿宋_GB2312" w:cs="宋体"/>
          <w:color w:val="000000" w:themeColor="text1"/>
          <w:kern w:val="0"/>
          <w:sz w:val="32"/>
          <w:szCs w:val="32"/>
          <w14:textFill>
            <w14:solidFill>
              <w14:schemeClr w14:val="tx1"/>
            </w14:solidFill>
          </w14:textFill>
        </w:rPr>
        <w:t>2</w:t>
      </w:r>
      <w:r>
        <w:rPr>
          <w:rFonts w:hint="eastAsia" w:ascii="仿宋_GB2312" w:hAnsi="宋体" w:eastAsia="仿宋_GB2312" w:cs="宋体"/>
          <w:color w:val="000000" w:themeColor="text1"/>
          <w:kern w:val="0"/>
          <w:sz w:val="32"/>
          <w:szCs w:val="32"/>
          <w14:textFill>
            <w14:solidFill>
              <w14:schemeClr w14:val="tx1"/>
            </w14:solidFill>
          </w14:textFill>
        </w:rPr>
        <w:t>.根据法律规定不得招聘为事业单位工作人员（或限制招聘为事业单位工作人员）的其他情形人员。</w:t>
      </w:r>
    </w:p>
    <w:p>
      <w:pPr>
        <w:spacing w:line="500" w:lineRule="exact"/>
        <w:ind w:firstLine="643" w:firstLineChars="200"/>
        <w:rPr>
          <w:rFonts w:ascii="黑体" w:hAnsi="黑体" w:eastAsia="黑体" w:cs="宋体"/>
          <w:b/>
          <w:color w:val="000000" w:themeColor="text1"/>
          <w:kern w:val="0"/>
          <w:sz w:val="32"/>
          <w:szCs w:val="32"/>
          <w14:textFill>
            <w14:solidFill>
              <w14:schemeClr w14:val="tx1"/>
            </w14:solidFill>
          </w14:textFill>
        </w:rPr>
      </w:pPr>
      <w:r>
        <w:rPr>
          <w:rFonts w:hint="eastAsia" w:ascii="黑体" w:hAnsi="黑体" w:eastAsia="黑体" w:cs="宋体"/>
          <w:b/>
          <w:color w:val="000000" w:themeColor="text1"/>
          <w:kern w:val="0"/>
          <w:sz w:val="32"/>
          <w:szCs w:val="32"/>
          <w:lang w:val="en-US" w:eastAsia="zh-CN"/>
          <w14:textFill>
            <w14:solidFill>
              <w14:schemeClr w14:val="tx1"/>
            </w14:solidFill>
          </w14:textFill>
        </w:rPr>
        <w:t>四</w:t>
      </w:r>
      <w:r>
        <w:rPr>
          <w:rFonts w:hint="eastAsia" w:ascii="黑体" w:hAnsi="黑体" w:eastAsia="黑体" w:cs="宋体"/>
          <w:b/>
          <w:color w:val="000000" w:themeColor="text1"/>
          <w:kern w:val="0"/>
          <w:sz w:val="32"/>
          <w:szCs w:val="32"/>
          <w14:textFill>
            <w14:solidFill>
              <w14:schemeClr w14:val="tx1"/>
            </w14:solidFill>
          </w14:textFill>
        </w:rPr>
        <w:t>、招聘工作程序</w:t>
      </w:r>
    </w:p>
    <w:p>
      <w:pPr>
        <w:spacing w:line="500" w:lineRule="exact"/>
        <w:ind w:firstLine="643" w:firstLineChars="200"/>
        <w:rPr>
          <w:rFonts w:ascii="楷体_GB2312" w:hAnsi="宋体" w:eastAsia="楷体_GB2312" w:cs="宋体"/>
          <w:b/>
          <w:color w:val="000000" w:themeColor="text1"/>
          <w:kern w:val="0"/>
          <w:sz w:val="32"/>
          <w:szCs w:val="32"/>
          <w14:textFill>
            <w14:solidFill>
              <w14:schemeClr w14:val="tx1"/>
            </w14:solidFill>
          </w14:textFill>
        </w:rPr>
      </w:pPr>
      <w:r>
        <w:rPr>
          <w:rFonts w:hint="eastAsia" w:ascii="楷体_GB2312" w:hAnsi="宋体" w:eastAsia="楷体_GB2312" w:cs="宋体"/>
          <w:b/>
          <w:color w:val="000000" w:themeColor="text1"/>
          <w:kern w:val="0"/>
          <w:sz w:val="32"/>
          <w:szCs w:val="32"/>
          <w14:textFill>
            <w14:solidFill>
              <w14:schemeClr w14:val="tx1"/>
            </w14:solidFill>
          </w14:textFill>
        </w:rPr>
        <w:t>（一）网上报名</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网上报名时间：2</w:t>
      </w:r>
      <w:r>
        <w:rPr>
          <w:rFonts w:ascii="仿宋_GB2312" w:hAnsi="宋体" w:eastAsia="仿宋_GB2312" w:cs="宋体"/>
          <w:color w:val="000000" w:themeColor="text1"/>
          <w:kern w:val="0"/>
          <w:sz w:val="32"/>
          <w:szCs w:val="32"/>
          <w14:textFill>
            <w14:solidFill>
              <w14:schemeClr w14:val="tx1"/>
            </w14:solidFill>
          </w14:textFill>
        </w:rPr>
        <w:t>02</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4</w:t>
      </w:r>
      <w:r>
        <w:rPr>
          <w:rFonts w:hint="eastAsia" w:ascii="仿宋_GB2312" w:hAnsi="宋体" w:eastAsia="仿宋_GB2312" w:cs="宋体"/>
          <w:color w:val="000000" w:themeColor="text1"/>
          <w:kern w:val="0"/>
          <w:sz w:val="32"/>
          <w:szCs w:val="32"/>
          <w14:textFill>
            <w14:solidFill>
              <w14:schemeClr w14:val="tx1"/>
            </w14:solidFill>
          </w14:textFill>
        </w:rPr>
        <w:t>年</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2</w:t>
      </w:r>
      <w:r>
        <w:rPr>
          <w:rFonts w:hint="eastAsia" w:ascii="仿宋_GB2312" w:hAnsi="宋体" w:eastAsia="仿宋_GB2312" w:cs="宋体"/>
          <w:color w:val="000000" w:themeColor="text1"/>
          <w:kern w:val="0"/>
          <w:sz w:val="32"/>
          <w:szCs w:val="32"/>
          <w14:textFill>
            <w14:solidFill>
              <w14:schemeClr w14:val="tx1"/>
            </w14:solidFill>
          </w14:textFill>
        </w:rPr>
        <w:t>月</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 xml:space="preserve"> 1</w:t>
      </w:r>
      <w:r>
        <w:rPr>
          <w:rFonts w:hint="eastAsia" w:ascii="仿宋_GB2312" w:hAnsi="宋体" w:eastAsia="仿宋_GB2312" w:cs="宋体"/>
          <w:color w:val="000000" w:themeColor="text1"/>
          <w:kern w:val="0"/>
          <w:sz w:val="32"/>
          <w:szCs w:val="32"/>
          <w14:textFill>
            <w14:solidFill>
              <w14:schemeClr w14:val="tx1"/>
            </w14:solidFill>
          </w14:textFill>
        </w:rPr>
        <w:t>日（周</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四</w:t>
      </w:r>
      <w:r>
        <w:rPr>
          <w:rFonts w:hint="eastAsia" w:ascii="仿宋_GB2312" w:hAnsi="宋体" w:eastAsia="仿宋_GB2312" w:cs="宋体"/>
          <w:color w:val="000000" w:themeColor="text1"/>
          <w:kern w:val="0"/>
          <w:sz w:val="32"/>
          <w:szCs w:val="32"/>
          <w14:textFill>
            <w14:solidFill>
              <w14:schemeClr w14:val="tx1"/>
            </w14:solidFill>
          </w14:textFill>
        </w:rPr>
        <w:t>）8:</w:t>
      </w:r>
      <w:r>
        <w:rPr>
          <w:rFonts w:ascii="仿宋_GB2312" w:hAnsi="宋体" w:eastAsia="仿宋_GB2312" w:cs="宋体"/>
          <w:color w:val="000000" w:themeColor="text1"/>
          <w:kern w:val="0"/>
          <w:sz w:val="32"/>
          <w:szCs w:val="32"/>
          <w14:textFill>
            <w14:solidFill>
              <w14:schemeClr w14:val="tx1"/>
            </w14:solidFill>
          </w14:textFill>
        </w:rPr>
        <w:t>30</w:t>
      </w:r>
      <w:r>
        <w:rPr>
          <w:rFonts w:hint="eastAsia" w:ascii="仿宋_GB2312" w:hAnsi="宋体" w:eastAsia="仿宋_GB2312" w:cs="宋体"/>
          <w:color w:val="000000" w:themeColor="text1"/>
          <w:kern w:val="0"/>
          <w:sz w:val="32"/>
          <w:szCs w:val="32"/>
          <w14:textFill>
            <w14:solidFill>
              <w14:schemeClr w14:val="tx1"/>
            </w14:solidFill>
          </w14:textFill>
        </w:rPr>
        <w:t>至</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2</w:t>
      </w:r>
      <w:r>
        <w:rPr>
          <w:rFonts w:hint="eastAsia" w:ascii="仿宋_GB2312" w:hAnsi="宋体" w:eastAsia="仿宋_GB2312" w:cs="宋体"/>
          <w:color w:val="000000" w:themeColor="text1"/>
          <w:kern w:val="0"/>
          <w:sz w:val="32"/>
          <w:szCs w:val="32"/>
          <w14:textFill>
            <w14:solidFill>
              <w14:schemeClr w14:val="tx1"/>
            </w14:solidFill>
          </w14:textFill>
        </w:rPr>
        <w:t>月</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29</w:t>
      </w:r>
      <w:r>
        <w:rPr>
          <w:rFonts w:hint="eastAsia" w:ascii="仿宋_GB2312" w:hAnsi="宋体" w:eastAsia="仿宋_GB2312" w:cs="宋体"/>
          <w:color w:val="000000" w:themeColor="text1"/>
          <w:kern w:val="0"/>
          <w:sz w:val="32"/>
          <w:szCs w:val="32"/>
          <w14:textFill>
            <w14:solidFill>
              <w14:schemeClr w14:val="tx1"/>
            </w14:solidFill>
          </w14:textFill>
        </w:rPr>
        <w:t>日（周</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四</w:t>
      </w:r>
      <w:r>
        <w:rPr>
          <w:rFonts w:hint="eastAsia" w:ascii="仿宋_GB2312" w:hAnsi="宋体" w:eastAsia="仿宋_GB2312" w:cs="宋体"/>
          <w:color w:val="000000" w:themeColor="text1"/>
          <w:kern w:val="0"/>
          <w:sz w:val="32"/>
          <w:szCs w:val="32"/>
          <w14:textFill>
            <w14:solidFill>
              <w14:schemeClr w14:val="tx1"/>
            </w14:solidFill>
          </w14:textFill>
        </w:rPr>
        <w:t>）1</w:t>
      </w:r>
      <w:r>
        <w:rPr>
          <w:rFonts w:ascii="仿宋_GB2312" w:hAnsi="宋体" w:eastAsia="仿宋_GB2312" w:cs="宋体"/>
          <w:color w:val="000000" w:themeColor="text1"/>
          <w:kern w:val="0"/>
          <w:sz w:val="32"/>
          <w:szCs w:val="32"/>
          <w14:textFill>
            <w14:solidFill>
              <w14:schemeClr w14:val="tx1"/>
            </w14:solidFill>
          </w14:textFill>
        </w:rPr>
        <w:t>7</w:t>
      </w:r>
      <w:r>
        <w:rPr>
          <w:rFonts w:hint="eastAsia" w:ascii="仿宋_GB2312" w:hAnsi="宋体" w:eastAsia="仿宋_GB2312" w:cs="宋体"/>
          <w:color w:val="000000" w:themeColor="text1"/>
          <w:kern w:val="0"/>
          <w:sz w:val="32"/>
          <w:szCs w:val="32"/>
          <w14:textFill>
            <w14:solidFill>
              <w14:schemeClr w14:val="tx1"/>
            </w14:solidFill>
          </w14:textFill>
        </w:rPr>
        <w:t>:0</w:t>
      </w:r>
      <w:r>
        <w:rPr>
          <w:rFonts w:ascii="仿宋_GB2312" w:hAnsi="宋体" w:eastAsia="仿宋_GB2312" w:cs="宋体"/>
          <w:color w:val="000000" w:themeColor="text1"/>
          <w:kern w:val="0"/>
          <w:sz w:val="32"/>
          <w:szCs w:val="32"/>
          <w14:textFill>
            <w14:solidFill>
              <w14:schemeClr w14:val="tx1"/>
            </w14:solidFill>
          </w14:textFill>
        </w:rPr>
        <w:t>0</w:t>
      </w:r>
      <w:r>
        <w:rPr>
          <w:rFonts w:hint="eastAsia" w:ascii="仿宋_GB2312" w:hAnsi="宋体" w:eastAsia="仿宋_GB2312" w:cs="宋体"/>
          <w:color w:val="000000" w:themeColor="text1"/>
          <w:kern w:val="0"/>
          <w:sz w:val="32"/>
          <w:szCs w:val="32"/>
          <w14:textFill>
            <w14:solidFill>
              <w14:schemeClr w14:val="tx1"/>
            </w14:solidFill>
          </w14:textFill>
        </w:rPr>
        <w:t>。</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本次招聘由浙江省柯桥中学组织实施。应聘人员可将报名材料（格式为P</w:t>
      </w:r>
      <w:r>
        <w:rPr>
          <w:rFonts w:ascii="仿宋_GB2312" w:hAnsi="宋体" w:eastAsia="仿宋_GB2312" w:cs="宋体"/>
          <w:color w:val="000000" w:themeColor="text1"/>
          <w:kern w:val="0"/>
          <w:sz w:val="32"/>
          <w:szCs w:val="32"/>
          <w14:textFill>
            <w14:solidFill>
              <w14:schemeClr w14:val="tx1"/>
            </w14:solidFill>
          </w14:textFill>
        </w:rPr>
        <w:t>DF</w:t>
      </w:r>
      <w:r>
        <w:rPr>
          <w:rFonts w:hint="eastAsia" w:ascii="仿宋_GB2312" w:hAnsi="宋体" w:eastAsia="仿宋_GB2312" w:cs="宋体"/>
          <w:color w:val="000000" w:themeColor="text1"/>
          <w:kern w:val="0"/>
          <w:sz w:val="32"/>
          <w:szCs w:val="32"/>
          <w14:textFill>
            <w14:solidFill>
              <w14:schemeClr w14:val="tx1"/>
            </w14:solidFill>
          </w14:textFill>
        </w:rPr>
        <w:t>扫描件）打包发送至</w:t>
      </w:r>
      <w:r>
        <w:rPr>
          <w:rFonts w:ascii="仿宋_GB2312" w:hAnsi="宋体" w:eastAsia="仿宋_GB2312" w:cs="宋体"/>
          <w:color w:val="000000" w:themeColor="text1"/>
          <w:kern w:val="0"/>
          <w:sz w:val="32"/>
          <w:szCs w:val="32"/>
          <w14:textFill>
            <w14:solidFill>
              <w14:schemeClr w14:val="tx1"/>
            </w14:solidFill>
          </w14:textFill>
        </w:rPr>
        <w:t>kzketing@sina.com</w:t>
      </w:r>
      <w:r>
        <w:rPr>
          <w:rFonts w:hint="eastAsia" w:ascii="仿宋_GB2312" w:hAnsi="宋体" w:eastAsia="仿宋_GB2312" w:cs="宋体"/>
          <w:color w:val="000000" w:themeColor="text1"/>
          <w:kern w:val="0"/>
          <w:sz w:val="32"/>
          <w:szCs w:val="32"/>
          <w14:textFill>
            <w14:solidFill>
              <w14:schemeClr w14:val="tx1"/>
            </w14:solidFill>
          </w14:textFill>
        </w:rPr>
        <w:t>邮箱，邮件主题格式为“姓名+毕业院校+浙江省柯桥中学应聘青年博士人才”，报名材料包括：</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w:t>
      </w:r>
      <w:r>
        <w:rPr>
          <w:rFonts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应聘人员《报名登记表》（粘贴本人近期免冠照片）（详见附件）；</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w:t>
      </w:r>
      <w:r>
        <w:rPr>
          <w:rFonts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身份证扫描件；</w:t>
      </w:r>
    </w:p>
    <w:p>
      <w:pPr>
        <w:spacing w:line="500" w:lineRule="exact"/>
        <w:ind w:firstLine="640" w:firstLineChars="200"/>
        <w:rPr>
          <w:rFonts w:hint="default" w:ascii="仿宋_GB2312" w:hAnsi="宋体" w:eastAsia="仿宋_GB2312" w:cs="宋体"/>
          <w:color w:val="000000" w:themeColor="text1"/>
          <w:kern w:val="0"/>
          <w:sz w:val="32"/>
          <w:szCs w:val="32"/>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w:t>
      </w:r>
      <w:r>
        <w:rPr>
          <w:rFonts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学历和学位证书扫描件及学信网证明（从中国高等教育学生信息网下载带有证书二维码的《教育部学历证书电子注册备案表》，未正式毕业的可提供学籍在线验证报告</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国（境）外毕业的</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博士研究生须提供教育部</w:t>
      </w:r>
      <w:r>
        <w:rPr>
          <w:rFonts w:hint="eastAsia" w:ascii="仿宋_GB2312" w:hAnsi="宋体" w:eastAsia="仿宋_GB2312" w:cs="宋体"/>
          <w:color w:val="000000" w:themeColor="text1"/>
          <w:kern w:val="0"/>
          <w:sz w:val="32"/>
          <w:szCs w:val="32"/>
          <w14:textFill>
            <w14:solidFill>
              <w14:schemeClr w14:val="tx1"/>
            </w14:solidFill>
          </w14:textFill>
        </w:rPr>
        <w:t>留学服务中心出具的学历、学位认证书</w:t>
      </w:r>
      <w:r>
        <w:rPr>
          <w:rFonts w:hint="eastAsia" w:ascii="仿宋_GB2312" w:hAnsi="宋体" w:eastAsia="仿宋_GB2312" w:cs="宋体"/>
          <w:color w:val="000000" w:themeColor="text1"/>
          <w:kern w:val="0"/>
          <w:sz w:val="32"/>
          <w:szCs w:val="32"/>
          <w14:textFill>
            <w14:solidFill>
              <w14:schemeClr w14:val="tx1"/>
            </w14:solidFill>
          </w14:textFill>
        </w:rPr>
        <w:t>）等。其中，国内毕业的</w:t>
      </w:r>
      <w:r>
        <w:rPr>
          <w:rFonts w:hint="eastAsia" w:ascii="仿宋_GB2312" w:hAnsi="宋体" w:eastAsia="仿宋_GB2312" w:cs="宋体"/>
          <w:color w:val="000000" w:themeColor="text1"/>
          <w:kern w:val="0"/>
          <w:sz w:val="32"/>
          <w:szCs w:val="32"/>
          <w14:textFill>
            <w14:solidFill>
              <w14:schemeClr w14:val="tx1"/>
            </w14:solidFill>
          </w14:textFill>
        </w:rPr>
        <w:t>2</w:t>
      </w:r>
      <w:r>
        <w:rPr>
          <w:rFonts w:ascii="仿宋_GB2312" w:hAnsi="宋体" w:eastAsia="仿宋_GB2312" w:cs="宋体"/>
          <w:color w:val="000000" w:themeColor="text1"/>
          <w:kern w:val="0"/>
          <w:sz w:val="32"/>
          <w:szCs w:val="32"/>
          <w14:textFill>
            <w14:solidFill>
              <w14:schemeClr w14:val="tx1"/>
            </w14:solidFill>
          </w14:textFill>
        </w:rPr>
        <w:t>02</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4</w:t>
      </w:r>
      <w:r>
        <w:rPr>
          <w:rFonts w:hint="eastAsia" w:ascii="仿宋_GB2312" w:hAnsi="宋体" w:eastAsia="仿宋_GB2312" w:cs="宋体"/>
          <w:color w:val="000000" w:themeColor="text1"/>
          <w:kern w:val="0"/>
          <w:sz w:val="32"/>
          <w:szCs w:val="32"/>
          <w14:textFill>
            <w14:solidFill>
              <w14:schemeClr w14:val="tx1"/>
            </w14:solidFill>
          </w14:textFill>
        </w:rPr>
        <w:t>年</w:t>
      </w:r>
      <w:r>
        <w:rPr>
          <w:rFonts w:hint="eastAsia" w:ascii="仿宋_GB2312" w:hAnsi="宋体" w:eastAsia="仿宋_GB2312" w:cs="宋体"/>
          <w:color w:val="000000" w:themeColor="text1"/>
          <w:kern w:val="0"/>
          <w:sz w:val="32"/>
          <w:szCs w:val="32"/>
          <w14:textFill>
            <w14:solidFill>
              <w14:schemeClr w14:val="tx1"/>
            </w14:solidFill>
          </w14:textFill>
        </w:rPr>
        <w:t>博士研究生尚未取得毕业学历、学位证书的，须提供学校核发的就业推荐表、《全国普通高校毕业生就业协议书》（如因学校原因或单位签约盖章等原因无法提供就业协议书的，须提供书面说明），</w:t>
      </w:r>
      <w:r>
        <w:rPr>
          <w:rFonts w:hint="eastAsia" w:ascii="仿宋_GB2312" w:hAnsi="宋体" w:eastAsia="仿宋_GB2312" w:cs="宋体"/>
          <w:color w:val="000000" w:themeColor="text1"/>
          <w:kern w:val="0"/>
          <w:sz w:val="32"/>
          <w:szCs w:val="32"/>
          <w14:textFill>
            <w14:solidFill>
              <w14:schemeClr w14:val="tx1"/>
            </w14:solidFill>
          </w14:textFill>
        </w:rPr>
        <w:t>且须在2</w:t>
      </w:r>
      <w:r>
        <w:rPr>
          <w:rFonts w:ascii="仿宋_GB2312" w:hAnsi="宋体" w:eastAsia="仿宋_GB2312" w:cs="宋体"/>
          <w:color w:val="000000" w:themeColor="text1"/>
          <w:kern w:val="0"/>
          <w:sz w:val="32"/>
          <w:szCs w:val="32"/>
          <w14:textFill>
            <w14:solidFill>
              <w14:schemeClr w14:val="tx1"/>
            </w14:solidFill>
          </w14:textFill>
        </w:rPr>
        <w:t>02</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4</w:t>
      </w:r>
      <w:r>
        <w:rPr>
          <w:rFonts w:hint="eastAsia" w:ascii="仿宋_GB2312" w:hAnsi="宋体" w:eastAsia="仿宋_GB2312" w:cs="宋体"/>
          <w:color w:val="000000" w:themeColor="text1"/>
          <w:kern w:val="0"/>
          <w:sz w:val="32"/>
          <w:szCs w:val="32"/>
          <w14:textFill>
            <w14:solidFill>
              <w14:schemeClr w14:val="tx1"/>
            </w14:solidFill>
          </w14:textFill>
        </w:rPr>
        <w:t>年7月3</w:t>
      </w:r>
      <w:r>
        <w:rPr>
          <w:rFonts w:ascii="仿宋_GB2312" w:hAnsi="宋体" w:eastAsia="仿宋_GB2312" w:cs="宋体"/>
          <w:color w:val="000000" w:themeColor="text1"/>
          <w:kern w:val="0"/>
          <w:sz w:val="32"/>
          <w:szCs w:val="32"/>
          <w14:textFill>
            <w14:solidFill>
              <w14:schemeClr w14:val="tx1"/>
            </w14:solidFill>
          </w14:textFill>
        </w:rPr>
        <w:t>1</w:t>
      </w:r>
      <w:r>
        <w:rPr>
          <w:rFonts w:hint="eastAsia" w:ascii="仿宋_GB2312" w:hAnsi="宋体" w:eastAsia="仿宋_GB2312" w:cs="宋体"/>
          <w:color w:val="000000" w:themeColor="text1"/>
          <w:kern w:val="0"/>
          <w:sz w:val="32"/>
          <w:szCs w:val="32"/>
          <w14:textFill>
            <w14:solidFill>
              <w14:schemeClr w14:val="tx1"/>
            </w14:solidFill>
          </w14:textFill>
        </w:rPr>
        <w:t>日前</w:t>
      </w:r>
      <w:r>
        <w:rPr>
          <w:rFonts w:hint="eastAsia" w:ascii="仿宋_GB2312" w:hAnsi="宋体" w:eastAsia="仿宋_GB2312" w:cs="宋体"/>
          <w:color w:val="000000" w:themeColor="text1"/>
          <w:kern w:val="0"/>
          <w:sz w:val="32"/>
          <w:szCs w:val="32"/>
          <w14:textFill>
            <w14:solidFill>
              <w14:schemeClr w14:val="tx1"/>
            </w14:solidFill>
          </w14:textFill>
        </w:rPr>
        <w:t>取得国家承认的国民教育系列学历、学位证书（以中国高等教育学生信息网查询情况为准）；</w:t>
      </w:r>
      <w:r>
        <w:rPr>
          <w:rFonts w:hint="eastAsia" w:ascii="仿宋_GB2312" w:hAnsi="宋体" w:eastAsia="仿宋_GB2312" w:cs="宋体"/>
          <w:color w:val="000000" w:themeColor="text1"/>
          <w:kern w:val="0"/>
          <w:sz w:val="32"/>
          <w:szCs w:val="32"/>
          <w14:textFill>
            <w14:solidFill>
              <w14:schemeClr w14:val="tx1"/>
            </w14:solidFill>
          </w14:textFill>
        </w:rPr>
        <w:t>国（境）外毕业的</w:t>
      </w:r>
      <w:r>
        <w:rPr>
          <w:rFonts w:hint="eastAsia" w:ascii="仿宋_GB2312" w:hAnsi="宋体" w:eastAsia="仿宋_GB2312" w:cs="宋体"/>
          <w:color w:val="000000" w:themeColor="text1"/>
          <w:kern w:val="0"/>
          <w:sz w:val="32"/>
          <w:szCs w:val="32"/>
          <w:lang w:eastAsia="zh-CN"/>
          <w14:textFill>
            <w14:solidFill>
              <w14:schemeClr w14:val="tx1"/>
            </w14:solidFill>
          </w14:textFill>
        </w:rPr>
        <w:t>应届</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博士研究生应于2024年7月31日前向招聘单位提供教育部</w:t>
      </w:r>
      <w:r>
        <w:rPr>
          <w:rFonts w:hint="eastAsia" w:ascii="仿宋_GB2312" w:hAnsi="宋体" w:eastAsia="仿宋_GB2312" w:cs="宋体"/>
          <w:color w:val="000000" w:themeColor="text1"/>
          <w:kern w:val="0"/>
          <w:sz w:val="32"/>
          <w:szCs w:val="32"/>
          <w14:textFill>
            <w14:solidFill>
              <w14:schemeClr w14:val="tx1"/>
            </w14:solidFill>
          </w14:textFill>
        </w:rPr>
        <w:t>留学服务中心出具的学历、学位认证书。</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未按规定时间取得报考岗位规定的学历学位证书的，取消聘用资格。</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4</w:t>
      </w:r>
      <w:r>
        <w:rPr>
          <w:rFonts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获奖证书和荣誉证书（能够证明专业水平的最高获奖或荣誉证书）。</w:t>
      </w:r>
    </w:p>
    <w:p>
      <w:pPr>
        <w:spacing w:line="500" w:lineRule="exact"/>
        <w:ind w:firstLine="643" w:firstLineChars="200"/>
        <w:rPr>
          <w:rFonts w:ascii="楷体_GB2312" w:hAnsi="宋体" w:eastAsia="楷体_GB2312" w:cs="宋体"/>
          <w:b/>
          <w:color w:val="000000" w:themeColor="text1"/>
          <w:kern w:val="0"/>
          <w:sz w:val="32"/>
          <w:szCs w:val="32"/>
          <w14:textFill>
            <w14:solidFill>
              <w14:schemeClr w14:val="tx1"/>
            </w14:solidFill>
          </w14:textFill>
        </w:rPr>
      </w:pPr>
      <w:r>
        <w:rPr>
          <w:rFonts w:hint="eastAsia" w:ascii="楷体_GB2312" w:hAnsi="宋体" w:eastAsia="楷体_GB2312" w:cs="宋体"/>
          <w:b/>
          <w:color w:val="000000" w:themeColor="text1"/>
          <w:kern w:val="0"/>
          <w:sz w:val="32"/>
          <w:szCs w:val="32"/>
          <w14:textFill>
            <w14:solidFill>
              <w14:schemeClr w14:val="tx1"/>
            </w14:solidFill>
          </w14:textFill>
        </w:rPr>
        <w:t>（二）资格审查</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根据招聘条件对应聘人员进行网上资格条件初审，然后对通过资格初审人员进行现场资格复审。资格复审通过情况将在“绍兴市柯桥区人民政府门户网站—柯桥区教育体育局”上进行公告。</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招考岗位报名数原则上不低于1:2，若应聘人数不足1:2，可视学科教师紧缺情况降低比例开考。</w:t>
      </w:r>
    </w:p>
    <w:p>
      <w:pPr>
        <w:spacing w:line="500" w:lineRule="exact"/>
        <w:ind w:firstLine="643" w:firstLineChars="200"/>
        <w:rPr>
          <w:rFonts w:ascii="楷体_GB2312" w:hAnsi="宋体" w:eastAsia="楷体_GB2312" w:cs="宋体"/>
          <w:b/>
          <w:color w:val="000000" w:themeColor="text1"/>
          <w:kern w:val="0"/>
          <w:sz w:val="32"/>
          <w:szCs w:val="32"/>
          <w14:textFill>
            <w14:solidFill>
              <w14:schemeClr w14:val="tx1"/>
            </w14:solidFill>
          </w14:textFill>
        </w:rPr>
      </w:pPr>
      <w:r>
        <w:rPr>
          <w:rFonts w:hint="eastAsia" w:ascii="楷体_GB2312" w:hAnsi="宋体" w:eastAsia="楷体_GB2312" w:cs="宋体"/>
          <w:b/>
          <w:color w:val="000000" w:themeColor="text1"/>
          <w:kern w:val="0"/>
          <w:sz w:val="32"/>
          <w:szCs w:val="32"/>
          <w14:textFill>
            <w14:solidFill>
              <w14:schemeClr w14:val="tx1"/>
            </w14:solidFill>
          </w14:textFill>
        </w:rPr>
        <w:t>（三）面试</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由学校委托聘请专家对通过资格复审人员组织面试，面试满分为1</w:t>
      </w:r>
      <w:r>
        <w:rPr>
          <w:rFonts w:ascii="仿宋_GB2312" w:hAnsi="宋体" w:eastAsia="仿宋_GB2312" w:cs="宋体"/>
          <w:color w:val="000000" w:themeColor="text1"/>
          <w:kern w:val="0"/>
          <w:sz w:val="32"/>
          <w:szCs w:val="32"/>
          <w14:textFill>
            <w14:solidFill>
              <w14:schemeClr w14:val="tx1"/>
            </w14:solidFill>
          </w14:textFill>
        </w:rPr>
        <w:t>00</w:t>
      </w:r>
      <w:r>
        <w:rPr>
          <w:rFonts w:hint="eastAsia" w:ascii="仿宋_GB2312" w:hAnsi="宋体" w:eastAsia="仿宋_GB2312" w:cs="宋体"/>
          <w:color w:val="000000" w:themeColor="text1"/>
          <w:kern w:val="0"/>
          <w:sz w:val="32"/>
          <w:szCs w:val="32"/>
          <w14:textFill>
            <w14:solidFill>
              <w14:schemeClr w14:val="tx1"/>
            </w14:solidFill>
          </w14:textFill>
        </w:rPr>
        <w:t>分。面试方式为结构化面试（时间地点另行通知），面试成绩6</w:t>
      </w:r>
      <w:r>
        <w:rPr>
          <w:rFonts w:ascii="仿宋_GB2312" w:hAnsi="宋体" w:eastAsia="仿宋_GB2312" w:cs="宋体"/>
          <w:color w:val="000000" w:themeColor="text1"/>
          <w:kern w:val="0"/>
          <w:sz w:val="32"/>
          <w:szCs w:val="32"/>
          <w14:textFill>
            <w14:solidFill>
              <w14:schemeClr w14:val="tx1"/>
            </w14:solidFill>
          </w14:textFill>
        </w:rPr>
        <w:t>0</w:t>
      </w:r>
      <w:r>
        <w:rPr>
          <w:rFonts w:hint="eastAsia" w:ascii="仿宋_GB2312" w:hAnsi="宋体" w:eastAsia="仿宋_GB2312" w:cs="宋体"/>
          <w:color w:val="000000" w:themeColor="text1"/>
          <w:kern w:val="0"/>
          <w:sz w:val="32"/>
          <w:szCs w:val="32"/>
          <w14:textFill>
            <w14:solidFill>
              <w14:schemeClr w14:val="tx1"/>
            </w14:solidFill>
          </w14:textFill>
        </w:rPr>
        <w:t>分以下的不进入体检环节。面试结束后向社会公告面试成绩情况。</w:t>
      </w:r>
    </w:p>
    <w:p>
      <w:pPr>
        <w:spacing w:line="500" w:lineRule="exact"/>
        <w:ind w:firstLine="643" w:firstLineChars="200"/>
        <w:rPr>
          <w:rFonts w:ascii="楷体_GB2312" w:hAnsi="宋体" w:eastAsia="楷体_GB2312" w:cs="宋体"/>
          <w:b/>
          <w:color w:val="000000" w:themeColor="text1"/>
          <w:kern w:val="0"/>
          <w:sz w:val="32"/>
          <w:szCs w:val="32"/>
          <w14:textFill>
            <w14:solidFill>
              <w14:schemeClr w14:val="tx1"/>
            </w14:solidFill>
          </w14:textFill>
        </w:rPr>
      </w:pPr>
      <w:r>
        <w:rPr>
          <w:rFonts w:hint="eastAsia" w:ascii="楷体_GB2312" w:hAnsi="宋体" w:eastAsia="楷体_GB2312" w:cs="宋体"/>
          <w:b/>
          <w:color w:val="000000" w:themeColor="text1"/>
          <w:kern w:val="0"/>
          <w:sz w:val="32"/>
          <w:szCs w:val="32"/>
          <w14:textFill>
            <w14:solidFill>
              <w14:schemeClr w14:val="tx1"/>
            </w14:solidFill>
          </w14:textFill>
        </w:rPr>
        <w:t>（四）体检、考察</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体检对象根据面试合格人员成绩从高分到低分按招录计划数</w:t>
      </w:r>
      <w:r>
        <w:rPr>
          <w:rFonts w:ascii="仿宋_GB2312" w:hAnsi="宋体" w:eastAsia="仿宋_GB2312" w:cs="宋体"/>
          <w:color w:val="000000" w:themeColor="text1"/>
          <w:kern w:val="0"/>
          <w:sz w:val="32"/>
          <w:szCs w:val="32"/>
          <w14:textFill>
            <w14:solidFill>
              <w14:schemeClr w14:val="tx1"/>
            </w14:solidFill>
          </w14:textFill>
        </w:rPr>
        <w:t>1:1的比例确定</w:t>
      </w:r>
      <w:r>
        <w:rPr>
          <w:rFonts w:hint="eastAsia" w:ascii="仿宋_GB2312" w:hAnsi="宋体" w:eastAsia="仿宋_GB2312" w:cs="宋体"/>
          <w:color w:val="000000" w:themeColor="text1"/>
          <w:kern w:val="0"/>
          <w:sz w:val="32"/>
          <w:szCs w:val="32"/>
          <w14:textFill>
            <w14:solidFill>
              <w14:schemeClr w14:val="tx1"/>
            </w14:solidFill>
          </w14:textFill>
        </w:rPr>
        <w:t>。考生根据柯桥区人社局有关体检规定参加体检（具体另行通知），</w:t>
      </w:r>
      <w:r>
        <w:rPr>
          <w:rFonts w:ascii="仿宋_GB2312" w:hAnsi="宋体" w:eastAsia="仿宋_GB2312" w:cs="宋体"/>
          <w:color w:val="000000" w:themeColor="text1"/>
          <w:kern w:val="0"/>
          <w:sz w:val="32"/>
          <w:szCs w:val="32"/>
          <w14:textFill>
            <w14:solidFill>
              <w14:schemeClr w14:val="tx1"/>
            </w14:solidFill>
          </w14:textFill>
        </w:rPr>
        <w:t>体检标准按《关于修订〈公务员录用体检通用标准(试行)〉及〈公务员录用体检操作手册(试行)〉有关内容的通知》(人社部发〔2016〕140号)执行。体检工作实施前，国家、省出台新规定的，按新规定执行。</w:t>
      </w:r>
      <w:r>
        <w:rPr>
          <w:rFonts w:hint="eastAsia" w:ascii="仿宋_GB2312" w:hAnsi="宋体" w:eastAsia="仿宋_GB2312" w:cs="宋体"/>
          <w:color w:val="000000" w:themeColor="text1"/>
          <w:kern w:val="0"/>
          <w:sz w:val="32"/>
          <w:szCs w:val="32"/>
          <w14:textFill>
            <w14:solidFill>
              <w14:schemeClr w14:val="tx1"/>
            </w14:solidFill>
          </w14:textFill>
        </w:rPr>
        <w:t>体检费用考生自理。</w:t>
      </w:r>
    </w:p>
    <w:p>
      <w:pPr>
        <w:spacing w:line="500" w:lineRule="exact"/>
        <w:ind w:firstLine="640" w:firstLineChars="200"/>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对体检合格的应聘人员按《公务员录用考察办法（试行）》及有关省、市、区新教师入职查询相关文件精神进行考察。考察工作实施前，国家、省出台新规定的，按新规定执行。考察不合格的，不予聘用。</w:t>
      </w:r>
    </w:p>
    <w:p>
      <w:pPr>
        <w:spacing w:line="500" w:lineRule="exact"/>
        <w:ind w:firstLine="640" w:firstLineChars="200"/>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因在体检、考察中放弃或因体检、考察不合格而产生的缺额，可在面试合格的应聘人员中按成绩从高分到低分依次递补。</w:t>
      </w:r>
    </w:p>
    <w:p>
      <w:pPr>
        <w:spacing w:line="500" w:lineRule="exact"/>
        <w:ind w:firstLine="643" w:firstLineChars="200"/>
        <w:rPr>
          <w:rFonts w:ascii="楷体_GB2312" w:hAnsi="宋体" w:eastAsia="楷体_GB2312" w:cs="宋体"/>
          <w:b/>
          <w:color w:val="000000" w:themeColor="text1"/>
          <w:kern w:val="0"/>
          <w:sz w:val="32"/>
          <w:szCs w:val="32"/>
          <w14:textFill>
            <w14:solidFill>
              <w14:schemeClr w14:val="tx1"/>
            </w14:solidFill>
          </w14:textFill>
        </w:rPr>
      </w:pPr>
      <w:r>
        <w:rPr>
          <w:rFonts w:hint="eastAsia" w:ascii="楷体_GB2312" w:hAnsi="宋体" w:eastAsia="楷体_GB2312" w:cs="宋体"/>
          <w:b/>
          <w:color w:val="000000" w:themeColor="text1"/>
          <w:kern w:val="0"/>
          <w:sz w:val="32"/>
          <w:szCs w:val="32"/>
          <w14:textFill>
            <w14:solidFill>
              <w14:schemeClr w14:val="tx1"/>
            </w14:solidFill>
          </w14:textFill>
        </w:rPr>
        <w:t>（五）公示与聘用</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考察合格人员确定为拟聘用对象，拟聘用人员名单上报区教体局，经区教体局核准后在绍兴市柯桥区人民政府门户网站——柯桥区教育体育局网公示。</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公示无异议的，办理相关聘用手续，并按规定约定试用期。对有问题反映的一时难以查实的，将暂缓聘用，待查清后再决定是否聘用；对反映有影响聘用问题查有实据的，不予聘用，由此产生的缺额可在面试合格的应聘人员中按面试成绩从高分到低分依次递补。</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应聘人员未能在公告要求时间内取得相应学历、学位资格证书的，将取消聘用，由此产生的缺额不再递补。</w:t>
      </w:r>
    </w:p>
    <w:p>
      <w:pPr>
        <w:spacing w:line="500" w:lineRule="exact"/>
        <w:ind w:firstLine="643" w:firstLineChars="200"/>
        <w:rPr>
          <w:rFonts w:hint="eastAsia" w:ascii="黑体" w:hAnsi="黑体" w:eastAsia="黑体" w:cs="宋体"/>
          <w:b/>
          <w:color w:val="000000" w:themeColor="text1"/>
          <w:kern w:val="0"/>
          <w:sz w:val="32"/>
          <w:szCs w:val="32"/>
          <w14:textFill>
            <w14:solidFill>
              <w14:schemeClr w14:val="tx1"/>
            </w14:solidFill>
          </w14:textFill>
        </w:rPr>
      </w:pPr>
      <w:r>
        <w:rPr>
          <w:rFonts w:hint="eastAsia" w:ascii="黑体" w:hAnsi="黑体" w:eastAsia="黑体" w:cs="宋体"/>
          <w:b/>
          <w:color w:val="000000" w:themeColor="text1"/>
          <w:kern w:val="0"/>
          <w:sz w:val="32"/>
          <w:szCs w:val="32"/>
          <w:lang w:val="en-US" w:eastAsia="zh-CN"/>
          <w14:textFill>
            <w14:solidFill>
              <w14:schemeClr w14:val="tx1"/>
            </w14:solidFill>
          </w14:textFill>
        </w:rPr>
        <w:t>五</w:t>
      </w:r>
      <w:r>
        <w:rPr>
          <w:rFonts w:hint="eastAsia" w:ascii="黑体" w:hAnsi="黑体" w:eastAsia="黑体" w:cs="宋体"/>
          <w:b/>
          <w:color w:val="000000" w:themeColor="text1"/>
          <w:kern w:val="0"/>
          <w:sz w:val="32"/>
          <w:szCs w:val="32"/>
          <w14:textFill>
            <w14:solidFill>
              <w14:schemeClr w14:val="tx1"/>
            </w14:solidFill>
          </w14:textFill>
        </w:rPr>
        <w:t>、其他事项</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w:t>
      </w:r>
      <w:r>
        <w:rPr>
          <w:rFonts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资格审查工作贯穿招聘全过程，应聘人员提交的报考信息和材料应当真实、准确、有效。如因提供资料不真实、不准确、不全面而影响本人考试或聘用的，由应聘人员本人负责。凡在招聘过程中发现应聘人员有信息造假等情节的，一经查实，即取消其相应资格。</w:t>
      </w:r>
    </w:p>
    <w:p>
      <w:pPr>
        <w:spacing w:line="5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w:t>
      </w:r>
      <w:r>
        <w:rPr>
          <w:rFonts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工资待遇按事业单位现行规定执行，并按相关规定享受</w:t>
      </w:r>
      <w:r>
        <w:rPr>
          <w:rFonts w:hint="eastAsia" w:ascii="仿宋_GB2312" w:eastAsia="仿宋_GB2312"/>
          <w:color w:val="000000" w:themeColor="text1"/>
          <w:sz w:val="32"/>
          <w:szCs w:val="32"/>
          <w14:textFill>
            <w14:solidFill>
              <w14:schemeClr w14:val="tx1"/>
            </w14:solidFill>
          </w14:textFill>
        </w:rPr>
        <w:t>柯桥区人才政策，给予</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万元房票补贴、每年</w:t>
      </w: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万元安家补贴（为期3年）。</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拟聘用人员在规定时间内到浙江省柯桥中学报到。报到具体时间另行通知。逾期不能报到的，视作放弃聘用资格并作违约处理。</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4</w:t>
      </w:r>
      <w:r>
        <w:rPr>
          <w:rFonts w:ascii="仿宋_GB2312" w:hAnsi="宋体" w:eastAsia="仿宋_GB2312" w:cs="宋体"/>
          <w:color w:val="000000" w:themeColor="text1"/>
          <w:kern w:val="0"/>
          <w:sz w:val="32"/>
          <w:szCs w:val="32"/>
          <w14:textFill>
            <w14:solidFill>
              <w14:schemeClr w14:val="tx1"/>
            </w14:solidFill>
          </w14:textFill>
        </w:rPr>
        <w:t>.</w:t>
      </w:r>
      <w:r>
        <w:rPr>
          <w:color w:val="000000" w:themeColor="text1"/>
          <w14:textFill>
            <w14:solidFill>
              <w14:schemeClr w14:val="tx1"/>
            </w14:solidFill>
          </w14:textFill>
        </w:rPr>
        <w:t xml:space="preserve"> </w:t>
      </w:r>
      <w:r>
        <w:rPr>
          <w:rFonts w:ascii="仿宋_GB2312" w:hAnsi="宋体" w:eastAsia="仿宋_GB2312" w:cs="宋体"/>
          <w:color w:val="000000" w:themeColor="text1"/>
          <w:kern w:val="0"/>
          <w:sz w:val="32"/>
          <w:szCs w:val="32"/>
          <w14:textFill>
            <w14:solidFill>
              <w14:schemeClr w14:val="tx1"/>
            </w14:solidFill>
          </w14:textFill>
        </w:rPr>
        <w:t>本次招聘工作</w:t>
      </w:r>
      <w:r>
        <w:rPr>
          <w:rFonts w:hint="eastAsia" w:ascii="仿宋_GB2312" w:hAnsi="宋体" w:eastAsia="仿宋_GB2312" w:cs="宋体"/>
          <w:color w:val="000000" w:themeColor="text1"/>
          <w:kern w:val="0"/>
          <w:sz w:val="32"/>
          <w:szCs w:val="32"/>
          <w14:textFill>
            <w14:solidFill>
              <w14:schemeClr w14:val="tx1"/>
            </w14:solidFill>
          </w14:textFill>
        </w:rPr>
        <w:t>的信息均在绍兴市柯桥区人民政府网站柯桥区教育体育局网站发布，具体地址为：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"http://www.kq.gov.cn/col/col1499419/index.html" </w:instrText>
      </w:r>
      <w:r>
        <w:rPr>
          <w:color w:val="000000" w:themeColor="text1"/>
          <w14:textFill>
            <w14:solidFill>
              <w14:schemeClr w14:val="tx1"/>
            </w14:solidFill>
          </w14:textFill>
        </w:rPr>
        <w:fldChar w:fldCharType="separate"/>
      </w:r>
      <w:r>
        <w:rPr>
          <w:rStyle w:val="6"/>
          <w:rFonts w:ascii="仿宋_GB2312" w:hAnsi="宋体" w:eastAsia="仿宋_GB2312" w:cs="宋体"/>
          <w:color w:val="000000" w:themeColor="text1"/>
          <w:kern w:val="0"/>
          <w:sz w:val="32"/>
          <w:szCs w:val="32"/>
          <w14:textFill>
            <w14:solidFill>
              <w14:schemeClr w14:val="tx1"/>
            </w14:solidFill>
          </w14:textFill>
        </w:rPr>
        <w:t>http://www.kq.gov.cn/col/col1499419/index.html</w:t>
      </w:r>
      <w:r>
        <w:rPr>
          <w:rStyle w:val="6"/>
          <w:rFonts w:ascii="仿宋_GB2312" w:hAnsi="宋体" w:eastAsia="仿宋_GB2312" w:cs="宋体"/>
          <w:color w:val="000000" w:themeColor="text1"/>
          <w:kern w:val="0"/>
          <w:sz w:val="32"/>
          <w:szCs w:val="32"/>
          <w14:textFill>
            <w14:solidFill>
              <w14:schemeClr w14:val="tx1"/>
            </w14:solidFill>
          </w14:textFill>
        </w:rPr>
        <w:fldChar w:fldCharType="end"/>
      </w:r>
      <w:r>
        <w:rPr>
          <w:rFonts w:hint="eastAsia" w:ascii="仿宋_GB2312" w:hAnsi="宋体" w:eastAsia="仿宋_GB2312" w:cs="宋体"/>
          <w:color w:val="000000" w:themeColor="text1"/>
          <w:kern w:val="0"/>
          <w:sz w:val="32"/>
          <w:szCs w:val="32"/>
          <w14:textFill>
            <w14:solidFill>
              <w14:schemeClr w14:val="tx1"/>
            </w14:solidFill>
          </w14:textFill>
        </w:rPr>
        <w:t>。</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5</w:t>
      </w:r>
      <w:r>
        <w:rPr>
          <w:rFonts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报名政策咨询联系电话：0</w:t>
      </w:r>
      <w:r>
        <w:rPr>
          <w:rFonts w:ascii="仿宋_GB2312" w:hAnsi="宋体" w:eastAsia="仿宋_GB2312" w:cs="宋体"/>
          <w:color w:val="000000" w:themeColor="text1"/>
          <w:kern w:val="0"/>
          <w:sz w:val="32"/>
          <w:szCs w:val="32"/>
          <w14:textFill>
            <w14:solidFill>
              <w14:schemeClr w14:val="tx1"/>
            </w14:solidFill>
          </w14:textFill>
        </w:rPr>
        <w:t>575</w:t>
      </w:r>
      <w:r>
        <w:rPr>
          <w:rFonts w:hint="eastAsia" w:ascii="仿宋_GB2312" w:hAnsi="宋体" w:eastAsia="仿宋_GB2312" w:cs="宋体"/>
          <w:color w:val="000000" w:themeColor="text1"/>
          <w:kern w:val="0"/>
          <w:sz w:val="32"/>
          <w:szCs w:val="32"/>
          <w14:textFill>
            <w14:solidFill>
              <w14:schemeClr w14:val="tx1"/>
            </w14:solidFill>
          </w14:textFill>
        </w:rPr>
        <w:t>-</w:t>
      </w:r>
      <w:r>
        <w:rPr>
          <w:rFonts w:ascii="仿宋_GB2312" w:hAnsi="宋体" w:eastAsia="仿宋_GB2312" w:cs="宋体"/>
          <w:color w:val="000000" w:themeColor="text1"/>
          <w:kern w:val="0"/>
          <w:sz w:val="32"/>
          <w:szCs w:val="32"/>
          <w14:textFill>
            <w14:solidFill>
              <w14:schemeClr w14:val="tx1"/>
            </w14:solidFill>
          </w14:textFill>
        </w:rPr>
        <w:t>84111076</w:t>
      </w:r>
      <w:r>
        <w:rPr>
          <w:rFonts w:hint="eastAsia" w:ascii="仿宋_GB2312" w:hAnsi="宋体" w:eastAsia="仿宋_GB2312" w:cs="宋体"/>
          <w:color w:val="000000" w:themeColor="text1"/>
          <w:kern w:val="0"/>
          <w:sz w:val="32"/>
          <w:szCs w:val="32"/>
          <w14:textFill>
            <w14:solidFill>
              <w14:schemeClr w14:val="tx1"/>
            </w14:solidFill>
          </w14:textFill>
        </w:rPr>
        <w:t>，</w:t>
      </w:r>
      <w:r>
        <w:rPr>
          <w:rFonts w:ascii="仿宋_GB2312" w:hAnsi="宋体" w:eastAsia="仿宋_GB2312" w:cs="宋体"/>
          <w:color w:val="000000" w:themeColor="text1"/>
          <w:kern w:val="0"/>
          <w:sz w:val="32"/>
          <w:szCs w:val="32"/>
          <w14:textFill>
            <w14:solidFill>
              <w14:schemeClr w14:val="tx1"/>
            </w14:solidFill>
          </w14:textFill>
        </w:rPr>
        <w:t>13757571358</w:t>
      </w:r>
      <w:r>
        <w:rPr>
          <w:rFonts w:hint="eastAsia" w:ascii="仿宋_GB2312" w:hAnsi="宋体" w:eastAsia="仿宋_GB2312" w:cs="宋体"/>
          <w:color w:val="000000" w:themeColor="text1"/>
          <w:kern w:val="0"/>
          <w:sz w:val="32"/>
          <w:szCs w:val="32"/>
          <w14:textFill>
            <w14:solidFill>
              <w14:schemeClr w14:val="tx1"/>
            </w14:solidFill>
          </w14:textFill>
        </w:rPr>
        <w:t>，</w:t>
      </w:r>
      <w:r>
        <w:rPr>
          <w:rFonts w:ascii="仿宋_GB2312" w:hAnsi="宋体" w:eastAsia="仿宋_GB2312" w:cs="宋体"/>
          <w:color w:val="000000" w:themeColor="text1"/>
          <w:kern w:val="0"/>
          <w:sz w:val="32"/>
          <w:szCs w:val="32"/>
          <w14:textFill>
            <w14:solidFill>
              <w14:schemeClr w14:val="tx1"/>
            </w14:solidFill>
          </w14:textFill>
        </w:rPr>
        <w:t>联系人：</w:t>
      </w:r>
      <w:r>
        <w:rPr>
          <w:rFonts w:hint="eastAsia" w:ascii="仿宋_GB2312" w:hAnsi="宋体" w:eastAsia="仿宋_GB2312" w:cs="宋体"/>
          <w:color w:val="000000" w:themeColor="text1"/>
          <w:kern w:val="0"/>
          <w:sz w:val="32"/>
          <w:szCs w:val="32"/>
          <w14:textFill>
            <w14:solidFill>
              <w14:schemeClr w14:val="tx1"/>
            </w14:solidFill>
          </w14:textFill>
        </w:rPr>
        <w:t>谢老师</w:t>
      </w:r>
      <w:r>
        <w:rPr>
          <w:rFonts w:ascii="仿宋_GB2312" w:hAnsi="宋体" w:eastAsia="仿宋_GB2312" w:cs="宋体"/>
          <w:color w:val="000000" w:themeColor="text1"/>
          <w:kern w:val="0"/>
          <w:sz w:val="32"/>
          <w:szCs w:val="32"/>
          <w14:textFill>
            <w14:solidFill>
              <w14:schemeClr w14:val="tx1"/>
            </w14:solidFill>
          </w14:textFill>
        </w:rPr>
        <w:t>。</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附件：报名登记表</w:t>
      </w:r>
    </w:p>
    <w:p>
      <w:pPr>
        <w:spacing w:line="500" w:lineRule="exact"/>
        <w:rPr>
          <w:rFonts w:ascii="仿宋_GB2312" w:hAnsi="宋体" w:eastAsia="仿宋_GB2312" w:cs="宋体"/>
          <w:color w:val="000000" w:themeColor="text1"/>
          <w:kern w:val="0"/>
          <w:sz w:val="32"/>
          <w:szCs w:val="32"/>
          <w14:textFill>
            <w14:solidFill>
              <w14:schemeClr w14:val="tx1"/>
            </w14:solidFill>
          </w14:textFill>
        </w:rPr>
      </w:pPr>
    </w:p>
    <w:p>
      <w:pPr>
        <w:spacing w:line="500" w:lineRule="exact"/>
        <w:ind w:left="420" w:leftChars="200" w:firstLine="4160" w:firstLineChars="1300"/>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浙江省柯桥中学</w:t>
      </w:r>
    </w:p>
    <w:p>
      <w:pPr>
        <w:spacing w:line="500" w:lineRule="exact"/>
        <w:ind w:left="420" w:leftChars="200" w:firstLine="4160" w:firstLineChars="1300"/>
        <w:rPr>
          <w:rFonts w:ascii="仿宋_GB2312" w:hAnsi="宋体" w:eastAsia="仿宋_GB2312"/>
          <w:color w:val="000000" w:themeColor="text1"/>
          <w:sz w:val="32"/>
          <w:szCs w:val="32"/>
          <w14:textFill>
            <w14:solidFill>
              <w14:schemeClr w14:val="tx1"/>
            </w14:solidFill>
          </w14:textFill>
        </w:rPr>
      </w:pPr>
      <w:r>
        <w:rPr>
          <w:rFonts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1</w:t>
      </w:r>
      <w:r>
        <w:rPr>
          <w:rFonts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31</w:t>
      </w:r>
      <w:r>
        <w:rPr>
          <w:rFonts w:ascii="仿宋_GB2312" w:hAnsi="宋体" w:eastAsia="仿宋_GB2312"/>
          <w:color w:val="000000" w:themeColor="text1"/>
          <w:sz w:val="32"/>
          <w:szCs w:val="32"/>
          <w14:textFill>
            <w14:solidFill>
              <w14:schemeClr w14:val="tx1"/>
            </w14:solidFill>
          </w14:textFill>
        </w:rPr>
        <w:t>日</w:t>
      </w:r>
    </w:p>
    <w:bookmarkEnd w:id="0"/>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p>
    <w:p>
      <w:pPr>
        <w:spacing w:line="400" w:lineRule="exact"/>
        <w:rPr>
          <w:rFonts w:ascii="黑体" w:hAnsi="黑体" w:eastAsia="黑体"/>
          <w:b/>
          <w:color w:val="000000" w:themeColor="text1"/>
          <w:sz w:val="32"/>
          <w:szCs w:val="32"/>
          <w14:textFill>
            <w14:solidFill>
              <w14:schemeClr w14:val="tx1"/>
            </w14:solidFill>
          </w14:textFill>
        </w:rPr>
      </w:pPr>
    </w:p>
    <w:p>
      <w:pPr>
        <w:spacing w:line="400" w:lineRule="exact"/>
        <w:rPr>
          <w:rFonts w:ascii="黑体" w:hAnsi="黑体" w:eastAsia="黑体"/>
          <w:b/>
          <w:color w:val="000000" w:themeColor="text1"/>
          <w:sz w:val="32"/>
          <w:szCs w:val="32"/>
          <w14:textFill>
            <w14:solidFill>
              <w14:schemeClr w14:val="tx1"/>
            </w14:solidFill>
          </w14:textFill>
        </w:rPr>
      </w:pPr>
    </w:p>
    <w:p>
      <w:pPr>
        <w:spacing w:line="400" w:lineRule="exact"/>
        <w:rPr>
          <w:rFonts w:ascii="黑体" w:hAnsi="黑体" w:eastAsia="黑体"/>
          <w:b/>
          <w:color w:val="000000" w:themeColor="text1"/>
          <w:sz w:val="32"/>
          <w:szCs w:val="32"/>
          <w14:textFill>
            <w14:solidFill>
              <w14:schemeClr w14:val="tx1"/>
            </w14:solidFill>
          </w14:textFill>
        </w:rPr>
      </w:pPr>
    </w:p>
    <w:p>
      <w:pPr>
        <w:spacing w:line="400" w:lineRule="exact"/>
        <w:rPr>
          <w:rFonts w:ascii="黑体" w:hAnsi="黑体" w:eastAsia="黑体"/>
          <w:b/>
          <w:bCs/>
          <w:color w:val="000000" w:themeColor="text1"/>
          <w:sz w:val="36"/>
          <w:szCs w:val="36"/>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附件：</w:t>
      </w:r>
    </w:p>
    <w:p>
      <w:pPr>
        <w:spacing w:line="400" w:lineRule="exact"/>
        <w:ind w:firstLine="360" w:firstLineChars="100"/>
        <w:jc w:val="center"/>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20</w:t>
      </w:r>
      <w:r>
        <w:rPr>
          <w:rFonts w:ascii="宋体" w:hAnsi="宋体"/>
          <w:b/>
          <w:bCs/>
          <w:color w:val="000000" w:themeColor="text1"/>
          <w:sz w:val="36"/>
          <w:szCs w:val="36"/>
          <w14:textFill>
            <w14:solidFill>
              <w14:schemeClr w14:val="tx1"/>
            </w14:solidFill>
          </w14:textFill>
        </w:rPr>
        <w:t>2</w:t>
      </w:r>
      <w:r>
        <w:rPr>
          <w:rFonts w:hint="eastAsia" w:ascii="宋体" w:hAnsi="宋体"/>
          <w:b/>
          <w:bCs/>
          <w:color w:val="000000" w:themeColor="text1"/>
          <w:sz w:val="36"/>
          <w:szCs w:val="36"/>
          <w:lang w:val="en-US" w:eastAsia="zh-CN"/>
          <w14:textFill>
            <w14:solidFill>
              <w14:schemeClr w14:val="tx1"/>
            </w14:solidFill>
          </w14:textFill>
        </w:rPr>
        <w:t>4</w:t>
      </w:r>
      <w:r>
        <w:rPr>
          <w:rFonts w:hint="eastAsia" w:ascii="宋体" w:hAnsi="宋体"/>
          <w:b/>
          <w:bCs/>
          <w:color w:val="000000" w:themeColor="text1"/>
          <w:sz w:val="36"/>
          <w:szCs w:val="36"/>
          <w14:textFill>
            <w14:solidFill>
              <w14:schemeClr w14:val="tx1"/>
            </w14:solidFill>
          </w14:textFill>
        </w:rPr>
        <w:t>年浙江省柯桥中学青年博士人才招聘</w:t>
      </w:r>
    </w:p>
    <w:p>
      <w:pPr>
        <w:spacing w:line="400" w:lineRule="exact"/>
        <w:ind w:firstLine="360" w:firstLineChars="100"/>
        <w:jc w:val="center"/>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报名登记表</w:t>
      </w:r>
    </w:p>
    <w:p>
      <w:pPr>
        <w:spacing w:line="400" w:lineRule="exact"/>
        <w:jc w:val="center"/>
        <w:rPr>
          <w:rFonts w:ascii="宋体" w:hAnsi="宋体"/>
          <w:b/>
          <w:bCs/>
          <w:color w:val="000000" w:themeColor="text1"/>
          <w:sz w:val="36"/>
          <w:szCs w:val="36"/>
          <w14:textFill>
            <w14:solidFill>
              <w14:schemeClr w14:val="tx1"/>
            </w14:solidFill>
          </w14:textFill>
        </w:rPr>
      </w:pPr>
    </w:p>
    <w:tbl>
      <w:tblPr>
        <w:tblStyle w:val="4"/>
        <w:tblW w:w="9952"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693"/>
        <w:gridCol w:w="553"/>
        <w:gridCol w:w="1087"/>
        <w:gridCol w:w="188"/>
        <w:gridCol w:w="569"/>
        <w:gridCol w:w="13"/>
        <w:gridCol w:w="317"/>
        <w:gridCol w:w="289"/>
        <w:gridCol w:w="661"/>
        <w:gridCol w:w="676"/>
        <w:gridCol w:w="458"/>
        <w:gridCol w:w="709"/>
        <w:gridCol w:w="1278"/>
        <w:gridCol w:w="1911"/>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527" w:type="dxa"/>
            <w:vMerge w:val="restart"/>
            <w:vAlign w:val="center"/>
          </w:tcPr>
          <w:p>
            <w:pPr>
              <w:spacing w:line="32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基</w:t>
            </w:r>
          </w:p>
          <w:p>
            <w:pPr>
              <w:spacing w:line="32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本</w:t>
            </w:r>
          </w:p>
          <w:p>
            <w:pPr>
              <w:spacing w:line="32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信</w:t>
            </w:r>
          </w:p>
          <w:p>
            <w:pPr>
              <w:spacing w:line="32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息</w:t>
            </w:r>
          </w:p>
        </w:tc>
        <w:tc>
          <w:tcPr>
            <w:tcW w:w="1247" w:type="dxa"/>
            <w:gridSpan w:val="2"/>
            <w:vAlign w:val="center"/>
          </w:tcPr>
          <w:p>
            <w:pPr>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姓名</w:t>
            </w:r>
          </w:p>
        </w:tc>
        <w:tc>
          <w:tcPr>
            <w:tcW w:w="2463" w:type="dxa"/>
            <w:gridSpan w:val="6"/>
            <w:vAlign w:val="center"/>
          </w:tcPr>
          <w:p>
            <w:pPr>
              <w:jc w:val="center"/>
              <w:rPr>
                <w:rFonts w:ascii="仿宋_GB2312" w:eastAsia="仿宋_GB2312"/>
                <w:color w:val="000000" w:themeColor="text1"/>
                <w:sz w:val="24"/>
                <w14:textFill>
                  <w14:solidFill>
                    <w14:schemeClr w14:val="tx1"/>
                  </w14:solidFill>
                </w14:textFill>
              </w:rPr>
            </w:pPr>
          </w:p>
        </w:tc>
        <w:tc>
          <w:tcPr>
            <w:tcW w:w="659" w:type="dxa"/>
            <w:vMerge w:val="restart"/>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联系电话</w:t>
            </w:r>
          </w:p>
        </w:tc>
        <w:tc>
          <w:tcPr>
            <w:tcW w:w="1134" w:type="dxa"/>
            <w:gridSpan w:val="2"/>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手机</w:t>
            </w:r>
          </w:p>
        </w:tc>
        <w:tc>
          <w:tcPr>
            <w:tcW w:w="1987" w:type="dxa"/>
            <w:gridSpan w:val="2"/>
            <w:vAlign w:val="center"/>
          </w:tcPr>
          <w:p>
            <w:pPr>
              <w:jc w:val="center"/>
              <w:rPr>
                <w:rFonts w:ascii="仿宋_GB2312" w:eastAsia="仿宋_GB2312"/>
                <w:color w:val="000000" w:themeColor="text1"/>
                <w:sz w:val="24"/>
                <w14:textFill>
                  <w14:solidFill>
                    <w14:schemeClr w14:val="tx1"/>
                  </w14:solidFill>
                </w14:textFill>
              </w:rPr>
            </w:pPr>
          </w:p>
        </w:tc>
        <w:tc>
          <w:tcPr>
            <w:tcW w:w="1935" w:type="dxa"/>
            <w:gridSpan w:val="2"/>
            <w:vMerge w:val="restart"/>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近期免冠</w:t>
            </w:r>
          </w:p>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527" w:type="dxa"/>
            <w:vMerge w:val="continue"/>
            <w:vAlign w:val="center"/>
          </w:tcPr>
          <w:p>
            <w:pPr>
              <w:spacing w:line="320" w:lineRule="exact"/>
              <w:jc w:val="center"/>
              <w:rPr>
                <w:rFonts w:ascii="仿宋_GB2312" w:eastAsia="仿宋_GB2312"/>
                <w:b/>
                <w:color w:val="000000" w:themeColor="text1"/>
                <w:sz w:val="28"/>
                <w:szCs w:val="28"/>
                <w14:textFill>
                  <w14:solidFill>
                    <w14:schemeClr w14:val="tx1"/>
                  </w14:solidFill>
                </w14:textFill>
              </w:rPr>
            </w:pPr>
          </w:p>
        </w:tc>
        <w:tc>
          <w:tcPr>
            <w:tcW w:w="1247" w:type="dxa"/>
            <w:gridSpan w:val="2"/>
            <w:vAlign w:val="center"/>
          </w:tcPr>
          <w:p>
            <w:pPr>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民族</w:t>
            </w:r>
          </w:p>
        </w:tc>
        <w:tc>
          <w:tcPr>
            <w:tcW w:w="1275" w:type="dxa"/>
            <w:gridSpan w:val="2"/>
            <w:vAlign w:val="center"/>
          </w:tcPr>
          <w:p>
            <w:pPr>
              <w:jc w:val="center"/>
              <w:rPr>
                <w:rFonts w:ascii="仿宋_GB2312" w:eastAsia="仿宋_GB2312"/>
                <w:color w:val="000000" w:themeColor="text1"/>
                <w:sz w:val="24"/>
                <w14:textFill>
                  <w14:solidFill>
                    <w14:schemeClr w14:val="tx1"/>
                  </w14:solidFill>
                </w14:textFill>
              </w:rPr>
            </w:pPr>
          </w:p>
        </w:tc>
        <w:tc>
          <w:tcPr>
            <w:tcW w:w="582" w:type="dxa"/>
            <w:gridSpan w:val="2"/>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性别</w:t>
            </w:r>
          </w:p>
        </w:tc>
        <w:tc>
          <w:tcPr>
            <w:tcW w:w="606" w:type="dxa"/>
            <w:gridSpan w:val="2"/>
            <w:vAlign w:val="center"/>
          </w:tcPr>
          <w:p>
            <w:pPr>
              <w:jc w:val="center"/>
              <w:rPr>
                <w:rFonts w:ascii="仿宋_GB2312" w:eastAsia="仿宋_GB2312"/>
                <w:color w:val="000000" w:themeColor="text1"/>
                <w:sz w:val="24"/>
                <w14:textFill>
                  <w14:solidFill>
                    <w14:schemeClr w14:val="tx1"/>
                  </w14:solidFill>
                </w14:textFill>
              </w:rPr>
            </w:pPr>
          </w:p>
        </w:tc>
        <w:tc>
          <w:tcPr>
            <w:tcW w:w="659" w:type="dxa"/>
            <w:vMerge w:val="continue"/>
            <w:vAlign w:val="center"/>
          </w:tcPr>
          <w:p>
            <w:pPr>
              <w:ind w:left="102"/>
              <w:jc w:val="center"/>
              <w:rPr>
                <w:rFonts w:ascii="仿宋_GB2312" w:eastAsia="仿宋_GB2312"/>
                <w:color w:val="000000" w:themeColor="text1"/>
                <w:sz w:val="24"/>
                <w14:textFill>
                  <w14:solidFill>
                    <w14:schemeClr w14:val="tx1"/>
                  </w14:solidFill>
                </w14:textFill>
              </w:rPr>
            </w:pPr>
          </w:p>
        </w:tc>
        <w:tc>
          <w:tcPr>
            <w:tcW w:w="1134" w:type="dxa"/>
            <w:gridSpan w:val="2"/>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宅电</w:t>
            </w:r>
          </w:p>
        </w:tc>
        <w:tc>
          <w:tcPr>
            <w:tcW w:w="1987" w:type="dxa"/>
            <w:gridSpan w:val="2"/>
            <w:vAlign w:val="center"/>
          </w:tcPr>
          <w:p>
            <w:pPr>
              <w:jc w:val="center"/>
              <w:rPr>
                <w:rFonts w:ascii="仿宋_GB2312" w:eastAsia="仿宋_GB2312"/>
                <w:color w:val="000000" w:themeColor="text1"/>
                <w14:textFill>
                  <w14:solidFill>
                    <w14:schemeClr w14:val="tx1"/>
                  </w14:solidFill>
                </w14:textFill>
              </w:rPr>
            </w:pPr>
          </w:p>
        </w:tc>
        <w:tc>
          <w:tcPr>
            <w:tcW w:w="1935" w:type="dxa"/>
            <w:gridSpan w:val="2"/>
            <w:vMerge w:val="continue"/>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527" w:type="dxa"/>
            <w:vMerge w:val="continue"/>
            <w:vAlign w:val="center"/>
          </w:tcPr>
          <w:p>
            <w:pPr>
              <w:spacing w:line="320" w:lineRule="exact"/>
              <w:jc w:val="center"/>
              <w:rPr>
                <w:rFonts w:ascii="仿宋_GB2312" w:eastAsia="仿宋_GB2312"/>
                <w:b/>
                <w:color w:val="000000" w:themeColor="text1"/>
                <w:sz w:val="28"/>
                <w:szCs w:val="28"/>
                <w14:textFill>
                  <w14:solidFill>
                    <w14:schemeClr w14:val="tx1"/>
                  </w14:solidFill>
                </w14:textFill>
              </w:rPr>
            </w:pPr>
          </w:p>
        </w:tc>
        <w:tc>
          <w:tcPr>
            <w:tcW w:w="1247" w:type="dxa"/>
            <w:gridSpan w:val="2"/>
            <w:vAlign w:val="center"/>
          </w:tcPr>
          <w:p>
            <w:pPr>
              <w:spacing w:line="200" w:lineRule="exact"/>
              <w:jc w:val="left"/>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户籍所在地</w:t>
            </w:r>
          </w:p>
        </w:tc>
        <w:tc>
          <w:tcPr>
            <w:tcW w:w="3122" w:type="dxa"/>
            <w:gridSpan w:val="7"/>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   省    县(市、区)</w:t>
            </w:r>
          </w:p>
        </w:tc>
        <w:tc>
          <w:tcPr>
            <w:tcW w:w="1134" w:type="dxa"/>
            <w:gridSpan w:val="2"/>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身份证号码</w:t>
            </w:r>
          </w:p>
        </w:tc>
        <w:tc>
          <w:tcPr>
            <w:tcW w:w="1987" w:type="dxa"/>
            <w:gridSpan w:val="2"/>
            <w:vAlign w:val="center"/>
          </w:tcPr>
          <w:p>
            <w:pPr>
              <w:jc w:val="center"/>
              <w:rPr>
                <w:rFonts w:ascii="仿宋_GB2312" w:eastAsia="仿宋_GB2312"/>
                <w:color w:val="000000" w:themeColor="text1"/>
                <w:sz w:val="24"/>
                <w14:textFill>
                  <w14:solidFill>
                    <w14:schemeClr w14:val="tx1"/>
                  </w14:solidFill>
                </w14:textFill>
              </w:rPr>
            </w:pPr>
          </w:p>
        </w:tc>
        <w:tc>
          <w:tcPr>
            <w:tcW w:w="1935" w:type="dxa"/>
            <w:gridSpan w:val="2"/>
            <w:vMerge w:val="continue"/>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834" w:hRule="atLeast"/>
        </w:trPr>
        <w:tc>
          <w:tcPr>
            <w:tcW w:w="527" w:type="dxa"/>
            <w:vMerge w:val="continue"/>
            <w:vAlign w:val="center"/>
          </w:tcPr>
          <w:p>
            <w:pPr>
              <w:spacing w:line="320" w:lineRule="exact"/>
              <w:jc w:val="center"/>
              <w:rPr>
                <w:rFonts w:ascii="仿宋_GB2312" w:eastAsia="仿宋_GB2312"/>
                <w:b/>
                <w:color w:val="000000" w:themeColor="text1"/>
                <w:sz w:val="28"/>
                <w:szCs w:val="28"/>
                <w14:textFill>
                  <w14:solidFill>
                    <w14:schemeClr w14:val="tx1"/>
                  </w14:solidFill>
                </w14:textFill>
              </w:rPr>
            </w:pPr>
          </w:p>
        </w:tc>
        <w:tc>
          <w:tcPr>
            <w:tcW w:w="1247" w:type="dxa"/>
            <w:gridSpan w:val="2"/>
            <w:vAlign w:val="center"/>
          </w:tcPr>
          <w:p>
            <w:pPr>
              <w:jc w:val="left"/>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政治面貌</w:t>
            </w:r>
          </w:p>
        </w:tc>
        <w:tc>
          <w:tcPr>
            <w:tcW w:w="1087" w:type="dxa"/>
            <w:vAlign w:val="center"/>
          </w:tcPr>
          <w:p>
            <w:pPr>
              <w:rPr>
                <w:rFonts w:ascii="仿宋_GB2312" w:eastAsia="仿宋_GB2312"/>
                <w:color w:val="000000" w:themeColor="text1"/>
                <w14:textFill>
                  <w14:solidFill>
                    <w14:schemeClr w14:val="tx1"/>
                  </w14:solidFill>
                </w14:textFill>
              </w:rPr>
            </w:pPr>
          </w:p>
        </w:tc>
        <w:tc>
          <w:tcPr>
            <w:tcW w:w="1087" w:type="dxa"/>
            <w:gridSpan w:val="4"/>
            <w:vAlign w:val="center"/>
          </w:tcPr>
          <w:p>
            <w:pP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婚姻情况</w:t>
            </w:r>
          </w:p>
        </w:tc>
        <w:tc>
          <w:tcPr>
            <w:tcW w:w="950" w:type="dxa"/>
            <w:gridSpan w:val="2"/>
            <w:vAlign w:val="center"/>
          </w:tcPr>
          <w:p>
            <w:pPr>
              <w:rPr>
                <w:rFonts w:ascii="仿宋_GB2312" w:eastAsia="仿宋_GB2312"/>
                <w:color w:val="000000" w:themeColor="text1"/>
                <w14:textFill>
                  <w14:solidFill>
                    <w14:schemeClr w14:val="tx1"/>
                  </w14:solidFill>
                </w14:textFill>
              </w:rPr>
            </w:pPr>
          </w:p>
        </w:tc>
        <w:tc>
          <w:tcPr>
            <w:tcW w:w="1841" w:type="dxa"/>
            <w:gridSpan w:val="3"/>
            <w:vAlign w:val="center"/>
          </w:tcPr>
          <w:p>
            <w:pPr>
              <w:ind w:left="105" w:hanging="105" w:hangingChars="50"/>
              <w:rPr>
                <w:rFonts w:ascii="仿宋" w:hAnsi="仿宋" w:eastAsia="仿宋"/>
                <w:color w:val="000000" w:themeColor="text1"/>
                <w:sz w:val="24"/>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家庭详细住址</w:t>
            </w:r>
          </w:p>
        </w:tc>
        <w:tc>
          <w:tcPr>
            <w:tcW w:w="3189" w:type="dxa"/>
            <w:gridSpan w:val="2"/>
            <w:vAlign w:val="center"/>
          </w:tcPr>
          <w:p>
            <w:pP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96" w:hRule="atLeast"/>
        </w:trPr>
        <w:tc>
          <w:tcPr>
            <w:tcW w:w="527" w:type="dxa"/>
            <w:vMerge w:val="continue"/>
            <w:vAlign w:val="center"/>
          </w:tcPr>
          <w:p>
            <w:pPr>
              <w:spacing w:line="320" w:lineRule="exact"/>
              <w:jc w:val="center"/>
              <w:rPr>
                <w:rFonts w:ascii="仿宋_GB2312" w:eastAsia="仿宋_GB2312"/>
                <w:b/>
                <w:color w:val="000000" w:themeColor="text1"/>
                <w:sz w:val="28"/>
                <w:szCs w:val="28"/>
                <w14:textFill>
                  <w14:solidFill>
                    <w14:schemeClr w14:val="tx1"/>
                  </w14:solidFill>
                </w14:textFill>
              </w:rPr>
            </w:pPr>
          </w:p>
        </w:tc>
        <w:tc>
          <w:tcPr>
            <w:tcW w:w="1247" w:type="dxa"/>
            <w:gridSpan w:val="2"/>
            <w:vAlign w:val="center"/>
          </w:tcPr>
          <w:p>
            <w:pPr>
              <w:jc w:val="left"/>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现工作单位</w:t>
            </w:r>
          </w:p>
        </w:tc>
        <w:tc>
          <w:tcPr>
            <w:tcW w:w="3122" w:type="dxa"/>
            <w:gridSpan w:val="7"/>
            <w:vAlign w:val="center"/>
          </w:tcPr>
          <w:p>
            <w:pPr>
              <w:rPr>
                <w:rFonts w:ascii="仿宋_GB2312" w:eastAsia="仿宋_GB2312"/>
                <w:color w:val="000000" w:themeColor="text1"/>
                <w14:textFill>
                  <w14:solidFill>
                    <w14:schemeClr w14:val="tx1"/>
                  </w14:solidFill>
                </w14:textFill>
              </w:rPr>
            </w:pPr>
          </w:p>
        </w:tc>
        <w:tc>
          <w:tcPr>
            <w:tcW w:w="676"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本人 </w:t>
            </w:r>
          </w:p>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编制性质</w:t>
            </w:r>
          </w:p>
        </w:tc>
        <w:tc>
          <w:tcPr>
            <w:tcW w:w="1167" w:type="dxa"/>
            <w:gridSpan w:val="2"/>
            <w:vAlign w:val="center"/>
          </w:tcPr>
          <w:p>
            <w:pPr>
              <w:ind w:left="120" w:hanging="120" w:hangingChars="50"/>
              <w:rPr>
                <w:rFonts w:ascii="仿宋_GB2312" w:eastAsia="仿宋_GB2312"/>
                <w:color w:val="000000" w:themeColor="text1"/>
                <w:sz w:val="24"/>
                <w14:textFill>
                  <w14:solidFill>
                    <w14:schemeClr w14:val="tx1"/>
                  </w14:solidFill>
                </w14:textFill>
              </w:rPr>
            </w:pPr>
          </w:p>
        </w:tc>
        <w:tc>
          <w:tcPr>
            <w:tcW w:w="1278" w:type="dxa"/>
            <w:vAlign w:val="center"/>
          </w:tcPr>
          <w:p>
            <w:pP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单位上级</w:t>
            </w:r>
          </w:p>
          <w:p>
            <w:pP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主管部门</w:t>
            </w:r>
          </w:p>
        </w:tc>
        <w:tc>
          <w:tcPr>
            <w:tcW w:w="1911" w:type="dxa"/>
            <w:vAlign w:val="center"/>
          </w:tcPr>
          <w:p>
            <w:pP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64" w:hRule="atLeast"/>
        </w:trPr>
        <w:tc>
          <w:tcPr>
            <w:tcW w:w="527" w:type="dxa"/>
            <w:vMerge w:val="restart"/>
            <w:vAlign w:val="center"/>
          </w:tcPr>
          <w:p>
            <w:pPr>
              <w:spacing w:line="32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应聘条件</w:t>
            </w:r>
          </w:p>
        </w:tc>
        <w:tc>
          <w:tcPr>
            <w:tcW w:w="1247" w:type="dxa"/>
            <w:gridSpan w:val="2"/>
            <w:vAlign w:val="center"/>
          </w:tcPr>
          <w:p>
            <w:pPr>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应聘岗位</w:t>
            </w:r>
          </w:p>
        </w:tc>
        <w:tc>
          <w:tcPr>
            <w:tcW w:w="8154" w:type="dxa"/>
            <w:gridSpan w:val="12"/>
            <w:vAlign w:val="center"/>
          </w:tcPr>
          <w:p>
            <w:pPr>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浙江省柯桥中学教师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64" w:hRule="atLeast"/>
        </w:trPr>
        <w:tc>
          <w:tcPr>
            <w:tcW w:w="527" w:type="dxa"/>
            <w:vMerge w:val="continue"/>
            <w:vAlign w:val="center"/>
          </w:tcPr>
          <w:p>
            <w:pPr>
              <w:spacing w:line="320" w:lineRule="exact"/>
              <w:jc w:val="center"/>
              <w:rPr>
                <w:rFonts w:ascii="仿宋_GB2312" w:eastAsia="仿宋_GB2312"/>
                <w:b/>
                <w:color w:val="000000" w:themeColor="text1"/>
                <w:sz w:val="28"/>
                <w:szCs w:val="28"/>
                <w14:textFill>
                  <w14:solidFill>
                    <w14:schemeClr w14:val="tx1"/>
                  </w14:solidFill>
                </w14:textFill>
              </w:rPr>
            </w:pPr>
          </w:p>
        </w:tc>
        <w:tc>
          <w:tcPr>
            <w:tcW w:w="1247" w:type="dxa"/>
            <w:gridSpan w:val="2"/>
            <w:vAlign w:val="center"/>
          </w:tcPr>
          <w:p>
            <w:pPr>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最高学历</w:t>
            </w:r>
          </w:p>
        </w:tc>
        <w:tc>
          <w:tcPr>
            <w:tcW w:w="1844" w:type="dxa"/>
            <w:gridSpan w:val="3"/>
            <w:vAlign w:val="center"/>
          </w:tcPr>
          <w:p>
            <w:pPr>
              <w:rPr>
                <w:rFonts w:ascii="仿宋_GB2312" w:eastAsia="仿宋_GB2312"/>
                <w:color w:val="000000" w:themeColor="text1"/>
                <w:sz w:val="24"/>
                <w14:textFill>
                  <w14:solidFill>
                    <w14:schemeClr w14:val="tx1"/>
                  </w14:solidFill>
                </w14:textFill>
              </w:rPr>
            </w:pPr>
          </w:p>
        </w:tc>
        <w:tc>
          <w:tcPr>
            <w:tcW w:w="1280" w:type="dxa"/>
            <w:gridSpan w:val="4"/>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学历 </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取得时间</w:t>
            </w:r>
          </w:p>
        </w:tc>
        <w:tc>
          <w:tcPr>
            <w:tcW w:w="1841" w:type="dxa"/>
            <w:gridSpan w:val="3"/>
            <w:vAlign w:val="center"/>
          </w:tcPr>
          <w:p>
            <w:pPr>
              <w:rPr>
                <w:rFonts w:ascii="仿宋_GB2312" w:eastAsia="仿宋_GB2312"/>
                <w:color w:val="000000" w:themeColor="text1"/>
                <w:sz w:val="24"/>
                <w14:textFill>
                  <w14:solidFill>
                    <w14:schemeClr w14:val="tx1"/>
                  </w14:solidFill>
                </w14:textFill>
              </w:rPr>
            </w:pPr>
          </w:p>
        </w:tc>
        <w:tc>
          <w:tcPr>
            <w:tcW w:w="1278" w:type="dxa"/>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学位</w:t>
            </w:r>
          </w:p>
        </w:tc>
        <w:tc>
          <w:tcPr>
            <w:tcW w:w="1911" w:type="dxa"/>
            <w:vAlign w:val="center"/>
          </w:tcPr>
          <w:p>
            <w:pP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2064" w:hRule="atLeast"/>
        </w:trPr>
        <w:tc>
          <w:tcPr>
            <w:tcW w:w="527" w:type="dxa"/>
            <w:vMerge w:val="continue"/>
            <w:vAlign w:val="center"/>
          </w:tcPr>
          <w:p>
            <w:pPr>
              <w:spacing w:line="320" w:lineRule="exact"/>
              <w:jc w:val="center"/>
              <w:rPr>
                <w:rFonts w:ascii="仿宋_GB2312" w:eastAsia="仿宋_GB2312"/>
                <w:b/>
                <w:color w:val="000000" w:themeColor="text1"/>
                <w:sz w:val="28"/>
                <w:szCs w:val="28"/>
                <w14:textFill>
                  <w14:solidFill>
                    <w14:schemeClr w14:val="tx1"/>
                  </w14:solidFill>
                </w14:textFill>
              </w:rPr>
            </w:pPr>
          </w:p>
        </w:tc>
        <w:tc>
          <w:tcPr>
            <w:tcW w:w="1247" w:type="dxa"/>
            <w:gridSpan w:val="2"/>
            <w:vAlign w:val="center"/>
          </w:tcPr>
          <w:p>
            <w:pPr>
              <w:spacing w:line="4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个人学习工作简历</w:t>
            </w:r>
          </w:p>
        </w:tc>
        <w:tc>
          <w:tcPr>
            <w:tcW w:w="8154" w:type="dxa"/>
            <w:gridSpan w:val="12"/>
            <w:tcBorders>
              <w:bottom w:val="single" w:color="auto" w:sz="4" w:space="0"/>
            </w:tcBorders>
          </w:tcPr>
          <w:p>
            <w:pPr>
              <w:spacing w:line="240" w:lineRule="atLeast"/>
              <w:jc w:val="left"/>
              <w:rPr>
                <w:rFonts w:ascii="仿宋_GB2312" w:eastAsia="仿宋_GB2312"/>
                <w:color w:val="000000" w:themeColor="text1"/>
                <w:sz w:val="22"/>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（从高中填起、起止时间、毕业学校所读学历及专业）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47" w:hRule="atLeast"/>
        </w:trPr>
        <w:tc>
          <w:tcPr>
            <w:tcW w:w="527" w:type="dxa"/>
            <w:vMerge w:val="continue"/>
            <w:vAlign w:val="center"/>
          </w:tcPr>
          <w:p>
            <w:pPr>
              <w:spacing w:line="320" w:lineRule="exact"/>
              <w:jc w:val="center"/>
              <w:rPr>
                <w:rFonts w:ascii="仿宋_GB2312" w:eastAsia="仿宋_GB2312"/>
                <w:b/>
                <w:color w:val="000000" w:themeColor="text1"/>
                <w:sz w:val="28"/>
                <w:szCs w:val="28"/>
                <w14:textFill>
                  <w14:solidFill>
                    <w14:schemeClr w14:val="tx1"/>
                  </w14:solidFill>
                </w14:textFill>
              </w:rPr>
            </w:pPr>
          </w:p>
        </w:tc>
        <w:tc>
          <w:tcPr>
            <w:tcW w:w="1247" w:type="dxa"/>
            <w:gridSpan w:val="2"/>
            <w:vMerge w:val="restart"/>
            <w:vAlign w:val="center"/>
          </w:tcPr>
          <w:p>
            <w:pPr>
              <w:spacing w:line="240" w:lineRule="atLeast"/>
              <w:jc w:val="left"/>
              <w:rPr>
                <w:rFonts w:ascii="仿宋_GB2312" w:eastAsia="仿宋_GB2312"/>
                <w:color w:val="000000" w:themeColor="text1"/>
                <w:sz w:val="22"/>
                <w14:textFill>
                  <w14:solidFill>
                    <w14:schemeClr w14:val="tx1"/>
                  </w14:solidFill>
                </w14:textFill>
              </w:rPr>
            </w:pPr>
            <w:r>
              <w:rPr>
                <w:rFonts w:hint="eastAsia" w:ascii="仿宋_GB2312" w:eastAsia="仿宋_GB2312"/>
                <w:color w:val="000000" w:themeColor="text1"/>
                <w:sz w:val="22"/>
                <w14:textFill>
                  <w14:solidFill>
                    <w14:schemeClr w14:val="tx1"/>
                  </w14:solidFill>
                </w14:textFill>
              </w:rPr>
              <w:t>教师资格证取得情况</w:t>
            </w:r>
          </w:p>
        </w:tc>
        <w:tc>
          <w:tcPr>
            <w:tcW w:w="8154" w:type="dxa"/>
            <w:gridSpan w:val="12"/>
            <w:tcBorders>
              <w:bottom w:val="single" w:color="auto" w:sz="4" w:space="0"/>
            </w:tcBorders>
            <w:vAlign w:val="center"/>
          </w:tcPr>
          <w:p>
            <w:pPr>
              <w:spacing w:line="240" w:lineRule="atLeas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2"/>
                <w14:textFill>
                  <w14:solidFill>
                    <w14:schemeClr w14:val="tx1"/>
                  </w14:solidFill>
                </w14:textFill>
              </w:rPr>
              <w:t xml:space="preserve">（ </w:t>
            </w:r>
            <w:r>
              <w:rPr>
                <w:rFonts w:ascii="仿宋_GB2312" w:eastAsia="仿宋_GB2312"/>
                <w:color w:val="000000" w:themeColor="text1"/>
                <w:sz w:val="22"/>
                <w14:textFill>
                  <w14:solidFill>
                    <w14:schemeClr w14:val="tx1"/>
                  </w14:solidFill>
                </w14:textFill>
              </w:rPr>
              <w:t xml:space="preserve">   </w:t>
            </w:r>
            <w:r>
              <w:rPr>
                <w:rFonts w:hint="eastAsia" w:ascii="仿宋_GB2312" w:eastAsia="仿宋_GB2312"/>
                <w:color w:val="000000" w:themeColor="text1"/>
                <w:sz w:val="22"/>
                <w14:textFill>
                  <w14:solidFill>
                    <w14:schemeClr w14:val="tx1"/>
                  </w14:solidFill>
                </w14:textFill>
              </w:rPr>
              <w:t xml:space="preserve">）已取得。（证件任教学科： </w:t>
            </w:r>
            <w:r>
              <w:rPr>
                <w:rFonts w:ascii="仿宋_GB2312" w:eastAsia="仿宋_GB2312"/>
                <w:color w:val="000000" w:themeColor="text1"/>
                <w:sz w:val="22"/>
                <w14:textFill>
                  <w14:solidFill>
                    <w14:schemeClr w14:val="tx1"/>
                  </w14:solidFill>
                </w14:textFill>
              </w:rPr>
              <w:t xml:space="preserve">         </w:t>
            </w:r>
            <w:r>
              <w:rPr>
                <w:rFonts w:hint="eastAsia" w:ascii="仿宋_GB2312" w:eastAsia="仿宋_GB2312"/>
                <w:color w:val="000000" w:themeColor="text1"/>
                <w:sz w:val="22"/>
                <w14:textFill>
                  <w14:solidFill>
                    <w14:schemeClr w14:val="tx1"/>
                  </w14:solidFill>
                </w14:textFill>
              </w:rPr>
              <w:t xml:space="preserve">证书号码： </w:t>
            </w:r>
            <w:r>
              <w:rPr>
                <w:rFonts w:ascii="仿宋_GB2312" w:eastAsia="仿宋_GB2312"/>
                <w:color w:val="000000" w:themeColor="text1"/>
                <w:sz w:val="22"/>
                <w14:textFill>
                  <w14:solidFill>
                    <w14:schemeClr w14:val="tx1"/>
                  </w14:solidFill>
                </w14:textFill>
              </w:rPr>
              <w:t xml:space="preserve">                  </w:t>
            </w:r>
            <w:r>
              <w:rPr>
                <w:rFonts w:hint="eastAsia" w:ascii="仿宋_GB2312" w:eastAsia="仿宋_GB2312"/>
                <w:color w:val="000000" w:themeColor="text1"/>
                <w:sz w:val="2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49" w:hRule="atLeast"/>
        </w:trPr>
        <w:tc>
          <w:tcPr>
            <w:tcW w:w="527" w:type="dxa"/>
            <w:vMerge w:val="continue"/>
            <w:vAlign w:val="center"/>
          </w:tcPr>
          <w:p>
            <w:pPr>
              <w:spacing w:line="320" w:lineRule="exact"/>
              <w:jc w:val="center"/>
              <w:rPr>
                <w:rFonts w:ascii="仿宋_GB2312" w:eastAsia="仿宋_GB2312"/>
                <w:b/>
                <w:color w:val="000000" w:themeColor="text1"/>
                <w:sz w:val="28"/>
                <w:szCs w:val="28"/>
                <w14:textFill>
                  <w14:solidFill>
                    <w14:schemeClr w14:val="tx1"/>
                  </w14:solidFill>
                </w14:textFill>
              </w:rPr>
            </w:pPr>
          </w:p>
        </w:tc>
        <w:tc>
          <w:tcPr>
            <w:tcW w:w="1247" w:type="dxa"/>
            <w:gridSpan w:val="2"/>
            <w:vMerge w:val="continue"/>
            <w:vAlign w:val="center"/>
          </w:tcPr>
          <w:p>
            <w:pPr>
              <w:spacing w:line="240" w:lineRule="atLeast"/>
              <w:jc w:val="center"/>
              <w:rPr>
                <w:rFonts w:ascii="仿宋_GB2312" w:eastAsia="仿宋_GB2312"/>
                <w:color w:val="000000" w:themeColor="text1"/>
                <w:sz w:val="22"/>
                <w14:textFill>
                  <w14:solidFill>
                    <w14:schemeClr w14:val="tx1"/>
                  </w14:solidFill>
                </w14:textFill>
              </w:rPr>
            </w:pPr>
          </w:p>
        </w:tc>
        <w:tc>
          <w:tcPr>
            <w:tcW w:w="8154" w:type="dxa"/>
            <w:gridSpan w:val="12"/>
            <w:tcBorders>
              <w:bottom w:val="single" w:color="auto" w:sz="4" w:space="0"/>
            </w:tcBorders>
            <w:vAlign w:val="center"/>
          </w:tcPr>
          <w:p>
            <w:pPr>
              <w:spacing w:line="240" w:lineRule="atLeas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2"/>
                <w14:textFill>
                  <w14:solidFill>
                    <w14:schemeClr w14:val="tx1"/>
                  </w14:solidFill>
                </w14:textFill>
              </w:rPr>
              <w:t xml:space="preserve">（ </w:t>
            </w:r>
            <w:r>
              <w:rPr>
                <w:rFonts w:ascii="仿宋_GB2312" w:eastAsia="仿宋_GB2312"/>
                <w:color w:val="000000" w:themeColor="text1"/>
                <w:sz w:val="22"/>
                <w14:textFill>
                  <w14:solidFill>
                    <w14:schemeClr w14:val="tx1"/>
                  </w14:solidFill>
                </w14:textFill>
              </w:rPr>
              <w:t xml:space="preserve">   </w:t>
            </w:r>
            <w:r>
              <w:rPr>
                <w:rFonts w:hint="eastAsia" w:ascii="仿宋_GB2312" w:eastAsia="仿宋_GB2312"/>
                <w:color w:val="000000" w:themeColor="text1"/>
                <w:sz w:val="22"/>
                <w14:textFill>
                  <w14:solidFill>
                    <w14:schemeClr w14:val="tx1"/>
                  </w14:solidFill>
                </w14:textFill>
              </w:rPr>
              <w:t>）根据《招聘公告》可暂缓2年内取得。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840" w:hRule="atLeast"/>
        </w:trPr>
        <w:tc>
          <w:tcPr>
            <w:tcW w:w="1221" w:type="dxa"/>
            <w:gridSpan w:val="2"/>
            <w:vAlign w:val="center"/>
          </w:tcPr>
          <w:p>
            <w:pPr>
              <w:spacing w:line="320" w:lineRule="exact"/>
              <w:jc w:val="center"/>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应聘承诺</w:t>
            </w:r>
          </w:p>
        </w:tc>
        <w:tc>
          <w:tcPr>
            <w:tcW w:w="8707" w:type="dxa"/>
            <w:gridSpan w:val="13"/>
            <w:vAlign w:val="center"/>
          </w:tcPr>
          <w:p>
            <w:pPr>
              <w:spacing w:line="300" w:lineRule="exact"/>
              <w:ind w:firstLine="600" w:firstLineChars="25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本人已阅知浙江省柯桥中学公开招聘青年博士人才公告中的各项内容，上述填写信息均属实，若有虚假，招聘单位有权取消本人应聘资格，直至追究相关责任。 </w:t>
            </w:r>
          </w:p>
          <w:p>
            <w:pPr>
              <w:spacing w:line="300" w:lineRule="exact"/>
              <w:ind w:firstLine="2400" w:firstLineChars="10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应聘者签名：   </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tc>
      </w:tr>
    </w:tbl>
    <w:p>
      <w:pPr>
        <w:rPr>
          <w:rFonts w:ascii="仿宋_GB2312" w:hAnsi="宋体" w:eastAsia="仿宋_GB2312" w:cs="宋体"/>
          <w:color w:val="000000" w:themeColor="text1"/>
          <w:kern w:val="0"/>
          <w:sz w:val="32"/>
          <w:szCs w:val="32"/>
          <w14:textFill>
            <w14:solidFill>
              <w14:schemeClr w14:val="tx1"/>
            </w14:solidFill>
          </w14:textFill>
        </w:rPr>
      </w:pPr>
    </w:p>
    <w:sectPr>
      <w:pgSz w:w="11907" w:h="16834"/>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F3"/>
    <w:rsid w:val="0001537F"/>
    <w:rsid w:val="00046DBD"/>
    <w:rsid w:val="000E5A9F"/>
    <w:rsid w:val="00117519"/>
    <w:rsid w:val="00135956"/>
    <w:rsid w:val="00156540"/>
    <w:rsid w:val="0015722A"/>
    <w:rsid w:val="00171445"/>
    <w:rsid w:val="001716D5"/>
    <w:rsid w:val="0017295B"/>
    <w:rsid w:val="001C7033"/>
    <w:rsid w:val="001D76EB"/>
    <w:rsid w:val="001E7E1E"/>
    <w:rsid w:val="001F3DCD"/>
    <w:rsid w:val="00220349"/>
    <w:rsid w:val="00246446"/>
    <w:rsid w:val="00257EF3"/>
    <w:rsid w:val="00270C16"/>
    <w:rsid w:val="002966B5"/>
    <w:rsid w:val="002A5CE8"/>
    <w:rsid w:val="002E22DF"/>
    <w:rsid w:val="002E698A"/>
    <w:rsid w:val="0032249C"/>
    <w:rsid w:val="0032790E"/>
    <w:rsid w:val="00330666"/>
    <w:rsid w:val="003872A5"/>
    <w:rsid w:val="003B31D6"/>
    <w:rsid w:val="003B7BBB"/>
    <w:rsid w:val="003C120B"/>
    <w:rsid w:val="003D130B"/>
    <w:rsid w:val="003E5914"/>
    <w:rsid w:val="003E5B29"/>
    <w:rsid w:val="003F5EA2"/>
    <w:rsid w:val="00412F96"/>
    <w:rsid w:val="00415B0F"/>
    <w:rsid w:val="004422EE"/>
    <w:rsid w:val="004570DA"/>
    <w:rsid w:val="00482D03"/>
    <w:rsid w:val="00484FFD"/>
    <w:rsid w:val="00486504"/>
    <w:rsid w:val="00494EEC"/>
    <w:rsid w:val="004C2370"/>
    <w:rsid w:val="004D1AD7"/>
    <w:rsid w:val="004F6786"/>
    <w:rsid w:val="005053D4"/>
    <w:rsid w:val="00574D40"/>
    <w:rsid w:val="0058778D"/>
    <w:rsid w:val="00591D94"/>
    <w:rsid w:val="005F19C3"/>
    <w:rsid w:val="005F457A"/>
    <w:rsid w:val="00645975"/>
    <w:rsid w:val="006468D0"/>
    <w:rsid w:val="00664A2E"/>
    <w:rsid w:val="00697260"/>
    <w:rsid w:val="006E39A4"/>
    <w:rsid w:val="00714749"/>
    <w:rsid w:val="007419CE"/>
    <w:rsid w:val="0078503C"/>
    <w:rsid w:val="00857D81"/>
    <w:rsid w:val="008647A6"/>
    <w:rsid w:val="00876FC2"/>
    <w:rsid w:val="008B12A3"/>
    <w:rsid w:val="008B4FDA"/>
    <w:rsid w:val="008C2FF8"/>
    <w:rsid w:val="008C32E2"/>
    <w:rsid w:val="008C7D04"/>
    <w:rsid w:val="00905D54"/>
    <w:rsid w:val="009243FE"/>
    <w:rsid w:val="00924506"/>
    <w:rsid w:val="00936264"/>
    <w:rsid w:val="00960969"/>
    <w:rsid w:val="0096273E"/>
    <w:rsid w:val="00970DFA"/>
    <w:rsid w:val="0097409F"/>
    <w:rsid w:val="009758B8"/>
    <w:rsid w:val="00984780"/>
    <w:rsid w:val="009C55E3"/>
    <w:rsid w:val="009F4753"/>
    <w:rsid w:val="00A45054"/>
    <w:rsid w:val="00A46D66"/>
    <w:rsid w:val="00A565A7"/>
    <w:rsid w:val="00A900E8"/>
    <w:rsid w:val="00AB5EB9"/>
    <w:rsid w:val="00AC538C"/>
    <w:rsid w:val="00AD0285"/>
    <w:rsid w:val="00AD7134"/>
    <w:rsid w:val="00AE28FC"/>
    <w:rsid w:val="00AE3D2A"/>
    <w:rsid w:val="00B006B8"/>
    <w:rsid w:val="00B020A0"/>
    <w:rsid w:val="00B43C2D"/>
    <w:rsid w:val="00B522C8"/>
    <w:rsid w:val="00BC443D"/>
    <w:rsid w:val="00BE741B"/>
    <w:rsid w:val="00C1146C"/>
    <w:rsid w:val="00C334EF"/>
    <w:rsid w:val="00C37267"/>
    <w:rsid w:val="00C42AF3"/>
    <w:rsid w:val="00C576E8"/>
    <w:rsid w:val="00C817D9"/>
    <w:rsid w:val="00C860CE"/>
    <w:rsid w:val="00CA6E89"/>
    <w:rsid w:val="00CB4DC3"/>
    <w:rsid w:val="00CC44B7"/>
    <w:rsid w:val="00CC5956"/>
    <w:rsid w:val="00CE386B"/>
    <w:rsid w:val="00CE471D"/>
    <w:rsid w:val="00CF3076"/>
    <w:rsid w:val="00D04AE6"/>
    <w:rsid w:val="00D105E6"/>
    <w:rsid w:val="00D1662E"/>
    <w:rsid w:val="00D45973"/>
    <w:rsid w:val="00D530CA"/>
    <w:rsid w:val="00D66518"/>
    <w:rsid w:val="00D70E7C"/>
    <w:rsid w:val="00D7417F"/>
    <w:rsid w:val="00D868DB"/>
    <w:rsid w:val="00DA0B9F"/>
    <w:rsid w:val="00DF3E60"/>
    <w:rsid w:val="00E00D90"/>
    <w:rsid w:val="00E123E7"/>
    <w:rsid w:val="00E15AAA"/>
    <w:rsid w:val="00E4771A"/>
    <w:rsid w:val="00E67F1A"/>
    <w:rsid w:val="00E94E14"/>
    <w:rsid w:val="00EA5C7E"/>
    <w:rsid w:val="00EB639C"/>
    <w:rsid w:val="00EC5213"/>
    <w:rsid w:val="00ED3CD7"/>
    <w:rsid w:val="00EF3C39"/>
    <w:rsid w:val="00EF73EE"/>
    <w:rsid w:val="00F116E1"/>
    <w:rsid w:val="00F2005C"/>
    <w:rsid w:val="00F324C3"/>
    <w:rsid w:val="00F4487D"/>
    <w:rsid w:val="00FB03B5"/>
    <w:rsid w:val="00FB1D94"/>
    <w:rsid w:val="047F173B"/>
    <w:rsid w:val="049A3ED8"/>
    <w:rsid w:val="09FB5FAC"/>
    <w:rsid w:val="0CAC0244"/>
    <w:rsid w:val="119E0E2F"/>
    <w:rsid w:val="11F50DA3"/>
    <w:rsid w:val="16B82820"/>
    <w:rsid w:val="1D3F2E34"/>
    <w:rsid w:val="20AE6102"/>
    <w:rsid w:val="20C17BF8"/>
    <w:rsid w:val="262A4772"/>
    <w:rsid w:val="26CA1D59"/>
    <w:rsid w:val="272D4D48"/>
    <w:rsid w:val="290478B8"/>
    <w:rsid w:val="2B1B161C"/>
    <w:rsid w:val="2E264DCA"/>
    <w:rsid w:val="2FC765F9"/>
    <w:rsid w:val="345E0E4A"/>
    <w:rsid w:val="3C447E49"/>
    <w:rsid w:val="3C98519A"/>
    <w:rsid w:val="414A02CF"/>
    <w:rsid w:val="43CE4E68"/>
    <w:rsid w:val="4D9234D8"/>
    <w:rsid w:val="4DF24D8E"/>
    <w:rsid w:val="50D44EF0"/>
    <w:rsid w:val="50F47ACD"/>
    <w:rsid w:val="52975A19"/>
    <w:rsid w:val="53C6069E"/>
    <w:rsid w:val="54053550"/>
    <w:rsid w:val="56373AF7"/>
    <w:rsid w:val="57754110"/>
    <w:rsid w:val="5A2819BF"/>
    <w:rsid w:val="5CB410F4"/>
    <w:rsid w:val="613B36A8"/>
    <w:rsid w:val="6583515B"/>
    <w:rsid w:val="66AC74E7"/>
    <w:rsid w:val="6E307326"/>
    <w:rsid w:val="6F100A03"/>
    <w:rsid w:val="752E6302"/>
    <w:rsid w:val="76987785"/>
    <w:rsid w:val="775E1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EDA3A4-5CAC-4832-99CB-472B1D4B7CAA}">
  <ds:schemaRefs/>
</ds:datastoreItem>
</file>

<file path=docProps/app.xml><?xml version="1.0" encoding="utf-8"?>
<Properties xmlns="http://schemas.openxmlformats.org/officeDocument/2006/extended-properties" xmlns:vt="http://schemas.openxmlformats.org/officeDocument/2006/docPropsVTypes">
  <Template>Normal</Template>
  <Pages>6</Pages>
  <Words>465</Words>
  <Characters>2654</Characters>
  <Lines>22</Lines>
  <Paragraphs>6</Paragraphs>
  <TotalTime>22</TotalTime>
  <ScaleCrop>false</ScaleCrop>
  <LinksUpToDate>false</LinksUpToDate>
  <CharactersWithSpaces>3113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2023-05-05T01:50:00Z</dcterms:created>
  <dc:creator>Administrator</dc:creator>
  <cp:lastModifiedBy>王科英</cp:lastModifiedBy>
  <dcterms:modified xsi:type="dcterms:W3CDTF">2024-01-31T06:12:18Z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8CB8D1A8D9A0485E9EF96ADF546779DA</vt:lpwstr>
  </property>
</Properties>
</file>