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0"/>
        <w:jc w:val="center"/>
        <w:rPr>
          <w:rFonts w:ascii="方正小标宋简体" w:hAnsi="方正小标宋简体" w:eastAsia="方正小标宋简体" w:cs="方正小标宋简体"/>
          <w:i w:val="0"/>
          <w:iCs w:val="0"/>
          <w:caps w:val="0"/>
          <w:color w:val="333333"/>
          <w:spacing w:val="0"/>
          <w:sz w:val="44"/>
          <w:szCs w:val="44"/>
        </w:rPr>
      </w:pPr>
      <w:bookmarkStart w:id="0" w:name="_GoBack"/>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BFBFBF"/>
        </w:rPr>
        <w:t>深圳市第三高级中学2024年3月面向2024年应届毕业生公开招聘教师公告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14"/>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深圳市第三高级中学2024年3月面向2024届应届毕业生公开招聘教师7名，具体岗位见《深圳市第三高级中学面向2024年应届毕业生赴外招聘教师岗位计划表》（附件1，以下简称《招聘岗位表》）。现就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1354" w:right="0" w:hanging="720"/>
        <w:jc w:val="both"/>
        <w:rPr>
          <w:rFonts w:ascii="黑体" w:hAnsi="宋体" w:eastAsia="黑体" w:cs="黑体"/>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BFBFBF"/>
        </w:rPr>
        <w:t>1、招聘对象、条件及有关要求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648" w:right="0" w:firstLine="0"/>
        <w:jc w:val="both"/>
        <w:rPr>
          <w:rFonts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0"/>
          <w:sz w:val="32"/>
          <w:szCs w:val="32"/>
          <w:bdr w:val="none" w:color="auto" w:sz="0" w:space="0"/>
          <w:shd w:val="clear" w:fill="BFBFB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2023年9月1日至2024年8月31日期间毕业的高等学校毕业生（非在职）。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参加服务西部计划的大学生志愿者及“三支一扶”高校毕业生，此前无工作经历的，服务期满且考核合格后2年内（研究生支教团志愿者自研究生毕业时开始计算）可报考。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定向生限参加定向地区的招考，委培生原则上不得报考。如委培或定向单位同意其报考，应当由委培或定向单位出具同意报考证明，并经所在院校同意后方可报考。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48"/>
        <w:jc w:val="both"/>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0"/>
          <w:sz w:val="32"/>
          <w:szCs w:val="32"/>
          <w:bdr w:val="none" w:color="auto" w:sz="0" w:space="0"/>
          <w:shd w:val="clear" w:fill="BFBFBF"/>
        </w:rPr>
        <w:t>（二）岗位基本聘用条件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2.遵守宪法和法律；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3.拥护中国共产党领导和社会主义制度；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4.具有良好的政治素质和道德品行；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5.适应岗位要求的身体条件；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6.招聘公告要求的其他条件。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48"/>
        <w:jc w:val="both"/>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0"/>
          <w:sz w:val="32"/>
          <w:szCs w:val="32"/>
          <w:bdr w:val="none" w:color="auto" w:sz="0" w:space="0"/>
          <w:shd w:val="clear" w:fill="BFBFBF"/>
        </w:rPr>
        <w:t>（三）有关要求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default" w:ascii="仿宋_GB2312" w:eastAsia="仿宋_GB2312" w:cs="仿宋_GB2312"/>
          <w:i w:val="0"/>
          <w:iCs w:val="0"/>
          <w:caps w:val="0"/>
          <w:color w:val="333333"/>
          <w:spacing w:val="0"/>
          <w:sz w:val="32"/>
          <w:szCs w:val="32"/>
        </w:rPr>
      </w:pPr>
      <w:r>
        <w:rPr>
          <w:rStyle w:val="6"/>
          <w:rFonts w:hint="default" w:ascii="仿宋_GB2312" w:eastAsia="仿宋_GB2312" w:cs="仿宋_GB2312"/>
          <w:i w:val="0"/>
          <w:iCs w:val="0"/>
          <w:caps w:val="0"/>
          <w:color w:val="333333"/>
          <w:spacing w:val="14"/>
          <w:sz w:val="32"/>
          <w:szCs w:val="32"/>
          <w:bdr w:val="none" w:color="auto" w:sz="0" w:space="0"/>
          <w:shd w:val="clear" w:fill="FFFFFF"/>
        </w:rPr>
        <w:t>   1.报考人员身份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本公告所称毕业生均指普通高等教育毕业的毕业生（非在职）。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Style w:val="6"/>
          <w:rFonts w:hint="default" w:ascii="仿宋_GB2312" w:eastAsia="仿宋_GB2312" w:cs="仿宋_GB2312"/>
          <w:i w:val="0"/>
          <w:iCs w:val="0"/>
          <w:caps w:val="0"/>
          <w:color w:val="333333"/>
          <w:spacing w:val="14"/>
          <w:sz w:val="32"/>
          <w:szCs w:val="32"/>
          <w:bdr w:val="none" w:color="auto" w:sz="0" w:space="0"/>
          <w:shd w:val="clear" w:fill="FFFFFF"/>
        </w:rPr>
        <w:t>2.报考学历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（1）具有普通高校（非在职）本科及以上学历，并具有相应学位。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2）低学历不能报考高学历要求的岗位，高学历可以报考低学历要求的岗位，但必须符合岗位的专业要求，必须具备高学历相应的学位。如：学历要求为“本科”，则大专学历不能报考，本科和研究生学历可以报考；研究生学历报考的，除符合专业要求外，还应具有和研究生专业对应的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06"/>
        <w:jc w:val="left"/>
        <w:rPr>
          <w:rFonts w:hint="default" w:ascii="仿宋_GB2312" w:eastAsia="仿宋_GB2312" w:cs="仿宋_GB2312"/>
          <w:i w:val="0"/>
          <w:iCs w:val="0"/>
          <w:caps w:val="0"/>
          <w:color w:val="333333"/>
          <w:spacing w:val="0"/>
          <w:sz w:val="32"/>
          <w:szCs w:val="32"/>
        </w:rPr>
      </w:pPr>
      <w:r>
        <w:rPr>
          <w:rStyle w:val="6"/>
          <w:rFonts w:hint="default" w:ascii="仿宋_GB2312" w:eastAsia="仿宋_GB2312" w:cs="仿宋_GB2312"/>
          <w:i w:val="0"/>
          <w:iCs w:val="0"/>
          <w:caps w:val="0"/>
          <w:color w:val="333333"/>
          <w:spacing w:val="14"/>
          <w:sz w:val="32"/>
          <w:szCs w:val="32"/>
          <w:bdr w:val="none" w:color="auto" w:sz="0" w:space="0"/>
          <w:shd w:val="clear" w:fill="FFFFFF"/>
        </w:rPr>
        <w:t>3.报考专业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1）报考者的所学专业须与岗位要求的专业相符。专业是否相符，参考《广东省2024年考试录用公务员专业目录》(附件2)。如考生所学专业未包含在目录中，其所学专业与招聘岗位要求专业的必修课程70%以上相近的视为相符。如招聘岗位专业条件为“专业”（代码为6位数），应聘人员所获毕业证书上的专业名称为该“专业”的上一级“学科”（代码为4位数）或“学科门类”（代码为2位数），可按前述规定以相近专业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（2）所学专业必须与岗位要求的学历层次相对应。如岗位要求学历为“研究生”，专业为“数学”，若报考者本科的专业为“数学”，但研究生的专业为“物理”，则不符合要求。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both"/>
        <w:rPr>
          <w:rFonts w:hint="default" w:ascii="仿宋_GB2312" w:eastAsia="仿宋_GB2312" w:cs="仿宋_GB2312"/>
          <w:i w:val="0"/>
          <w:iCs w:val="0"/>
          <w:caps w:val="0"/>
          <w:color w:val="333333"/>
          <w:spacing w:val="0"/>
          <w:sz w:val="32"/>
          <w:szCs w:val="32"/>
        </w:rPr>
      </w:pPr>
      <w:r>
        <w:rPr>
          <w:rStyle w:val="6"/>
          <w:rFonts w:hint="default" w:ascii="仿宋_GB2312" w:eastAsia="仿宋_GB2312" w:cs="仿宋_GB2312"/>
          <w:i w:val="0"/>
          <w:iCs w:val="0"/>
          <w:caps w:val="0"/>
          <w:color w:val="333333"/>
          <w:spacing w:val="14"/>
          <w:sz w:val="32"/>
          <w:szCs w:val="32"/>
          <w:bdr w:val="none" w:color="auto" w:sz="0" w:space="0"/>
          <w:shd w:val="clear" w:fill="FFFFFF"/>
        </w:rPr>
        <w:t>4.报考年龄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在《招聘岗位表》“与岗位有关的其它条件”中有年龄限制要求的，按《招聘岗位表》要求的年龄报考。其他条件中没有年龄要求的，报考的年龄均要求为40岁以下（年龄计算方式截至公告报名首日)。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考生须取得相应层次的教师资格证。报名时未取得的考生，符合教师资格考试报名条件和教师资格认定关于思想政治素质、普通话水平、身体条件等要求的，可先报名。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报名时未取得教师资格证的，可延至2025年8月31日前取得，到期未取得者取消聘用资格。考生取得教师资格证后办理聘用手续。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both"/>
        <w:rPr>
          <w:rFonts w:hint="default" w:ascii="仿宋_GB2312" w:eastAsia="仿宋_GB2312" w:cs="仿宋_GB2312"/>
          <w:i w:val="0"/>
          <w:iCs w:val="0"/>
          <w:caps w:val="0"/>
          <w:color w:val="333333"/>
          <w:spacing w:val="0"/>
          <w:sz w:val="32"/>
          <w:szCs w:val="32"/>
        </w:rPr>
      </w:pPr>
      <w:r>
        <w:rPr>
          <w:rStyle w:val="6"/>
          <w:rFonts w:hint="default" w:ascii="仿宋_GB2312" w:eastAsia="仿宋_GB2312" w:cs="仿宋_GB2312"/>
          <w:i w:val="0"/>
          <w:iCs w:val="0"/>
          <w:caps w:val="0"/>
          <w:color w:val="333333"/>
          <w:spacing w:val="14"/>
          <w:sz w:val="32"/>
          <w:szCs w:val="32"/>
          <w:bdr w:val="none" w:color="auto" w:sz="0" w:space="0"/>
          <w:shd w:val="clear" w:fill="FFFFFF"/>
        </w:rPr>
        <w:t>5.有下列情况之一的,不予接受报考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（1）受过刑事处罚的；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（2）被开除中国共产党党籍的；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（3）被开除公职的；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（4）被依法列为失信联合惩戒对象的；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（5）未完成教学大纲规定学习内容的结业生、肄业生;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（6）非地方班的军队院校应届毕业生;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（7）现役军人;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（8）法律法规规定的其他情形。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黑体" w:hAnsi="宋体" w:eastAsia="黑体" w:cs="黑体"/>
          <w:i w:val="0"/>
          <w:iCs w:val="0"/>
          <w:caps w:val="0"/>
          <w:color w:val="333333"/>
          <w:spacing w:val="0"/>
          <w:sz w:val="32"/>
          <w:szCs w:val="32"/>
        </w:rPr>
      </w:pPr>
      <w:r>
        <w:rPr>
          <w:rFonts w:hint="default" w:ascii="仿宋_GB2312" w:hAnsi="宋体" w:eastAsia="仿宋_GB2312" w:cs="仿宋_GB2312"/>
          <w:i w:val="0"/>
          <w:iCs w:val="0"/>
          <w:caps w:val="0"/>
          <w:color w:val="333333"/>
          <w:spacing w:val="14"/>
          <w:sz w:val="32"/>
          <w:szCs w:val="32"/>
          <w:bdr w:val="none" w:color="auto" w:sz="0" w:space="0"/>
          <w:shd w:val="clear" w:fill="FFFFFF"/>
        </w:rPr>
        <w:t>   </w:t>
      </w:r>
      <w:r>
        <w:rPr>
          <w:rFonts w:hint="eastAsia" w:ascii="黑体" w:hAnsi="宋体" w:eastAsia="黑体" w:cs="黑体"/>
          <w:i w:val="0"/>
          <w:iCs w:val="0"/>
          <w:caps w:val="0"/>
          <w:color w:val="333333"/>
          <w:spacing w:val="14"/>
          <w:sz w:val="32"/>
          <w:szCs w:val="32"/>
          <w:bdr w:val="none" w:color="auto" w:sz="0" w:space="0"/>
          <w:shd w:val="clear" w:fill="FFFFFF"/>
        </w:rPr>
        <w:t>二、报名方式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91"/>
        <w:jc w:val="both"/>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14"/>
          <w:sz w:val="32"/>
          <w:szCs w:val="32"/>
          <w:bdr w:val="none" w:color="auto" w:sz="0" w:space="0"/>
          <w:shd w:val="clear" w:fill="FFFFFF"/>
        </w:rPr>
        <w:t>（一）报考方法及时间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此次招聘采取网上报名和现场报名相结合的方式。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网上报名时间：2024年2月19日-2024年3月5日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报名网址：https://www.wjx.top/vm/PSjaUAV.aspx</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网上报名完成后，需将报考需提交的材料打包成压缩文件或合成PDF投递至我校招聘邮箱80941075@qq.com。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现场报名时间：2024年3月2日（暂定），具体时间敬请关注我校官网和公众号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现场报名地址：暂定于广州（2024年3月2日），具体地址敬请关注我校官网和公众号。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14"/>
          <w:sz w:val="32"/>
          <w:szCs w:val="32"/>
          <w:bdr w:val="none" w:color="auto" w:sz="0" w:space="0"/>
          <w:shd w:val="clear" w:fill="FFFFFF"/>
        </w:rPr>
        <w:t>（二）报考注意事项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1.每人限报一个岗位。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2.严格按照岗位要求报名。个人条件与报考岗位要求不符的，考试成绩无效。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3.考生提供的联系电话应准确无误并及时接听，确保能够及时联系；因提供错误联系信息或无法及时联系造成的后果由考生本人承担。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14"/>
          <w:sz w:val="32"/>
          <w:szCs w:val="32"/>
          <w:bdr w:val="none" w:color="auto" w:sz="0" w:space="0"/>
          <w:shd w:val="clear" w:fill="FFFFFF"/>
        </w:rPr>
        <w:t>（三）网上报名上传材料：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1.基本材料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both"/>
        <w:rPr>
          <w:rFonts w:hint="default" w:ascii="楷体_GB2312" w:eastAsia="楷体_GB2312" w:cs="楷体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通过网上报名的报考者应按以下材料清单及顺序要求提供并整理好材料，打包成压缩文件或合成PDF，文件命名格式为：报名岗位+毕业院校+姓名（例：高中语文岗位-XX大学-李XX）发送到指定邮箱。扫描件应清晰明确。现场报名的应聘者需按照以下的材料清单和顺序提交纸质版材料（相关材料还需核验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（1）报名表（附件3，需贴电子照片，本人手写签名后扫描）。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（2）身份证（正反面复印到一页后扫描）。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（3）学历及学位证书。研究生及以上学历考生，需同时提供本科学历及学位证书。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尚未取得学历及学位证书的考生须提供毕业生推荐表（函）（加盖“研究生院〈处〉”的公章）和院系推荐意见（推荐表中已有的不需再提供）。如考生暂无法提供毕业生推荐表（函），须提供加盖学校就业指导中心或院系公章的院系推荐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（4）成绩单和绩点情况(按照5分制出具的绩点情况，截至当前学期的所有成绩单，加盖学校教务处公章)。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（5）岗位条件要求的其他详细证明材料（如教师资格证、英语等级证书等）。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（6）在校期间所获得的荣誉证书等材料。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（7）其他能够证明本人学习或实践成果的材料。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（8）暂未取得教师资格证的考生须提交《未取得教师资格证的报考人员承诺书》（附件4）。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2.有下列情形的，还须按要求提供相应材料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1）留学归国人员报名时需提供教育部留学服务中心出具的《国外学历学位认证书》。未毕业的，必须提供就读院校开具的在读及毕业时间的证明（同时提供中文翻译件）；所有留学归国人员通过考试、体检和考察后，必须凭《国外学历学位认证书》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2）国内院校与国外院校联合办学的，按国内院校毕业生报考，须提供国内院校出具的相应证明。属国内院校与国外院校联合办学取得国外学位的，办理聘用手续时须提供教育部留学服务中心出具的《联合办学学历学位评估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（3）军队院校地方班毕业生报考毕业生岗位的，须提供就读院校出具的地方生证明。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以上材料须真实有效，如存在任何材料造假行为将取消考试、聘用资格，纳入失信行为人名单，并通报报考人员就读院校或工作单位。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49"/>
        <w:jc w:val="left"/>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14"/>
          <w:sz w:val="32"/>
          <w:szCs w:val="32"/>
          <w:bdr w:val="none" w:color="auto" w:sz="0" w:space="0"/>
          <w:shd w:val="clear" w:fill="FFFFFF"/>
        </w:rPr>
        <w:t>（四）资格审核注意事项：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1.线上报名审核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用人单位在网上报名结束后对考生是否符合公告基本条件和报考岗位具体条件进行线上资格审核。资格审核以网上报名材料为依据，不符合招聘条件者，资格审核不通过。如出现岗位无人报名，则取消该岗位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2.现场报名审核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未进行线上报名的考生可现场提交报名材料，现场报名的，由用人单位现场同时对考生是否符合公告基本条件和报考岗位具体条件进行现场资格审核。不符合招聘条件者，资格审核不通过。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资格审核通过的人员获得笔试资格。资格审核只是对考生提供材料的初步审查，最终以办理聘用手续前的备案审查结果为准。资格审查贯穿聘用全过程。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黑体" w:hAnsi="宋体" w:eastAsia="黑体" w:cs="黑体"/>
          <w:i w:val="0"/>
          <w:iCs w:val="0"/>
          <w:caps w:val="0"/>
          <w:color w:val="333333"/>
          <w:spacing w:val="0"/>
          <w:sz w:val="32"/>
          <w:szCs w:val="32"/>
        </w:rPr>
      </w:pPr>
      <w:r>
        <w:rPr>
          <w:rFonts w:hint="default" w:ascii="楷体_GB2312" w:hAnsi="宋体" w:eastAsia="楷体_GB2312" w:cs="楷体_GB2312"/>
          <w:i w:val="0"/>
          <w:iCs w:val="0"/>
          <w:caps w:val="0"/>
          <w:color w:val="333333"/>
          <w:spacing w:val="14"/>
          <w:sz w:val="32"/>
          <w:szCs w:val="32"/>
          <w:bdr w:val="none" w:color="auto" w:sz="0" w:space="0"/>
          <w:shd w:val="clear" w:fill="FFFFFF"/>
        </w:rPr>
        <w:t> </w:t>
      </w:r>
      <w:r>
        <w:rPr>
          <w:rFonts w:hint="eastAsia" w:ascii="黑体" w:hAnsi="宋体" w:eastAsia="黑体" w:cs="黑体"/>
          <w:i w:val="0"/>
          <w:iCs w:val="0"/>
          <w:caps w:val="0"/>
          <w:color w:val="333333"/>
          <w:spacing w:val="14"/>
          <w:sz w:val="32"/>
          <w:szCs w:val="32"/>
          <w:bdr w:val="none" w:color="auto" w:sz="0" w:space="0"/>
          <w:shd w:val="clear" w:fill="FFFFFF"/>
        </w:rPr>
        <w:t>  三、考试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left"/>
        <w:rPr>
          <w:rFonts w:hint="eastAsia" w:ascii="黑体" w:hAnsi="宋体" w:eastAsia="黑体" w:cs="黑体"/>
          <w:i w:val="0"/>
          <w:iCs w:val="0"/>
          <w:caps w:val="0"/>
          <w:color w:val="333333"/>
          <w:spacing w:val="0"/>
          <w:sz w:val="32"/>
          <w:szCs w:val="32"/>
        </w:rPr>
      </w:pPr>
      <w:r>
        <w:rPr>
          <w:rFonts w:hint="default" w:ascii="仿宋_GB2312" w:hAnsi="宋体" w:eastAsia="仿宋_GB2312" w:cs="仿宋_GB2312"/>
          <w:i w:val="0"/>
          <w:iCs w:val="0"/>
          <w:caps w:val="0"/>
          <w:color w:val="333333"/>
          <w:spacing w:val="0"/>
          <w:sz w:val="32"/>
          <w:szCs w:val="32"/>
          <w:bdr w:val="none" w:color="auto" w:sz="0" w:space="0"/>
          <w:shd w:val="clear" w:fill="FFFFFF"/>
        </w:rPr>
        <w:t>本次考试采取“先笔试、后面试”，笔试成绩占40%、面试成绩占60%。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49"/>
        <w:jc w:val="both"/>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14"/>
          <w:sz w:val="32"/>
          <w:szCs w:val="32"/>
          <w:bdr w:val="none" w:color="auto" w:sz="0" w:space="0"/>
          <w:shd w:val="clear" w:fill="FFFFFF"/>
        </w:rPr>
        <w:t>（一）笔试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1.笔试由学校具体组织实施。笔试的具体时间、地点、笔试形式等</w:t>
      </w:r>
      <w:r>
        <w:rPr>
          <w:rFonts w:hint="default" w:ascii="仿宋_GB2312" w:eastAsia="仿宋_GB2312" w:cs="仿宋_GB2312"/>
          <w:i w:val="0"/>
          <w:iCs w:val="0"/>
          <w:caps w:val="0"/>
          <w:color w:val="333333"/>
          <w:spacing w:val="0"/>
          <w:sz w:val="32"/>
          <w:szCs w:val="32"/>
          <w:u w:val="single"/>
          <w:bdr w:val="none" w:color="auto" w:sz="0" w:space="0"/>
          <w:shd w:val="clear" w:fill="FFFFFF"/>
        </w:rPr>
        <w:t>将在资格审核结束后，</w:t>
      </w:r>
      <w:r>
        <w:rPr>
          <w:rFonts w:hint="default" w:ascii="仿宋_GB2312" w:eastAsia="仿宋_GB2312" w:cs="仿宋_GB2312"/>
          <w:i w:val="0"/>
          <w:iCs w:val="0"/>
          <w:caps w:val="0"/>
          <w:color w:val="333333"/>
          <w:spacing w:val="0"/>
          <w:sz w:val="32"/>
          <w:szCs w:val="32"/>
          <w:bdr w:val="none" w:color="auto" w:sz="0" w:space="0"/>
          <w:shd w:val="clear" w:fill="FFFFFF"/>
        </w:rPr>
        <w:t>由学校确定并以</w:t>
      </w:r>
      <w:r>
        <w:rPr>
          <w:rFonts w:hint="default" w:ascii="仿宋_GB2312" w:eastAsia="仿宋_GB2312" w:cs="仿宋_GB2312"/>
          <w:i w:val="0"/>
          <w:iCs w:val="0"/>
          <w:caps w:val="0"/>
          <w:color w:val="333333"/>
          <w:spacing w:val="0"/>
          <w:sz w:val="32"/>
          <w:szCs w:val="32"/>
          <w:u w:val="single"/>
          <w:bdr w:val="none" w:color="auto" w:sz="0" w:space="0"/>
          <w:shd w:val="clear" w:fill="FFFFFF"/>
        </w:rPr>
        <w:t>短信、电话等方式</w:t>
      </w:r>
      <w:r>
        <w:rPr>
          <w:rFonts w:hint="default" w:ascii="仿宋_GB2312" w:eastAsia="仿宋_GB2312" w:cs="仿宋_GB2312"/>
          <w:i w:val="0"/>
          <w:iCs w:val="0"/>
          <w:caps w:val="0"/>
          <w:color w:val="333333"/>
          <w:spacing w:val="0"/>
          <w:sz w:val="32"/>
          <w:szCs w:val="32"/>
          <w:bdr w:val="none" w:color="auto" w:sz="0" w:space="0"/>
          <w:shd w:val="clear" w:fill="FFFFFF"/>
        </w:rPr>
        <w:t>通知获笔试资格的考生。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2.须提供的材料:居民身份证原件及报名表。考生身份证遗失的须持临时身份证暂时代替。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楷体_GB2312" w:eastAsia="楷体_GB2312" w:cs="楷体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3.笔</w:t>
      </w:r>
      <w:r>
        <w:rPr>
          <w:rFonts w:hint="default" w:ascii="仿宋_GB2312" w:eastAsia="仿宋_GB2312" w:cs="仿宋_GB2312"/>
          <w:i w:val="0"/>
          <w:iCs w:val="0"/>
          <w:caps w:val="0"/>
          <w:color w:val="000000"/>
          <w:spacing w:val="0"/>
          <w:sz w:val="32"/>
          <w:szCs w:val="32"/>
          <w:bdr w:val="none" w:color="auto" w:sz="0" w:space="0"/>
          <w:shd w:val="clear" w:fill="FFFFFF"/>
        </w:rPr>
        <w:t>试成绩合格线为70分，学校</w:t>
      </w:r>
      <w:r>
        <w:rPr>
          <w:rFonts w:hint="default" w:ascii="仿宋_GB2312" w:eastAsia="仿宋_GB2312" w:cs="仿宋_GB2312"/>
          <w:i w:val="0"/>
          <w:iCs w:val="0"/>
          <w:caps w:val="0"/>
          <w:color w:val="333333"/>
          <w:spacing w:val="0"/>
          <w:sz w:val="32"/>
          <w:szCs w:val="32"/>
          <w:bdr w:val="none" w:color="auto" w:sz="0" w:space="0"/>
          <w:shd w:val="clear" w:fill="FFFFFF"/>
        </w:rPr>
        <w:t>在笔试合格线以上的人员中，按照笔试成绩从高到低排序。各岗位按照拟聘人数的3倍确定入围面试人员名单。笔试合格人数未达上述比例的，可将所有笔试合格人员确定为入围面试人员。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楷体_GB2312" w:eastAsia="楷体_GB2312" w:cs="楷体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入围面试人员名单将在3个工作日内在学校官方网站上公布。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楷体_GB2312" w:eastAsia="楷体_GB2312" w:cs="楷体_GB2312"/>
          <w:i w:val="0"/>
          <w:iCs w:val="0"/>
          <w:caps w:val="0"/>
          <w:color w:val="333333"/>
          <w:spacing w:val="0"/>
          <w:sz w:val="32"/>
          <w:szCs w:val="32"/>
        </w:rPr>
      </w:pPr>
      <w:r>
        <w:rPr>
          <w:rStyle w:val="6"/>
          <w:rFonts w:hint="default" w:ascii="楷体_GB2312" w:eastAsia="楷体_GB2312" w:cs="楷体_GB2312"/>
          <w:i w:val="0"/>
          <w:iCs w:val="0"/>
          <w:caps w:val="0"/>
          <w:color w:val="333333"/>
          <w:spacing w:val="14"/>
          <w:sz w:val="32"/>
          <w:szCs w:val="32"/>
          <w:bdr w:val="none" w:color="auto" w:sz="0" w:space="0"/>
          <w:shd w:val="clear" w:fill="FFFFFF"/>
        </w:rPr>
        <w:t>（二）面试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1.学校在面试前对面试人员将进行资格复审。学校将组织工作人员根据考生提交的报名材料进行资格复审。资格复审和面试时间、地点、形式等将以当面、短信、电话告知，并在学校官网公示。对不符合招聘条件的，将取消面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2.须提供的材料：居民身份证及报名表。考生身份证遗失的须持临时身份证暂时代替。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3.</w:t>
      </w:r>
      <w:r>
        <w:rPr>
          <w:rStyle w:val="6"/>
          <w:rFonts w:hint="default" w:ascii="仿宋_GB2312" w:eastAsia="仿宋_GB2312" w:cs="仿宋_GB2312"/>
          <w:i w:val="0"/>
          <w:iCs w:val="0"/>
          <w:caps w:val="0"/>
          <w:color w:val="333333"/>
          <w:spacing w:val="0"/>
          <w:sz w:val="32"/>
          <w:szCs w:val="32"/>
          <w:bdr w:val="none" w:color="auto" w:sz="0" w:space="0"/>
          <w:shd w:val="clear" w:fill="FFFFFF"/>
        </w:rPr>
        <w:t>面试成绩合格线为70分，</w:t>
      </w:r>
      <w:r>
        <w:rPr>
          <w:rFonts w:hint="default" w:ascii="仿宋_GB2312" w:eastAsia="仿宋_GB2312" w:cs="仿宋_GB2312"/>
          <w:i w:val="0"/>
          <w:iCs w:val="0"/>
          <w:caps w:val="0"/>
          <w:color w:val="333333"/>
          <w:spacing w:val="0"/>
          <w:sz w:val="32"/>
          <w:szCs w:val="32"/>
          <w:bdr w:val="none" w:color="auto" w:sz="0" w:space="0"/>
          <w:shd w:val="clear" w:fill="FFFFFF"/>
        </w:rPr>
        <w:t>面试结束后，面试成绩当场公布，并在面试工作结束后公布在学校官网上。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29"/>
        <w:jc w:val="left"/>
        <w:rPr>
          <w:rFonts w:hint="eastAsia" w:ascii="黑体" w:hAnsi="宋体" w:eastAsia="黑体" w:cs="黑体"/>
          <w:i w:val="0"/>
          <w:iCs w:val="0"/>
          <w:caps w:val="0"/>
          <w:color w:val="333333"/>
          <w:spacing w:val="0"/>
          <w:sz w:val="32"/>
          <w:szCs w:val="32"/>
        </w:rPr>
      </w:pPr>
      <w:r>
        <w:rPr>
          <w:rFonts w:hint="default" w:ascii="楷体_GB2312" w:hAnsi="宋体" w:eastAsia="楷体_GB2312" w:cs="楷体_GB2312"/>
          <w:i w:val="0"/>
          <w:iCs w:val="0"/>
          <w:caps w:val="0"/>
          <w:color w:val="333333"/>
          <w:spacing w:val="14"/>
          <w:sz w:val="32"/>
          <w:szCs w:val="32"/>
          <w:bdr w:val="none" w:color="auto" w:sz="0" w:space="0"/>
          <w:shd w:val="clear" w:fill="FFFFFF"/>
        </w:rPr>
        <w:t>  </w:t>
      </w:r>
      <w:r>
        <w:rPr>
          <w:rFonts w:hint="eastAsia" w:ascii="黑体" w:hAnsi="宋体" w:eastAsia="黑体" w:cs="黑体"/>
          <w:i w:val="0"/>
          <w:iCs w:val="0"/>
          <w:caps w:val="0"/>
          <w:color w:val="333333"/>
          <w:spacing w:val="14"/>
          <w:sz w:val="32"/>
          <w:szCs w:val="32"/>
          <w:bdr w:val="none" w:color="auto" w:sz="0" w:space="0"/>
          <w:shd w:val="clear" w:fill="FFFFFF"/>
        </w:rPr>
        <w:t>四、体检、考察、公示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default" w:ascii="楷体_GB2312" w:eastAsia="楷体_GB2312" w:cs="楷体_GB2312"/>
          <w:i w:val="0"/>
          <w:iCs w:val="0"/>
          <w:caps w:val="0"/>
          <w:color w:val="333333"/>
          <w:spacing w:val="0"/>
          <w:sz w:val="32"/>
          <w:szCs w:val="32"/>
        </w:rPr>
      </w:pPr>
      <w:r>
        <w:rPr>
          <w:rFonts w:hint="default" w:ascii="楷体_GB2312" w:eastAsia="楷体_GB2312" w:cs="楷体_GB2312"/>
          <w:i w:val="0"/>
          <w:iCs w:val="0"/>
          <w:caps w:val="0"/>
          <w:color w:val="333333"/>
          <w:spacing w:val="14"/>
          <w:sz w:val="32"/>
          <w:szCs w:val="32"/>
          <w:bdr w:val="none" w:color="auto" w:sz="0" w:space="0"/>
          <w:shd w:val="clear" w:fill="FFFFFF"/>
        </w:rPr>
        <w:t> </w:t>
      </w:r>
      <w:r>
        <w:rPr>
          <w:rStyle w:val="6"/>
          <w:rFonts w:hint="default" w:ascii="楷体_GB2312" w:eastAsia="楷体_GB2312" w:cs="楷体_GB2312"/>
          <w:i w:val="0"/>
          <w:iCs w:val="0"/>
          <w:caps w:val="0"/>
          <w:color w:val="333333"/>
          <w:spacing w:val="14"/>
          <w:sz w:val="32"/>
          <w:szCs w:val="32"/>
          <w:bdr w:val="none" w:color="auto" w:sz="0" w:space="0"/>
          <w:shd w:val="clear" w:fill="FFFFFF"/>
        </w:rPr>
        <w:t>   （一）确定体检人选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面试结束后，在面试成绩达到合格分数线的人员中，按笔试成绩占40%、面试成绩占60%的比例合成考试综合成绩。学校将结合考试综合成绩情况划定综合成绩合格分数线，并在考试结束后在官方网站上行公布综合成绩合格分数线。在综合成绩合格的应聘人员中，按照综合成绩由高到低的顺序确定与拟聘名额等额的体检人员；同一岗位成绩相同的，按面试成绩从高到低确定入围体检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rPr>
          <w:rFonts w:hint="default" w:ascii="楷体_GB2312" w:eastAsia="楷体_GB2312" w:cs="楷体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入围体检名单将在面试工作结束后在用人单位官方网站上公布。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体检在深圳进行,体检时间和地点由学校另行通知。体检标准参照《广东省教师资格申请人员体格检查标准（2013年修订）》执行，如体检结果出现影响聘用的情况时，不予聘用。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default" w:ascii="楷体_GB2312" w:eastAsia="楷体_GB2312" w:cs="楷体_GB2312"/>
          <w:i w:val="0"/>
          <w:iCs w:val="0"/>
          <w:caps w:val="0"/>
          <w:color w:val="333333"/>
          <w:spacing w:val="0"/>
          <w:sz w:val="32"/>
          <w:szCs w:val="32"/>
        </w:rPr>
      </w:pPr>
      <w:r>
        <w:rPr>
          <w:rFonts w:hint="default" w:ascii="楷体_GB2312" w:eastAsia="楷体_GB2312" w:cs="楷体_GB2312"/>
          <w:i w:val="0"/>
          <w:iCs w:val="0"/>
          <w:caps w:val="0"/>
          <w:color w:val="333333"/>
          <w:spacing w:val="14"/>
          <w:sz w:val="32"/>
          <w:szCs w:val="32"/>
          <w:bdr w:val="none" w:color="auto" w:sz="0" w:space="0"/>
          <w:shd w:val="clear" w:fill="FFFFFF"/>
        </w:rPr>
        <w:t>   </w:t>
      </w:r>
      <w:r>
        <w:rPr>
          <w:rStyle w:val="6"/>
          <w:rFonts w:hint="default" w:ascii="楷体_GB2312" w:eastAsia="楷体_GB2312" w:cs="楷体_GB2312"/>
          <w:i w:val="0"/>
          <w:iCs w:val="0"/>
          <w:caps w:val="0"/>
          <w:color w:val="333333"/>
          <w:spacing w:val="14"/>
          <w:sz w:val="32"/>
          <w:szCs w:val="32"/>
          <w:bdr w:val="none" w:color="auto" w:sz="0" w:space="0"/>
          <w:shd w:val="clear" w:fill="FFFFFF"/>
        </w:rPr>
        <w:t>（二）考察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体检合格的考生将进入考察环节。由用人单位成立不少于2人的考察组对其进行考察。考察内容主要包括政治素质、道德品行、能力素质、心理素质、学习和工作表现、遵纪守法及廉洁自律情况、岗位匹配度、是否存在需要回避的情形以及人事档案的完整性、真实性等情况。进入考察阶段的人员应提交《违法犯罪记录查询授权书》，不提交授权书的，视为放弃考察资格。经考察不合格的，由用人单位按程序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14"/>
          <w:sz w:val="32"/>
          <w:szCs w:val="32"/>
          <w:bdr w:val="none" w:color="auto" w:sz="0" w:space="0"/>
          <w:shd w:val="clear" w:fill="FFFFFF"/>
        </w:rPr>
        <w:t>   </w:t>
      </w:r>
      <w:r>
        <w:rPr>
          <w:rStyle w:val="6"/>
          <w:rFonts w:hint="default" w:ascii="楷体_GB2312" w:eastAsia="楷体_GB2312" w:cs="楷体_GB2312"/>
          <w:i w:val="0"/>
          <w:iCs w:val="0"/>
          <w:caps w:val="0"/>
          <w:color w:val="333333"/>
          <w:spacing w:val="14"/>
          <w:sz w:val="32"/>
          <w:szCs w:val="32"/>
          <w:bdr w:val="none" w:color="auto" w:sz="0" w:space="0"/>
          <w:shd w:val="clear" w:fill="FFFFFF"/>
        </w:rPr>
        <w:t>（三）公示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经考察、体检合格的拟聘人员名单,将在面试结束3个工作日内在学校官方网站上公示5个工作日。考察人员对公示有异议的，可以在公示期间内向事业单位主管部门书面申辩，事业单位主管部门应当在7个工作日内予以书面答复。其他人员对公示有异议的，可以在公示期间内向事业单位主管部门提出异议，事业单位或者主管部门应当及时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eastAsia" w:ascii="黑体" w:hAnsi="宋体" w:eastAsia="黑体" w:cs="黑体"/>
          <w:i w:val="0"/>
          <w:iCs w:val="0"/>
          <w:caps w:val="0"/>
          <w:color w:val="333333"/>
          <w:spacing w:val="14"/>
          <w:sz w:val="32"/>
          <w:szCs w:val="32"/>
          <w:bdr w:val="none" w:color="auto" w:sz="0" w:space="0"/>
          <w:shd w:val="clear" w:fill="FFFFFF"/>
        </w:rPr>
        <w:t>五、聘用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拟聘人员经公示,没有异议或者异议不影响聘用的，事业单位或其主管部门应当自公示期满之日起30日内，按照人事管理权限向同级事业单位人事综合管理部门办理拟聘用人员备案手续，并及时签订聘用合同。获聘人员为事业编制人员，享受政策规定的相关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拟聘人员按照规定实行试用期制度。试用期包括在聘用合同期限内，试用期满不合格的，取消聘用。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eastAsia" w:ascii="黑体" w:hAnsi="宋体" w:eastAsia="黑体" w:cs="黑体"/>
          <w:i w:val="0"/>
          <w:iCs w:val="0"/>
          <w:caps w:val="0"/>
          <w:color w:val="333333"/>
          <w:spacing w:val="0"/>
          <w:sz w:val="32"/>
          <w:szCs w:val="32"/>
        </w:rPr>
      </w:pPr>
      <w:r>
        <w:rPr>
          <w:rFonts w:hint="eastAsia" w:ascii="黑体" w:hAnsi="宋体" w:eastAsia="黑体" w:cs="黑体"/>
          <w:i w:val="0"/>
          <w:iCs w:val="0"/>
          <w:caps w:val="0"/>
          <w:color w:val="333333"/>
          <w:spacing w:val="14"/>
          <w:sz w:val="32"/>
          <w:szCs w:val="32"/>
          <w:bdr w:val="none" w:color="auto" w:sz="0" w:space="0"/>
          <w:shd w:val="clear" w:fill="FFFFFF"/>
        </w:rPr>
        <w:t>六、其他事项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一）考生应诚信报考，如实填报信息、提供有关证明材料。资格审查贯穿招聘全过程，在招录各环节发现报考者不符合报考资格条件的，或报考者和有关单位、人员提供的材料信息不实的，取消报考者报考资格或者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（二）报考者提供的联系电话应准确无误并及时接听，确保能够及时联系；因提供错误联系信息或无法及时联系造成的后果由报考者本人承担。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48"/>
        <w:jc w:val="both"/>
        <w:rPr>
          <w:rFonts w:hint="default" w:ascii="楷体_GB2312" w:eastAsia="楷体_GB2312" w:cs="楷体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三）报考者须取得相应层次的教师资格证。报名时未取得教师资格的，符合教师资格考试报名条件和教师资格认定相关条件的考生，可先报名，但须承诺于2025年8月31日之前取得相应教师资格证书。拟聘人员在办理聘用手续前必须取得教师资格证，到期未取得者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（四）对在招聘过程中出现违规违纪行为的单位和个人，将按《事业单位公开招聘违纪违规行为处理规定》(人社部令第35号) 及事业单位工作人员处分有关规定予以处理。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（五）未尽事宜按《广东省事业单位公开招聘人员办法》（广东省人民政府令第301号）有关规定执行。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（六）本公告所指日期或数字均包含本数。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（七）招聘查询网址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000000"/>
          <w:spacing w:val="0"/>
          <w:sz w:val="32"/>
          <w:szCs w:val="32"/>
          <w:bdr w:val="none" w:color="auto" w:sz="0" w:space="0"/>
          <w:shd w:val="clear" w:fill="BFBFBF"/>
        </w:rPr>
        <w:t>深圳市教育局：</w:t>
      </w:r>
      <w:r>
        <w:rPr>
          <w:rFonts w:hint="default" w:ascii="仿宋_GB2312" w:eastAsia="仿宋_GB2312" w:cs="仿宋_GB2312"/>
          <w:i w:val="0"/>
          <w:iCs w:val="0"/>
          <w:caps w:val="0"/>
          <w:color w:val="333333"/>
          <w:spacing w:val="0"/>
          <w:sz w:val="32"/>
          <w:szCs w:val="32"/>
          <w:u w:val="none"/>
          <w:bdr w:val="none" w:color="auto" w:sz="0" w:space="0"/>
          <w:shd w:val="clear" w:fill="BFBFBF"/>
        </w:rPr>
        <w:fldChar w:fldCharType="begin"/>
      </w:r>
      <w:r>
        <w:rPr>
          <w:rFonts w:hint="default" w:ascii="仿宋_GB2312" w:eastAsia="仿宋_GB2312" w:cs="仿宋_GB2312"/>
          <w:i w:val="0"/>
          <w:iCs w:val="0"/>
          <w:caps w:val="0"/>
          <w:color w:val="333333"/>
          <w:spacing w:val="0"/>
          <w:sz w:val="32"/>
          <w:szCs w:val="32"/>
          <w:u w:val="none"/>
          <w:bdr w:val="none" w:color="auto" w:sz="0" w:space="0"/>
          <w:shd w:val="clear" w:fill="BFBFBF"/>
        </w:rPr>
        <w:instrText xml:space="preserve"> HYPERLINK "http://szeb.sz.gov.cn/" </w:instrText>
      </w:r>
      <w:r>
        <w:rPr>
          <w:rFonts w:hint="default" w:ascii="仿宋_GB2312" w:eastAsia="仿宋_GB2312" w:cs="仿宋_GB2312"/>
          <w:i w:val="0"/>
          <w:iCs w:val="0"/>
          <w:caps w:val="0"/>
          <w:color w:val="333333"/>
          <w:spacing w:val="0"/>
          <w:sz w:val="32"/>
          <w:szCs w:val="32"/>
          <w:u w:val="none"/>
          <w:bdr w:val="none" w:color="auto" w:sz="0" w:space="0"/>
          <w:shd w:val="clear" w:fill="BFBFBF"/>
        </w:rPr>
        <w:fldChar w:fldCharType="separate"/>
      </w:r>
      <w:r>
        <w:rPr>
          <w:rStyle w:val="8"/>
          <w:rFonts w:hint="default" w:ascii="仿宋_GB2312" w:eastAsia="仿宋_GB2312" w:cs="仿宋_GB2312"/>
          <w:i w:val="0"/>
          <w:iCs w:val="0"/>
          <w:caps w:val="0"/>
          <w:color w:val="000000"/>
          <w:spacing w:val="0"/>
          <w:sz w:val="28"/>
          <w:szCs w:val="28"/>
          <w:u w:val="none"/>
          <w:bdr w:val="none" w:color="auto" w:sz="0" w:space="0"/>
          <w:shd w:val="clear" w:fill="BFBFBF"/>
        </w:rPr>
        <w:t>http://szeb.sz.gov.cn/</w:t>
      </w:r>
      <w:r>
        <w:rPr>
          <w:rFonts w:hint="default" w:ascii="仿宋_GB2312" w:eastAsia="仿宋_GB2312" w:cs="仿宋_GB2312"/>
          <w:i w:val="0"/>
          <w:iCs w:val="0"/>
          <w:caps w:val="0"/>
          <w:color w:val="333333"/>
          <w:spacing w:val="0"/>
          <w:sz w:val="32"/>
          <w:szCs w:val="32"/>
          <w:u w:val="none"/>
          <w:bdr w:val="none" w:color="auto" w:sz="0" w:space="0"/>
          <w:shd w:val="clear" w:fill="BFBFBF"/>
        </w:rPr>
        <w:fldChar w:fldCharType="end"/>
      </w:r>
      <w:r>
        <w:rPr>
          <w:rFonts w:hint="eastAsia" w:ascii="宋体" w:hAnsi="宋体" w:eastAsia="宋体" w:cs="宋体"/>
          <w:i w:val="0"/>
          <w:iCs w:val="0"/>
          <w:caps w:val="0"/>
          <w:color w:val="000000"/>
          <w:spacing w:val="0"/>
          <w:sz w:val="28"/>
          <w:szCs w:val="28"/>
          <w:bdr w:val="none" w:color="auto" w:sz="0" w:space="0"/>
          <w:shd w:val="clear" w:fill="BFBFB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深圳市人力资源和社会保障局：</w:t>
      </w:r>
      <w:r>
        <w:rPr>
          <w:rFonts w:hint="default" w:ascii="仿宋_GB2312" w:eastAsia="仿宋_GB2312" w:cs="仿宋_GB2312"/>
          <w:i w:val="0"/>
          <w:iCs w:val="0"/>
          <w:caps w:val="0"/>
          <w:color w:val="333333"/>
          <w:spacing w:val="0"/>
          <w:sz w:val="32"/>
          <w:szCs w:val="32"/>
          <w:u w:val="none"/>
          <w:bdr w:val="none" w:color="auto" w:sz="0" w:space="0"/>
          <w:shd w:val="clear" w:fill="BFBFBF"/>
        </w:rPr>
        <w:fldChar w:fldCharType="begin"/>
      </w:r>
      <w:r>
        <w:rPr>
          <w:rFonts w:hint="default" w:ascii="仿宋_GB2312" w:eastAsia="仿宋_GB2312" w:cs="仿宋_GB2312"/>
          <w:i w:val="0"/>
          <w:iCs w:val="0"/>
          <w:caps w:val="0"/>
          <w:color w:val="333333"/>
          <w:spacing w:val="0"/>
          <w:sz w:val="32"/>
          <w:szCs w:val="32"/>
          <w:u w:val="none"/>
          <w:bdr w:val="none" w:color="auto" w:sz="0" w:space="0"/>
          <w:shd w:val="clear" w:fill="BFBFBF"/>
        </w:rPr>
        <w:instrText xml:space="preserve"> HYPERLINK "http://hrss.sz.gov.cn/" </w:instrText>
      </w:r>
      <w:r>
        <w:rPr>
          <w:rFonts w:hint="default" w:ascii="仿宋_GB2312" w:eastAsia="仿宋_GB2312" w:cs="仿宋_GB2312"/>
          <w:i w:val="0"/>
          <w:iCs w:val="0"/>
          <w:caps w:val="0"/>
          <w:color w:val="333333"/>
          <w:spacing w:val="0"/>
          <w:sz w:val="32"/>
          <w:szCs w:val="32"/>
          <w:u w:val="none"/>
          <w:bdr w:val="none" w:color="auto" w:sz="0" w:space="0"/>
          <w:shd w:val="clear" w:fill="BFBFBF"/>
        </w:rPr>
        <w:fldChar w:fldCharType="separate"/>
      </w:r>
      <w:r>
        <w:rPr>
          <w:rStyle w:val="8"/>
          <w:rFonts w:hint="default" w:ascii="仿宋_GB2312" w:eastAsia="仿宋_GB2312" w:cs="仿宋_GB2312"/>
          <w:i w:val="0"/>
          <w:iCs w:val="0"/>
          <w:caps w:val="0"/>
          <w:color w:val="000000"/>
          <w:spacing w:val="0"/>
          <w:sz w:val="28"/>
          <w:szCs w:val="28"/>
          <w:u w:val="none"/>
          <w:bdr w:val="none" w:color="auto" w:sz="0" w:space="0"/>
          <w:shd w:val="clear" w:fill="BFBFBF"/>
        </w:rPr>
        <w:t>http://hrss.sz.gov.cn/</w:t>
      </w:r>
      <w:r>
        <w:rPr>
          <w:rFonts w:hint="default" w:ascii="仿宋_GB2312" w:eastAsia="仿宋_GB2312" w:cs="仿宋_GB2312"/>
          <w:i w:val="0"/>
          <w:iCs w:val="0"/>
          <w:caps w:val="0"/>
          <w:color w:val="333333"/>
          <w:spacing w:val="0"/>
          <w:sz w:val="32"/>
          <w:szCs w:val="32"/>
          <w:u w:val="none"/>
          <w:bdr w:val="none" w:color="auto" w:sz="0" w:space="0"/>
          <w:shd w:val="clear" w:fill="BFBFBF"/>
        </w:rPr>
        <w:fldChar w:fldCharType="end"/>
      </w:r>
      <w:r>
        <w:rPr>
          <w:rFonts w:hint="default" w:ascii="仿宋_GB2312" w:eastAsia="仿宋_GB2312" w:cs="仿宋_GB2312"/>
          <w:i w:val="0"/>
          <w:iCs w:val="0"/>
          <w:caps w:val="0"/>
          <w:color w:val="000000"/>
          <w:spacing w:val="0"/>
          <w:sz w:val="28"/>
          <w:szCs w:val="28"/>
          <w:bdr w:val="none" w:color="auto" w:sz="0" w:space="0"/>
          <w:shd w:val="clear" w:fill="BFBFB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000000"/>
          <w:spacing w:val="0"/>
          <w:sz w:val="32"/>
          <w:szCs w:val="32"/>
          <w:bdr w:val="none" w:color="auto" w:sz="0" w:space="0"/>
          <w:shd w:val="clear" w:fill="BFBFBF"/>
        </w:rPr>
        <w:t>深圳市第三高级中学：http://www.sz3gao.com/；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14"/>
          <w:sz w:val="32"/>
          <w:szCs w:val="32"/>
          <w:bdr w:val="none" w:color="auto" w:sz="0" w:space="0"/>
          <w:shd w:val="clear" w:fill="FFFFFF"/>
        </w:rPr>
        <w:t>深圳市第三高级中学公众号。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14"/>
          <w:sz w:val="32"/>
          <w:szCs w:val="32"/>
          <w:bdr w:val="none" w:color="auto" w:sz="0" w:space="0"/>
          <w:shd w:val="clear" w:fill="FFFFFF"/>
        </w:rPr>
        <w:t>(八)咨询电话：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14"/>
          <w:sz w:val="32"/>
          <w:szCs w:val="32"/>
          <w:bdr w:val="none" w:color="auto" w:sz="0" w:space="0"/>
          <w:shd w:val="clear" w:fill="FFFFFF"/>
        </w:rPr>
        <w:t>0755-83820778（张老师）/83823986 （邱老师）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14"/>
          <w:sz w:val="32"/>
          <w:szCs w:val="32"/>
          <w:bdr w:val="none" w:color="auto" w:sz="0" w:space="0"/>
          <w:shd w:val="clear" w:fill="FFFFFF"/>
        </w:rPr>
        <w:t>(九)本公告由深圳市第三高级中学负责解释。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91"/>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14"/>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1555" w:right="0" w:hanging="85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附件：1.深圳市第三高级中学2024年3月面向2024年应届毕业生公开招聘教师岗位计划表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1555"/>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2.广东省2024年考试录用公务员专业参考目录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1771" w:right="0" w:hanging="216"/>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3.深圳市第三高级中学面向2024年应届毕业生赴外招聘教师考生报名表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1771" w:right="0" w:hanging="216"/>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4.未取得教师资格证报考人员承诺书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227" w:lineRule="atLeast"/>
        <w:ind w:left="0" w:right="0" w:firstLine="0"/>
        <w:jc w:val="both"/>
        <w:rPr>
          <w:rFonts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227"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0" w:firstLine="0"/>
        <w:jc w:val="righ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深圳市第三高级中学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20" w:lineRule="atLeast"/>
        <w:ind w:left="0" w:right="230" w:firstLine="0"/>
        <w:jc w:val="righ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2024年2月7日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227"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40" w:lineRule="atLeast"/>
        <w:ind w:left="0" w:right="1267" w:firstLine="0"/>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40" w:lineRule="atLeast"/>
        <w:ind w:left="0" w:right="1267" w:firstLine="0"/>
        <w:jc w:val="left"/>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400" w:lineRule="atLeast"/>
        <w:ind w:left="0" w:right="0" w:firstLine="0"/>
        <w:jc w:val="center"/>
        <w:rPr>
          <w:rFonts w:hint="eastAsia" w:ascii="方正小标宋简体" w:hAnsi="方正小标宋简体" w:eastAsia="方正小标宋简体" w:cs="方正小标宋简体"/>
          <w:i w:val="0"/>
          <w:iCs w:val="0"/>
          <w:caps w:val="0"/>
          <w:color w:val="333333"/>
          <w:spacing w:val="0"/>
          <w:sz w:val="40"/>
          <w:szCs w:val="40"/>
        </w:rPr>
      </w:pPr>
      <w:r>
        <w:rPr>
          <w:rFonts w:hint="eastAsia" w:ascii="方正小标宋简体" w:hAnsi="方正小标宋简体" w:eastAsia="方正小标宋简体" w:cs="方正小标宋简体"/>
          <w:i w:val="0"/>
          <w:iCs w:val="0"/>
          <w:caps w:val="0"/>
          <w:color w:val="333333"/>
          <w:spacing w:val="0"/>
          <w:sz w:val="40"/>
          <w:szCs w:val="40"/>
          <w:bdr w:val="none" w:color="auto" w:sz="0" w:space="0"/>
          <w:shd w:val="clear" w:fill="BFBFBF"/>
        </w:rPr>
        <w:t>深圳市第三高级中学面向2024年应届毕业生赴外招聘教师岗位计划表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Layout w:type="autofit"/>
        <w:tblCellMar>
          <w:top w:w="15" w:type="dxa"/>
          <w:left w:w="15" w:type="dxa"/>
          <w:bottom w:w="15" w:type="dxa"/>
          <w:right w:w="15" w:type="dxa"/>
        </w:tblCellMar>
      </w:tblPr>
      <w:tblGrid>
        <w:gridCol w:w="641"/>
        <w:gridCol w:w="523"/>
        <w:gridCol w:w="533"/>
        <w:gridCol w:w="488"/>
        <w:gridCol w:w="464"/>
        <w:gridCol w:w="471"/>
        <w:gridCol w:w="517"/>
        <w:gridCol w:w="805"/>
        <w:gridCol w:w="1387"/>
        <w:gridCol w:w="647"/>
        <w:gridCol w:w="1023"/>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CellMar>
            <w:top w:w="15" w:type="dxa"/>
            <w:left w:w="15" w:type="dxa"/>
            <w:bottom w:w="15" w:type="dxa"/>
            <w:right w:w="15" w:type="dxa"/>
          </w:tblCellMar>
        </w:tblPrEx>
        <w:trPr>
          <w:trHeight w:val="518" w:hRule="atLeast"/>
        </w:trPr>
        <w:tc>
          <w:tcPr>
            <w:tcW w:w="145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主管单位</w:t>
            </w:r>
          </w:p>
        </w:tc>
        <w:tc>
          <w:tcPr>
            <w:tcW w:w="894"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招聘单位</w:t>
            </w:r>
          </w:p>
        </w:tc>
        <w:tc>
          <w:tcPr>
            <w:tcW w:w="2273"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岗位属性</w:t>
            </w:r>
          </w:p>
        </w:tc>
        <w:tc>
          <w:tcPr>
            <w:tcW w:w="539" w:type="dxa"/>
            <w:tcBorders>
              <w:top w:val="single" w:color="000000" w:sz="8" w:space="0"/>
              <w:left w:val="single" w:color="000000" w:sz="8" w:space="0"/>
              <w:bottom w:val="nil"/>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拟聘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人数</w:t>
            </w:r>
          </w:p>
        </w:tc>
        <w:tc>
          <w:tcPr>
            <w:tcW w:w="9032" w:type="dxa"/>
            <w:gridSpan w:val="6"/>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atLeast"/>
        </w:trPr>
        <w:tc>
          <w:tcPr>
            <w:tcW w:w="145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i w:val="0"/>
                <w:iCs w:val="0"/>
                <w:caps w:val="0"/>
                <w:color w:val="333333"/>
                <w:spacing w:val="0"/>
                <w:sz w:val="21"/>
                <w:szCs w:val="21"/>
              </w:rPr>
            </w:pPr>
          </w:p>
        </w:tc>
        <w:tc>
          <w:tcPr>
            <w:tcW w:w="894"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i w:val="0"/>
                <w:iCs w:val="0"/>
                <w:caps w:val="0"/>
                <w:color w:val="333333"/>
                <w:spacing w:val="0"/>
                <w:sz w:val="21"/>
                <w:szCs w:val="21"/>
              </w:rPr>
            </w:pPr>
          </w:p>
        </w:tc>
        <w:tc>
          <w:tcPr>
            <w:tcW w:w="9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名称</w:t>
            </w:r>
          </w:p>
        </w:tc>
        <w:tc>
          <w:tcPr>
            <w:tcW w:w="72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类别</w:t>
            </w:r>
          </w:p>
        </w:tc>
        <w:tc>
          <w:tcPr>
            <w:tcW w:w="60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等级</w:t>
            </w:r>
          </w:p>
        </w:tc>
        <w:tc>
          <w:tcPr>
            <w:tcW w:w="75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学历</w:t>
            </w:r>
          </w:p>
        </w:tc>
        <w:tc>
          <w:tcPr>
            <w:tcW w:w="86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学位</w:t>
            </w:r>
          </w:p>
        </w:tc>
        <w:tc>
          <w:tcPr>
            <w:tcW w:w="2251" w:type="dxa"/>
            <w:tcBorders>
              <w:top w:val="nil"/>
              <w:left w:val="nil"/>
              <w:bottom w:val="single" w:color="000000" w:sz="8" w:space="0"/>
              <w:right w:val="nil"/>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专业</w:t>
            </w:r>
          </w:p>
        </w:tc>
        <w:tc>
          <w:tcPr>
            <w:tcW w:w="106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最低专业技术资格</w:t>
            </w:r>
          </w:p>
        </w:tc>
        <w:tc>
          <w:tcPr>
            <w:tcW w:w="160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与岗位有关的其它条件</w:t>
            </w:r>
          </w:p>
        </w:tc>
        <w:tc>
          <w:tcPr>
            <w:tcW w:w="249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8"/>
                <w:szCs w:val="18"/>
              </w:rPr>
            </w:pPr>
            <w:r>
              <w:rPr>
                <w:rStyle w:val="6"/>
                <w:rFonts w:hint="default" w:ascii="仿宋_GB2312" w:hAnsi="宋体" w:eastAsia="仿宋_GB2312" w:cs="仿宋_GB2312"/>
                <w:i w:val="0"/>
                <w:iCs w:val="0"/>
                <w:caps w:val="0"/>
                <w:color w:val="333333"/>
                <w:spacing w:val="0"/>
                <w:sz w:val="18"/>
                <w:szCs w:val="18"/>
                <w:bdr w:val="none" w:color="auto" w:sz="0" w:space="0"/>
              </w:rPr>
              <w:t>岗位职责</w:t>
            </w:r>
          </w:p>
        </w:tc>
        <w:tc>
          <w:tcPr>
            <w:tcW w:w="249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8" w:hRule="atLeast"/>
        </w:trPr>
        <w:tc>
          <w:tcPr>
            <w:tcW w:w="1459" w:type="dxa"/>
            <w:tcBorders>
              <w:top w:val="single" w:color="auto" w:sz="8" w:space="0"/>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深圳市教育局</w:t>
            </w:r>
          </w:p>
        </w:tc>
        <w:tc>
          <w:tcPr>
            <w:tcW w:w="894"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深圳市第三高级中学</w:t>
            </w:r>
          </w:p>
        </w:tc>
        <w:tc>
          <w:tcPr>
            <w:tcW w:w="941"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高中语文教师</w:t>
            </w:r>
          </w:p>
        </w:tc>
        <w:tc>
          <w:tcPr>
            <w:tcW w:w="724"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专业技术</w:t>
            </w:r>
          </w:p>
        </w:tc>
        <w:tc>
          <w:tcPr>
            <w:tcW w:w="608"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11</w:t>
            </w:r>
          </w:p>
        </w:tc>
        <w:tc>
          <w:tcPr>
            <w:tcW w:w="539"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2</w:t>
            </w:r>
          </w:p>
        </w:tc>
        <w:tc>
          <w:tcPr>
            <w:tcW w:w="755"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研究生及以上</w:t>
            </w:r>
          </w:p>
        </w:tc>
        <w:tc>
          <w:tcPr>
            <w:tcW w:w="865"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硕士及以上</w:t>
            </w:r>
          </w:p>
        </w:tc>
        <w:tc>
          <w:tcPr>
            <w:tcW w:w="2251"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研究生：中国语言文学（A0501）或新闻传播学（A0503）或教育学（A0401）</w:t>
            </w:r>
          </w:p>
        </w:tc>
        <w:tc>
          <w:tcPr>
            <w:tcW w:w="106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w:t>
            </w:r>
          </w:p>
        </w:tc>
        <w:tc>
          <w:tcPr>
            <w:tcW w:w="16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sz w:val="21"/>
                <w:szCs w:val="21"/>
                <w:bdr w:val="none" w:color="auto" w:sz="0" w:space="0"/>
              </w:rPr>
              <w:t>具有高中及以上教师资格证。</w:t>
            </w:r>
          </w:p>
        </w:tc>
        <w:tc>
          <w:tcPr>
            <w:tcW w:w="24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完成学校规定的教学任务、指导教育教学工作，并积极开展教学研究。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1459" w:type="dxa"/>
            <w:tcBorders>
              <w:top w:val="single" w:color="auto" w:sz="8" w:space="0"/>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深圳市教育局</w:t>
            </w:r>
          </w:p>
        </w:tc>
        <w:tc>
          <w:tcPr>
            <w:tcW w:w="894"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深圳市第三高级中学</w:t>
            </w:r>
          </w:p>
        </w:tc>
        <w:tc>
          <w:tcPr>
            <w:tcW w:w="941"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高中数学教师</w:t>
            </w:r>
          </w:p>
        </w:tc>
        <w:tc>
          <w:tcPr>
            <w:tcW w:w="724"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专业技术</w:t>
            </w:r>
          </w:p>
        </w:tc>
        <w:tc>
          <w:tcPr>
            <w:tcW w:w="608"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11</w:t>
            </w:r>
          </w:p>
        </w:tc>
        <w:tc>
          <w:tcPr>
            <w:tcW w:w="539"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w:t>
            </w:r>
          </w:p>
        </w:tc>
        <w:tc>
          <w:tcPr>
            <w:tcW w:w="755"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研究生及以上</w:t>
            </w:r>
          </w:p>
        </w:tc>
        <w:tc>
          <w:tcPr>
            <w:tcW w:w="865"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硕士及以上</w:t>
            </w:r>
          </w:p>
        </w:tc>
        <w:tc>
          <w:tcPr>
            <w:tcW w:w="2251"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研究生：数学（A0701）或教育学（A0401）</w:t>
            </w:r>
          </w:p>
        </w:tc>
        <w:tc>
          <w:tcPr>
            <w:tcW w:w="106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w:t>
            </w:r>
          </w:p>
        </w:tc>
        <w:tc>
          <w:tcPr>
            <w:tcW w:w="16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具有高中及以上教师资格证。</w:t>
            </w:r>
          </w:p>
        </w:tc>
        <w:tc>
          <w:tcPr>
            <w:tcW w:w="24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完成学校规定的教学任务、指导教育教学工作，并积极开展教学研究。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1459" w:type="dxa"/>
            <w:tcBorders>
              <w:top w:val="single" w:color="auto" w:sz="8" w:space="0"/>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深圳市教育局</w:t>
            </w:r>
          </w:p>
        </w:tc>
        <w:tc>
          <w:tcPr>
            <w:tcW w:w="894"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深圳市第三高级中学</w:t>
            </w:r>
          </w:p>
        </w:tc>
        <w:tc>
          <w:tcPr>
            <w:tcW w:w="941"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高中政治教师</w:t>
            </w:r>
          </w:p>
        </w:tc>
        <w:tc>
          <w:tcPr>
            <w:tcW w:w="724"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专业技术</w:t>
            </w:r>
          </w:p>
        </w:tc>
        <w:tc>
          <w:tcPr>
            <w:tcW w:w="608"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11</w:t>
            </w:r>
          </w:p>
        </w:tc>
        <w:tc>
          <w:tcPr>
            <w:tcW w:w="539" w:type="dxa"/>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w:t>
            </w:r>
          </w:p>
        </w:tc>
        <w:tc>
          <w:tcPr>
            <w:tcW w:w="755"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研究生及以上</w:t>
            </w:r>
          </w:p>
        </w:tc>
        <w:tc>
          <w:tcPr>
            <w:tcW w:w="865"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硕士及以上</w:t>
            </w:r>
          </w:p>
        </w:tc>
        <w:tc>
          <w:tcPr>
            <w:tcW w:w="2251"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研究生：哲学（A01）,法学（A03）或教育学（A0401）</w:t>
            </w:r>
          </w:p>
        </w:tc>
        <w:tc>
          <w:tcPr>
            <w:tcW w:w="106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w:t>
            </w:r>
          </w:p>
        </w:tc>
        <w:tc>
          <w:tcPr>
            <w:tcW w:w="16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具有高中及以上教师资格证。</w:t>
            </w:r>
          </w:p>
        </w:tc>
        <w:tc>
          <w:tcPr>
            <w:tcW w:w="24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完成学校规定的教学任务、指导教育教学工作，并积极开展教学研究。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14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深圳市教育局</w:t>
            </w:r>
          </w:p>
        </w:tc>
        <w:tc>
          <w:tcPr>
            <w:tcW w:w="8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深圳市第三高级中学</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高中生物教师</w:t>
            </w:r>
          </w:p>
        </w:tc>
        <w:tc>
          <w:tcPr>
            <w:tcW w:w="7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专业技术</w:t>
            </w:r>
          </w:p>
        </w:tc>
        <w:tc>
          <w:tcPr>
            <w:tcW w:w="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11</w:t>
            </w:r>
          </w:p>
        </w:tc>
        <w:tc>
          <w:tcPr>
            <w:tcW w:w="5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w:t>
            </w:r>
          </w:p>
        </w:tc>
        <w:tc>
          <w:tcPr>
            <w:tcW w:w="7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研究生及以上</w:t>
            </w:r>
          </w:p>
        </w:tc>
        <w:tc>
          <w:tcPr>
            <w:tcW w:w="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硕士及以上</w:t>
            </w:r>
          </w:p>
        </w:tc>
        <w:tc>
          <w:tcPr>
            <w:tcW w:w="22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研究生：理学（A07）或工学（A08）或教育学（A0401）</w:t>
            </w:r>
          </w:p>
        </w:tc>
        <w:tc>
          <w:tcPr>
            <w:tcW w:w="10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w:t>
            </w:r>
          </w:p>
        </w:tc>
        <w:tc>
          <w:tcPr>
            <w:tcW w:w="16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具有高中及以上教师资格证。</w:t>
            </w:r>
          </w:p>
        </w:tc>
        <w:tc>
          <w:tcPr>
            <w:tcW w:w="24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完成学校规定的教学任务、指导教育教学工作，并积极开展教学研究。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2" w:hRule="atLeast"/>
        </w:trPr>
        <w:tc>
          <w:tcPr>
            <w:tcW w:w="14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深圳市教育局</w:t>
            </w:r>
          </w:p>
        </w:tc>
        <w:tc>
          <w:tcPr>
            <w:tcW w:w="8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深圳市第三高级中学</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高中物理实验教师</w:t>
            </w:r>
          </w:p>
        </w:tc>
        <w:tc>
          <w:tcPr>
            <w:tcW w:w="7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专业技术</w:t>
            </w:r>
          </w:p>
        </w:tc>
        <w:tc>
          <w:tcPr>
            <w:tcW w:w="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11</w:t>
            </w:r>
          </w:p>
        </w:tc>
        <w:tc>
          <w:tcPr>
            <w:tcW w:w="5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w:t>
            </w:r>
          </w:p>
        </w:tc>
        <w:tc>
          <w:tcPr>
            <w:tcW w:w="7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研究生及以上</w:t>
            </w:r>
          </w:p>
        </w:tc>
        <w:tc>
          <w:tcPr>
            <w:tcW w:w="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硕士及以上</w:t>
            </w:r>
          </w:p>
        </w:tc>
        <w:tc>
          <w:tcPr>
            <w:tcW w:w="22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研究生：理学（A07）或工学（A08）或教育学（A0401）</w:t>
            </w:r>
          </w:p>
        </w:tc>
        <w:tc>
          <w:tcPr>
            <w:tcW w:w="10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w:t>
            </w:r>
          </w:p>
        </w:tc>
        <w:tc>
          <w:tcPr>
            <w:tcW w:w="16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sz w:val="21"/>
                <w:szCs w:val="21"/>
                <w:bdr w:val="none" w:color="auto" w:sz="0" w:space="0"/>
              </w:rPr>
              <w:t>具有高中及以上教师资格证。</w:t>
            </w:r>
          </w:p>
        </w:tc>
        <w:tc>
          <w:tcPr>
            <w:tcW w:w="24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完成学校规定的教学任务、指导教育教学工作，并积极开展教学研究。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2" w:hRule="atLeast"/>
        </w:trPr>
        <w:tc>
          <w:tcPr>
            <w:tcW w:w="14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深圳市教育局</w:t>
            </w:r>
          </w:p>
        </w:tc>
        <w:tc>
          <w:tcPr>
            <w:tcW w:w="8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深圳市第三高级中学</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初中体育教师</w:t>
            </w:r>
          </w:p>
        </w:tc>
        <w:tc>
          <w:tcPr>
            <w:tcW w:w="7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专业技术</w:t>
            </w:r>
          </w:p>
        </w:tc>
        <w:tc>
          <w:tcPr>
            <w:tcW w:w="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11</w:t>
            </w:r>
          </w:p>
        </w:tc>
        <w:tc>
          <w:tcPr>
            <w:tcW w:w="5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1</w:t>
            </w:r>
          </w:p>
        </w:tc>
        <w:tc>
          <w:tcPr>
            <w:tcW w:w="7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研究生及以上</w:t>
            </w:r>
          </w:p>
        </w:tc>
        <w:tc>
          <w:tcPr>
            <w:tcW w:w="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硕士及以上</w:t>
            </w:r>
          </w:p>
        </w:tc>
        <w:tc>
          <w:tcPr>
            <w:tcW w:w="22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研究生：教育学（A0401）或体育学（A0403）</w:t>
            </w:r>
          </w:p>
        </w:tc>
        <w:tc>
          <w:tcPr>
            <w:tcW w:w="10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w:t>
            </w:r>
          </w:p>
        </w:tc>
        <w:tc>
          <w:tcPr>
            <w:tcW w:w="16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sz w:val="21"/>
                <w:szCs w:val="21"/>
                <w:bdr w:val="none" w:color="auto" w:sz="0" w:space="0"/>
              </w:rPr>
              <w:t>具有初中及以上教师资格证。</w:t>
            </w:r>
          </w:p>
        </w:tc>
        <w:tc>
          <w:tcPr>
            <w:tcW w:w="24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1"/>
                <w:szCs w:val="21"/>
              </w:rPr>
            </w:pPr>
            <w:r>
              <w:rPr>
                <w:rFonts w:hint="default" w:ascii="仿宋_GB2312" w:hAnsi="宋体" w:eastAsia="仿宋_GB2312" w:cs="仿宋_GB2312"/>
                <w:i w:val="0"/>
                <w:iCs w:val="0"/>
                <w:caps w:val="0"/>
                <w:color w:val="333333"/>
                <w:spacing w:val="0"/>
                <w:sz w:val="21"/>
                <w:szCs w:val="21"/>
                <w:bdr w:val="none" w:color="auto" w:sz="0" w:space="0"/>
              </w:rPr>
              <w:t>完成学校规定的教学任务、指导教育教学工作，并积极开展教学研究。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240" w:beforeAutospacing="0" w:after="60" w:afterAutospacing="0" w:line="346" w:lineRule="atLeast"/>
        <w:ind w:left="0" w:right="0" w:firstLine="0"/>
        <w:jc w:val="center"/>
        <w:rPr>
          <w:rFonts w:ascii="Cambria" w:hAnsi="Cambria" w:eastAsia="Cambria" w:cs="Cambria"/>
          <w:b w:val="0"/>
          <w:bCs w:val="0"/>
          <w:i w:val="0"/>
          <w:iCs w:val="0"/>
          <w:caps w:val="0"/>
          <w:color w:val="333333"/>
          <w:spacing w:val="0"/>
          <w:sz w:val="32"/>
          <w:szCs w:val="32"/>
        </w:rPr>
      </w:pPr>
      <w:r>
        <w:rPr>
          <w:rStyle w:val="6"/>
          <w:rFonts w:hint="default" w:ascii="Cambria" w:hAnsi="Cambria" w:eastAsia="Cambria" w:cs="Cambria"/>
          <w:b/>
          <w:i w:val="0"/>
          <w:iCs w:val="0"/>
          <w:caps w:val="0"/>
          <w:color w:val="333333"/>
          <w:spacing w:val="0"/>
          <w:sz w:val="32"/>
          <w:szCs w:val="32"/>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227"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440" w:lineRule="atLeast"/>
        <w:ind w:left="0" w:right="0" w:firstLine="0"/>
        <w:jc w:val="center"/>
        <w:rPr>
          <w:rFonts w:hint="eastAsia" w:ascii="方正小标宋简体" w:hAnsi="方正小标宋简体" w:eastAsia="方正小标宋简体" w:cs="方正小标宋简体"/>
          <w:i w:val="0"/>
          <w:iCs w:val="0"/>
          <w:caps w:val="0"/>
          <w:color w:val="333333"/>
          <w:spacing w:val="0"/>
          <w:sz w:val="40"/>
          <w:szCs w:val="40"/>
        </w:rPr>
      </w:pPr>
      <w:r>
        <w:rPr>
          <w:rFonts w:hint="eastAsia" w:ascii="方正小标宋简体" w:hAnsi="方正小标宋简体" w:eastAsia="方正小标宋简体" w:cs="方正小标宋简体"/>
          <w:i w:val="0"/>
          <w:iCs w:val="0"/>
          <w:caps w:val="0"/>
          <w:color w:val="333333"/>
          <w:spacing w:val="0"/>
          <w:sz w:val="40"/>
          <w:szCs w:val="40"/>
          <w:bdr w:val="none" w:color="auto" w:sz="0" w:space="0"/>
          <w:shd w:val="clear" w:fill="BFBFBF"/>
        </w:rPr>
        <w:t>深圳市第三高级中学面向2024年应届毕业生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440" w:lineRule="atLeast"/>
        <w:ind w:left="0" w:right="0" w:firstLine="0"/>
        <w:jc w:val="center"/>
        <w:rPr>
          <w:rFonts w:hint="eastAsia" w:ascii="宋体" w:hAnsi="宋体" w:eastAsia="宋体" w:cs="宋体"/>
          <w:i w:val="0"/>
          <w:iCs w:val="0"/>
          <w:caps w:val="0"/>
          <w:color w:val="333333"/>
          <w:spacing w:val="0"/>
          <w:sz w:val="40"/>
          <w:szCs w:val="40"/>
        </w:rPr>
      </w:pPr>
      <w:r>
        <w:rPr>
          <w:rFonts w:hint="eastAsia" w:ascii="方正小标宋简体" w:hAnsi="方正小标宋简体" w:eastAsia="方正小标宋简体" w:cs="方正小标宋简体"/>
          <w:i w:val="0"/>
          <w:iCs w:val="0"/>
          <w:caps w:val="0"/>
          <w:color w:val="333333"/>
          <w:spacing w:val="0"/>
          <w:sz w:val="40"/>
          <w:szCs w:val="40"/>
          <w:bdr w:val="none" w:color="auto" w:sz="0" w:space="0"/>
          <w:shd w:val="clear" w:fill="BFBFBF"/>
        </w:rPr>
        <w:t>赴外招聘教师考生报名表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40" w:lineRule="atLeast"/>
        <w:ind w:left="0" w:right="0" w:firstLine="0"/>
        <w:jc w:val="both"/>
        <w:rPr>
          <w:rFonts w:hint="eastAsia" w:ascii="方正小标宋简体" w:hAnsi="方正小标宋简体" w:eastAsia="方正小标宋简体" w:cs="方正小标宋简体"/>
          <w:i w:val="0"/>
          <w:iCs w:val="0"/>
          <w:caps w:val="0"/>
          <w:color w:val="333333"/>
          <w:spacing w:val="0"/>
          <w:sz w:val="21"/>
          <w:szCs w:val="21"/>
        </w:rPr>
      </w:pPr>
      <w:r>
        <w:rPr>
          <w:rStyle w:val="6"/>
          <w:rFonts w:hint="eastAsia" w:ascii="宋体" w:hAnsi="宋体" w:eastAsia="宋体" w:cs="宋体"/>
          <w:i w:val="0"/>
          <w:iCs w:val="0"/>
          <w:caps w:val="0"/>
          <w:color w:val="333333"/>
          <w:spacing w:val="0"/>
          <w:sz w:val="21"/>
          <w:szCs w:val="21"/>
          <w:bdr w:val="none" w:color="auto" w:sz="0" w:space="0"/>
          <w:shd w:val="clear" w:fill="BFBFBF"/>
        </w:rPr>
        <w:t>招聘学校</w:t>
      </w:r>
      <w:r>
        <w:rPr>
          <w:rFonts w:hint="eastAsia" w:ascii="宋体" w:hAnsi="宋体" w:eastAsia="宋体" w:cs="宋体"/>
          <w:i w:val="0"/>
          <w:iCs w:val="0"/>
          <w:caps w:val="0"/>
          <w:color w:val="333333"/>
          <w:spacing w:val="0"/>
          <w:sz w:val="21"/>
          <w:szCs w:val="21"/>
          <w:bdr w:val="none" w:color="auto" w:sz="0" w:space="0"/>
          <w:shd w:val="clear" w:fill="BFBFBF"/>
        </w:rPr>
        <w:t>：                      </w:t>
      </w:r>
      <w:r>
        <w:rPr>
          <w:rStyle w:val="6"/>
          <w:rFonts w:hint="eastAsia" w:ascii="宋体" w:hAnsi="宋体" w:eastAsia="宋体" w:cs="宋体"/>
          <w:i w:val="0"/>
          <w:iCs w:val="0"/>
          <w:caps w:val="0"/>
          <w:color w:val="333333"/>
          <w:spacing w:val="0"/>
          <w:sz w:val="21"/>
          <w:szCs w:val="21"/>
          <w:bdr w:val="none" w:color="auto" w:sz="0" w:space="0"/>
          <w:shd w:val="clear" w:fill="BFBFBF"/>
        </w:rPr>
        <w:t>岗位名称</w:t>
      </w:r>
      <w:r>
        <w:rPr>
          <w:rFonts w:hint="eastAsia" w:ascii="宋体" w:hAnsi="宋体" w:eastAsia="宋体" w:cs="宋体"/>
          <w:i w:val="0"/>
          <w:iCs w:val="0"/>
          <w:caps w:val="0"/>
          <w:color w:val="333333"/>
          <w:spacing w:val="0"/>
          <w:sz w:val="21"/>
          <w:szCs w:val="21"/>
          <w:bdr w:val="none" w:color="auto" w:sz="0" w:space="0"/>
          <w:shd w:val="clear" w:fill="BFBFBF"/>
        </w:rPr>
        <w:t>：               </w:t>
      </w:r>
      <w:r>
        <w:rPr>
          <w:rStyle w:val="6"/>
          <w:rFonts w:hint="eastAsia" w:ascii="宋体" w:hAnsi="宋体" w:eastAsia="宋体" w:cs="宋体"/>
          <w:i w:val="0"/>
          <w:iCs w:val="0"/>
          <w:caps w:val="0"/>
          <w:color w:val="333333"/>
          <w:spacing w:val="0"/>
          <w:sz w:val="21"/>
          <w:szCs w:val="21"/>
          <w:bdr w:val="none" w:color="auto" w:sz="0" w:space="0"/>
          <w:shd w:val="clear" w:fill="BFBFBF"/>
        </w:rPr>
        <w:t>岗位编码：</w:t>
      </w:r>
    </w:p>
    <w:tbl>
      <w:tblPr>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Layout w:type="autofit"/>
        <w:tblCellMar>
          <w:top w:w="15" w:type="dxa"/>
          <w:left w:w="15" w:type="dxa"/>
          <w:bottom w:w="15" w:type="dxa"/>
          <w:right w:w="15" w:type="dxa"/>
        </w:tblCellMar>
      </w:tblPr>
      <w:tblGrid>
        <w:gridCol w:w="936"/>
        <w:gridCol w:w="422"/>
        <w:gridCol w:w="238"/>
        <w:gridCol w:w="967"/>
        <w:gridCol w:w="742"/>
        <w:gridCol w:w="265"/>
        <w:gridCol w:w="107"/>
        <w:gridCol w:w="401"/>
        <w:gridCol w:w="608"/>
        <w:gridCol w:w="20"/>
        <w:gridCol w:w="552"/>
        <w:gridCol w:w="398"/>
        <w:gridCol w:w="569"/>
        <w:gridCol w:w="140"/>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CellMar>
            <w:top w:w="15" w:type="dxa"/>
            <w:left w:w="15" w:type="dxa"/>
            <w:bottom w:w="15" w:type="dxa"/>
            <w:right w:w="15" w:type="dxa"/>
          </w:tblCellMar>
        </w:tblPrEx>
        <w:trPr>
          <w:trHeight w:val="562" w:hRule="atLeast"/>
        </w:trPr>
        <w:tc>
          <w:tcPr>
            <w:tcW w:w="9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姓名</w:t>
            </w:r>
          </w:p>
        </w:tc>
        <w:tc>
          <w:tcPr>
            <w:tcW w:w="1998"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45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身份证号码</w:t>
            </w:r>
          </w:p>
        </w:tc>
        <w:tc>
          <w:tcPr>
            <w:tcW w:w="3156"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CellMar>
            <w:top w:w="15" w:type="dxa"/>
            <w:left w:w="15" w:type="dxa"/>
            <w:bottom w:w="15" w:type="dxa"/>
            <w:right w:w="15" w:type="dxa"/>
          </w:tblCellMar>
        </w:tblPrEx>
        <w:trPr>
          <w:trHeight w:val="562" w:hRule="atLeast"/>
        </w:trPr>
        <w:tc>
          <w:tcPr>
            <w:tcW w:w="9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性别</w:t>
            </w:r>
          </w:p>
        </w:tc>
        <w:tc>
          <w:tcPr>
            <w:tcW w:w="82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1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民族</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021"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面貌</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99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入党（团）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时间</w:t>
            </w:r>
          </w:p>
        </w:tc>
        <w:tc>
          <w:tcPr>
            <w:tcW w:w="90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9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CellMar>
            <w:top w:w="15" w:type="dxa"/>
            <w:left w:w="15" w:type="dxa"/>
            <w:bottom w:w="15" w:type="dxa"/>
            <w:right w:w="15" w:type="dxa"/>
          </w:tblCellMar>
        </w:tblPrEx>
        <w:trPr>
          <w:trHeight w:val="562" w:hRule="atLeast"/>
        </w:trPr>
        <w:tc>
          <w:tcPr>
            <w:tcW w:w="9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身高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（cm）</w:t>
            </w:r>
          </w:p>
        </w:tc>
        <w:tc>
          <w:tcPr>
            <w:tcW w:w="82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1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体重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(kg)</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021"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状况</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99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婚姻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状况</w:t>
            </w:r>
          </w:p>
        </w:tc>
        <w:tc>
          <w:tcPr>
            <w:tcW w:w="90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9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CellMar>
            <w:top w:w="15" w:type="dxa"/>
            <w:left w:w="15" w:type="dxa"/>
            <w:bottom w:w="15" w:type="dxa"/>
            <w:right w:w="15" w:type="dxa"/>
          </w:tblCellMar>
        </w:tblPrEx>
        <w:trPr>
          <w:trHeight w:val="547" w:hRule="atLeast"/>
        </w:trPr>
        <w:tc>
          <w:tcPr>
            <w:tcW w:w="9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籍贯</w:t>
            </w:r>
          </w:p>
        </w:tc>
        <w:tc>
          <w:tcPr>
            <w:tcW w:w="82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u w:val="single"/>
                <w:bdr w:val="none" w:color="auto" w:sz="0" w:space="0"/>
              </w:rPr>
              <w:t> </w:t>
            </w:r>
          </w:p>
        </w:tc>
        <w:tc>
          <w:tcPr>
            <w:tcW w:w="11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生源地</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021"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现户籍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所在地</w:t>
            </w:r>
          </w:p>
        </w:tc>
        <w:tc>
          <w:tcPr>
            <w:tcW w:w="2627"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2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CellMar>
            <w:top w:w="15" w:type="dxa"/>
            <w:left w:w="15" w:type="dxa"/>
            <w:bottom w:w="15" w:type="dxa"/>
            <w:right w:w="15" w:type="dxa"/>
          </w:tblCellMar>
        </w:tblPrEx>
        <w:trPr>
          <w:trHeight w:val="562" w:hRule="atLeast"/>
        </w:trPr>
        <w:tc>
          <w:tcPr>
            <w:tcW w:w="9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学历</w:t>
            </w:r>
          </w:p>
        </w:tc>
        <w:tc>
          <w:tcPr>
            <w:tcW w:w="82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1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学位</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021"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时间</w:t>
            </w:r>
          </w:p>
        </w:tc>
        <w:tc>
          <w:tcPr>
            <w:tcW w:w="1313"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314"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本人手机</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BFBF"/>
          <w:tblCellMar>
            <w:top w:w="15" w:type="dxa"/>
            <w:left w:w="15" w:type="dxa"/>
            <w:bottom w:w="15" w:type="dxa"/>
            <w:right w:w="15" w:type="dxa"/>
          </w:tblCellMar>
        </w:tblPrEx>
        <w:trPr>
          <w:trHeight w:val="576" w:hRule="atLeast"/>
        </w:trPr>
        <w:tc>
          <w:tcPr>
            <w:tcW w:w="1756"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毕业院校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及专业</w:t>
            </w:r>
          </w:p>
        </w:tc>
        <w:tc>
          <w:tcPr>
            <w:tcW w:w="2492"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本科：</w:t>
            </w:r>
          </w:p>
        </w:tc>
        <w:tc>
          <w:tcPr>
            <w:tcW w:w="1417"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绩点：</w:t>
            </w:r>
          </w:p>
        </w:tc>
        <w:tc>
          <w:tcPr>
            <w:tcW w:w="1881"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本科是否全日制</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trPr>
        <w:tc>
          <w:tcPr>
            <w:tcW w:w="1756"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i w:val="0"/>
                <w:iCs w:val="0"/>
                <w:caps w:val="0"/>
                <w:color w:val="333333"/>
                <w:spacing w:val="0"/>
                <w:sz w:val="21"/>
                <w:szCs w:val="21"/>
              </w:rPr>
            </w:pPr>
          </w:p>
        </w:tc>
        <w:tc>
          <w:tcPr>
            <w:tcW w:w="2492"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研究生：</w:t>
            </w:r>
          </w:p>
        </w:tc>
        <w:tc>
          <w:tcPr>
            <w:tcW w:w="1417"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绩点：</w:t>
            </w:r>
          </w:p>
        </w:tc>
        <w:tc>
          <w:tcPr>
            <w:tcW w:w="1881"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研究生是否全日制</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9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外语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等级</w:t>
            </w:r>
          </w:p>
        </w:tc>
        <w:tc>
          <w:tcPr>
            <w:tcW w:w="82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1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普通话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等级</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021"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计算机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等级</w:t>
            </w:r>
          </w:p>
        </w:tc>
        <w:tc>
          <w:tcPr>
            <w:tcW w:w="74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684"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资格证</w:t>
            </w:r>
          </w:p>
        </w:tc>
        <w:tc>
          <w:tcPr>
            <w:tcW w:w="1982"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Calibri" w:hAnsi="Calibri" w:cs="Calibri"/>
                <w:sz w:val="24"/>
                <w:szCs w:val="24"/>
              </w:rPr>
            </w:pPr>
            <w:r>
              <w:rPr>
                <w:rFonts w:hint="default" w:ascii="仿宋_GB2312" w:hAnsi="Calibri" w:eastAsia="仿宋_GB2312" w:cs="仿宋_GB2312"/>
                <w:i w:val="0"/>
                <w:iCs w:val="0"/>
                <w:caps w:val="0"/>
                <w:color w:val="333333"/>
                <w:spacing w:val="0"/>
                <w:sz w:val="24"/>
                <w:szCs w:val="24"/>
                <w:bdr w:val="none" w:color="auto" w:sz="0" w:space="0"/>
              </w:rPr>
              <w:t>□高中或中职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4"/>
                <w:szCs w:val="24"/>
              </w:rPr>
            </w:pPr>
            <w:r>
              <w:rPr>
                <w:rFonts w:hint="default" w:ascii="仿宋_GB2312" w:hAnsi="Calibri" w:eastAsia="仿宋_GB2312" w:cs="仿宋_GB2312"/>
                <w:i w:val="0"/>
                <w:iCs w:val="0"/>
                <w:caps w:val="0"/>
                <w:color w:val="333333"/>
                <w:spacing w:val="0"/>
                <w:sz w:val="24"/>
                <w:szCs w:val="24"/>
                <w:bdr w:val="none" w:color="auto" w:sz="0" w:space="0"/>
              </w:rPr>
              <w:t>□初中   □小学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9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联系人及电话</w:t>
            </w:r>
          </w:p>
        </w:tc>
        <w:tc>
          <w:tcPr>
            <w:tcW w:w="1998"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15"/>
                <w:szCs w:val="15"/>
              </w:rPr>
            </w:pPr>
            <w:r>
              <w:rPr>
                <w:rFonts w:hint="default" w:ascii="仿宋_GB2312" w:hAnsi="宋体" w:eastAsia="仿宋_GB2312" w:cs="仿宋_GB2312"/>
                <w:i w:val="0"/>
                <w:iCs w:val="0"/>
                <w:caps w:val="0"/>
                <w:color w:val="333333"/>
                <w:spacing w:val="0"/>
                <w:sz w:val="15"/>
                <w:szCs w:val="15"/>
                <w:bdr w:val="none" w:color="auto" w:sz="0" w:space="0"/>
              </w:rPr>
              <w:t> </w:t>
            </w:r>
          </w:p>
        </w:tc>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是否为免费师范生</w:t>
            </w:r>
          </w:p>
        </w:tc>
        <w:tc>
          <w:tcPr>
            <w:tcW w:w="1767"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4"/>
                <w:szCs w:val="24"/>
              </w:rPr>
            </w:pPr>
            <w:r>
              <w:rPr>
                <w:rFonts w:hint="default" w:ascii="仿宋_GB2312" w:hAnsi="Calibri" w:eastAsia="仿宋_GB2312" w:cs="仿宋_GB2312"/>
                <w:i w:val="0"/>
                <w:iCs w:val="0"/>
                <w:caps w:val="0"/>
                <w:color w:val="333333"/>
                <w:spacing w:val="0"/>
                <w:sz w:val="24"/>
                <w:szCs w:val="24"/>
                <w:bdr w:val="none" w:color="auto" w:sz="0" w:space="0"/>
              </w:rPr>
              <w:t>□是   □否</w:t>
            </w:r>
          </w:p>
        </w:tc>
        <w:tc>
          <w:tcPr>
            <w:tcW w:w="1684"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是否为公费定向生或委培生</w:t>
            </w:r>
          </w:p>
        </w:tc>
        <w:tc>
          <w:tcPr>
            <w:tcW w:w="1982"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4"/>
                <w:szCs w:val="24"/>
              </w:rPr>
            </w:pPr>
            <w:r>
              <w:rPr>
                <w:rFonts w:hint="default" w:ascii="仿宋_GB2312" w:hAnsi="Calibri" w:eastAsia="仿宋_GB2312" w:cs="仿宋_GB2312"/>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trPr>
        <w:tc>
          <w:tcPr>
            <w:tcW w:w="143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联系地址</w:t>
            </w:r>
          </w:p>
        </w:tc>
        <w:tc>
          <w:tcPr>
            <w:tcW w:w="4232" w:type="dxa"/>
            <w:gridSpan w:val="8"/>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684"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邮政编码</w:t>
            </w:r>
          </w:p>
        </w:tc>
        <w:tc>
          <w:tcPr>
            <w:tcW w:w="1982"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143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是否已报考深圳市其他学校岗位</w:t>
            </w:r>
          </w:p>
        </w:tc>
        <w:tc>
          <w:tcPr>
            <w:tcW w:w="7898" w:type="dxa"/>
            <w:gridSpan w:val="1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24"/>
                <w:szCs w:val="24"/>
                <w:bdr w:val="none" w:color="auto" w:sz="0" w:space="0"/>
              </w:rPr>
              <w:t>□是（是否取得聘用资格： □是，学校名称：          □否 ）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143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是否已有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签约单位</w:t>
            </w:r>
          </w:p>
        </w:tc>
        <w:tc>
          <w:tcPr>
            <w:tcW w:w="7898" w:type="dxa"/>
            <w:gridSpan w:val="1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仿宋_GB2312" w:hAnsi="Calibri" w:eastAsia="仿宋_GB2312" w:cs="仿宋_GB2312"/>
                <w:i w:val="0"/>
                <w:iCs w:val="0"/>
                <w:caps w:val="0"/>
                <w:color w:val="333333"/>
                <w:spacing w:val="0"/>
                <w:sz w:val="24"/>
                <w:szCs w:val="24"/>
                <w:bdr w:val="none" w:color="auto" w:sz="0" w:space="0"/>
              </w:rPr>
              <w:t>□是（单位名称：                                ）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1433" w:type="dxa"/>
            <w:gridSpan w:val="2"/>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个人简历(高中起)</w:t>
            </w:r>
          </w:p>
        </w:tc>
        <w:tc>
          <w:tcPr>
            <w:tcW w:w="246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何年何月</w:t>
            </w:r>
          </w:p>
        </w:tc>
        <w:tc>
          <w:tcPr>
            <w:tcW w:w="3648" w:type="dxa"/>
            <w:gridSpan w:val="9"/>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在何处学习或工作</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任何职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1433" w:type="dxa"/>
            <w:gridSpan w:val="2"/>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i w:val="0"/>
                <w:iCs w:val="0"/>
                <w:caps w:val="0"/>
                <w:color w:val="333333"/>
                <w:spacing w:val="0"/>
                <w:sz w:val="21"/>
                <w:szCs w:val="21"/>
              </w:rPr>
            </w:pPr>
          </w:p>
        </w:tc>
        <w:tc>
          <w:tcPr>
            <w:tcW w:w="246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3648" w:type="dxa"/>
            <w:gridSpan w:val="9"/>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43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爱好特长</w:t>
            </w:r>
          </w:p>
        </w:tc>
        <w:tc>
          <w:tcPr>
            <w:tcW w:w="7898" w:type="dxa"/>
            <w:gridSpan w:val="1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43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奖惩情况</w:t>
            </w:r>
          </w:p>
        </w:tc>
        <w:tc>
          <w:tcPr>
            <w:tcW w:w="7898" w:type="dxa"/>
            <w:gridSpan w:val="1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仿宋_GB2312" w:eastAsia="仿宋_GB2312" w:cs="仿宋_GB2312"/>
                <w:sz w:val="24"/>
                <w:szCs w:val="24"/>
              </w:rPr>
            </w:pPr>
            <w:r>
              <w:rPr>
                <w:rFonts w:hint="default" w:ascii="仿宋_GB2312" w:hAnsi="宋体" w:eastAsia="仿宋_GB2312" w:cs="仿宋_GB2312"/>
                <w:i w:val="0"/>
                <w:iCs w:val="0"/>
                <w:caps w:val="0"/>
                <w:color w:val="333333"/>
                <w:spacing w:val="0"/>
                <w:sz w:val="24"/>
                <w:szCs w:val="24"/>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00" w:lineRule="atLeast"/>
        <w:ind w:left="0" w:right="0" w:firstLine="0"/>
        <w:jc w:val="both"/>
        <w:rPr>
          <w:rFonts w:hint="default" w:ascii="楷体_GB2312" w:eastAsia="楷体_GB2312" w:cs="楷体_GB2312"/>
          <w:i w:val="0"/>
          <w:iCs w:val="0"/>
          <w:caps w:val="0"/>
          <w:color w:val="333333"/>
          <w:spacing w:val="0"/>
          <w:sz w:val="18"/>
          <w:szCs w:val="18"/>
        </w:rPr>
      </w:pPr>
      <w:r>
        <w:rPr>
          <w:rFonts w:hint="default" w:ascii="楷体_GB2312" w:eastAsia="楷体_GB2312" w:cs="楷体_GB2312"/>
          <w:i w:val="0"/>
          <w:iCs w:val="0"/>
          <w:caps w:val="0"/>
          <w:color w:val="333333"/>
          <w:spacing w:val="0"/>
          <w:sz w:val="18"/>
          <w:szCs w:val="18"/>
          <w:bdr w:val="none" w:color="auto" w:sz="0" w:space="0"/>
          <w:shd w:val="clear" w:fill="BFBFBF"/>
        </w:rPr>
        <w:t>注:此表任何栏目内容涂改无效。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00" w:lineRule="atLeast"/>
        <w:ind w:left="0" w:right="0" w:firstLine="346"/>
        <w:jc w:val="both"/>
        <w:rPr>
          <w:rFonts w:hint="default" w:ascii="楷体_GB2312" w:eastAsia="楷体_GB2312" w:cs="楷体_GB2312"/>
          <w:i w:val="0"/>
          <w:iCs w:val="0"/>
          <w:caps w:val="0"/>
          <w:color w:val="333333"/>
          <w:spacing w:val="0"/>
          <w:sz w:val="18"/>
          <w:szCs w:val="18"/>
        </w:rPr>
      </w:pPr>
      <w:r>
        <w:rPr>
          <w:rStyle w:val="6"/>
          <w:rFonts w:hint="default" w:ascii="楷体_GB2312" w:eastAsia="楷体_GB2312" w:cs="楷体_GB2312"/>
          <w:i w:val="0"/>
          <w:iCs w:val="0"/>
          <w:caps w:val="0"/>
          <w:color w:val="333333"/>
          <w:spacing w:val="0"/>
          <w:sz w:val="18"/>
          <w:szCs w:val="18"/>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00" w:lineRule="atLeast"/>
        <w:ind w:left="0" w:right="0" w:firstLine="346"/>
        <w:jc w:val="both"/>
        <w:rPr>
          <w:rFonts w:hint="default" w:ascii="楷体_GB2312" w:eastAsia="楷体_GB2312" w:cs="楷体_GB2312"/>
          <w:i w:val="0"/>
          <w:iCs w:val="0"/>
          <w:caps w:val="0"/>
          <w:color w:val="333333"/>
          <w:spacing w:val="0"/>
          <w:sz w:val="18"/>
          <w:szCs w:val="18"/>
        </w:rPr>
      </w:pPr>
      <w:r>
        <w:rPr>
          <w:rStyle w:val="6"/>
          <w:rFonts w:hint="default" w:ascii="楷体_GB2312" w:eastAsia="楷体_GB2312" w:cs="楷体_GB2312"/>
          <w:i w:val="0"/>
          <w:iCs w:val="0"/>
          <w:caps w:val="0"/>
          <w:color w:val="333333"/>
          <w:spacing w:val="0"/>
          <w:sz w:val="18"/>
          <w:szCs w:val="18"/>
          <w:bdr w:val="none" w:color="auto" w:sz="0" w:space="0"/>
          <w:shd w:val="clear" w:fill="BFBFBF"/>
        </w:rPr>
        <w:t>本人承诺：本表填写的信息全部属实。本人符合招聘公告规定的所有条件及报考岗位的所有资格要求，如填写信息不属实或不符合报考条件，本人承担由此造成的一切后果。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00" w:lineRule="atLeast"/>
        <w:ind w:left="0" w:right="0" w:firstLine="5026"/>
        <w:jc w:val="both"/>
        <w:rPr>
          <w:rFonts w:hint="default" w:ascii="楷体_GB2312" w:eastAsia="楷体_GB2312" w:cs="楷体_GB2312"/>
          <w:i w:val="0"/>
          <w:iCs w:val="0"/>
          <w:caps w:val="0"/>
          <w:color w:val="333333"/>
          <w:spacing w:val="0"/>
          <w:sz w:val="21"/>
          <w:szCs w:val="21"/>
        </w:rPr>
      </w:pPr>
      <w:r>
        <w:rPr>
          <w:rFonts w:hint="default" w:ascii="楷体_GB2312" w:eastAsia="楷体_GB2312" w:cs="楷体_GB2312"/>
          <w:i w:val="0"/>
          <w:iCs w:val="0"/>
          <w:caps w:val="0"/>
          <w:color w:val="333333"/>
          <w:spacing w:val="0"/>
          <w:sz w:val="21"/>
          <w:szCs w:val="21"/>
          <w:bdr w:val="none" w:color="auto" w:sz="0" w:space="0"/>
          <w:shd w:val="clear" w:fill="BFBFBF"/>
        </w:rPr>
        <w:t>承诺人（本人手写签名）：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00" w:lineRule="atLeast"/>
        <w:ind w:left="0" w:right="0" w:firstLine="5933"/>
        <w:jc w:val="both"/>
        <w:rPr>
          <w:rFonts w:hint="default" w:ascii="仿宋_GB2312" w:eastAsia="仿宋_GB2312" w:cs="仿宋_GB2312"/>
          <w:i w:val="0"/>
          <w:iCs w:val="0"/>
          <w:caps w:val="0"/>
          <w:color w:val="333333"/>
          <w:spacing w:val="0"/>
          <w:sz w:val="21"/>
          <w:szCs w:val="21"/>
        </w:rPr>
      </w:pPr>
      <w:r>
        <w:rPr>
          <w:rFonts w:hint="default" w:ascii="楷体_GB2312" w:eastAsia="楷体_GB2312" w:cs="楷体_GB2312"/>
          <w:i w:val="0"/>
          <w:iCs w:val="0"/>
          <w:caps w:val="0"/>
          <w:color w:val="333333"/>
          <w:spacing w:val="0"/>
          <w:sz w:val="21"/>
          <w:szCs w:val="21"/>
          <w:bdr w:val="none" w:color="auto" w:sz="0" w:space="0"/>
          <w:shd w:val="clear" w:fill="BFBFBF"/>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46"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46"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346"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未取得教师资格报考人员承诺书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8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本人姓名：</w:t>
      </w:r>
      <w:r>
        <w:rPr>
          <w:rFonts w:hint="default" w:ascii="仿宋_GB2312" w:eastAsia="仿宋_GB2312" w:cs="仿宋_GB2312"/>
          <w:i w:val="0"/>
          <w:iCs w:val="0"/>
          <w:caps w:val="0"/>
          <w:color w:val="333333"/>
          <w:spacing w:val="0"/>
          <w:sz w:val="32"/>
          <w:szCs w:val="32"/>
          <w:u w:val="single"/>
          <w:bdr w:val="none" w:color="auto" w:sz="0" w:space="0"/>
          <w:shd w:val="clear" w:fill="BFBFBF"/>
        </w:rPr>
        <w:t>      </w:t>
      </w:r>
      <w:r>
        <w:rPr>
          <w:rFonts w:hint="default" w:ascii="仿宋_GB2312" w:eastAsia="仿宋_GB2312" w:cs="仿宋_GB2312"/>
          <w:i w:val="0"/>
          <w:iCs w:val="0"/>
          <w:caps w:val="0"/>
          <w:color w:val="333333"/>
          <w:spacing w:val="0"/>
          <w:sz w:val="32"/>
          <w:szCs w:val="32"/>
          <w:bdr w:val="none" w:color="auto" w:sz="0" w:space="0"/>
          <w:shd w:val="clear" w:fill="BFBFBF"/>
        </w:rPr>
        <w:t>，毕业院校及专业</w:t>
      </w:r>
      <w:r>
        <w:rPr>
          <w:rFonts w:hint="default" w:ascii="仿宋_GB2312" w:eastAsia="仿宋_GB2312" w:cs="仿宋_GB2312"/>
          <w:i w:val="0"/>
          <w:iCs w:val="0"/>
          <w:caps w:val="0"/>
          <w:color w:val="333333"/>
          <w:spacing w:val="0"/>
          <w:sz w:val="32"/>
          <w:szCs w:val="32"/>
          <w:u w:val="single"/>
          <w:bdr w:val="none" w:color="auto" w:sz="0" w:space="0"/>
          <w:shd w:val="clear" w:fill="BFBFBF"/>
        </w:rPr>
        <w:t>                  </w:t>
      </w:r>
      <w:r>
        <w:rPr>
          <w:rFonts w:hint="default" w:ascii="仿宋_GB2312" w:eastAsia="仿宋_GB2312" w:cs="仿宋_GB2312"/>
          <w:i w:val="0"/>
          <w:iCs w:val="0"/>
          <w:caps w:val="0"/>
          <w:color w:val="333333"/>
          <w:spacing w:val="0"/>
          <w:sz w:val="32"/>
          <w:szCs w:val="32"/>
          <w:bdr w:val="none" w:color="auto" w:sz="0" w:space="0"/>
          <w:shd w:val="clear" w:fill="BFBFB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80"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最高学历（学位）</w:t>
      </w:r>
      <w:r>
        <w:rPr>
          <w:rFonts w:hint="default" w:ascii="仿宋_GB2312" w:eastAsia="仿宋_GB2312" w:cs="仿宋_GB2312"/>
          <w:i w:val="0"/>
          <w:iCs w:val="0"/>
          <w:caps w:val="0"/>
          <w:color w:val="333333"/>
          <w:spacing w:val="0"/>
          <w:sz w:val="32"/>
          <w:szCs w:val="32"/>
          <w:u w:val="single"/>
          <w:bdr w:val="none" w:color="auto" w:sz="0" w:space="0"/>
          <w:shd w:val="clear" w:fill="BFBFBF"/>
        </w:rPr>
        <w:t>           </w:t>
      </w:r>
      <w:r>
        <w:rPr>
          <w:rFonts w:hint="default" w:ascii="仿宋_GB2312" w:eastAsia="仿宋_GB2312" w:cs="仿宋_GB2312"/>
          <w:i w:val="0"/>
          <w:iCs w:val="0"/>
          <w:caps w:val="0"/>
          <w:color w:val="000000"/>
          <w:spacing w:val="0"/>
          <w:sz w:val="32"/>
          <w:szCs w:val="32"/>
          <w:bdr w:val="none" w:color="auto" w:sz="0" w:space="0"/>
          <w:shd w:val="clear" w:fill="BFBFBF"/>
        </w:rPr>
        <w:t>，</w:t>
      </w:r>
      <w:r>
        <w:rPr>
          <w:rFonts w:hint="default" w:ascii="仿宋_GB2312" w:eastAsia="仿宋_GB2312" w:cs="仿宋_GB2312"/>
          <w:i w:val="0"/>
          <w:iCs w:val="0"/>
          <w:caps w:val="0"/>
          <w:color w:val="333333"/>
          <w:spacing w:val="0"/>
          <w:sz w:val="32"/>
          <w:szCs w:val="32"/>
          <w:bdr w:val="none" w:color="auto" w:sz="0" w:space="0"/>
          <w:shd w:val="clear" w:fill="BFBFBF"/>
        </w:rPr>
        <w:t>身份证号码</w:t>
      </w:r>
      <w:r>
        <w:rPr>
          <w:rFonts w:hint="default" w:ascii="仿宋_GB2312" w:eastAsia="仿宋_GB2312" w:cs="仿宋_GB2312"/>
          <w:i w:val="0"/>
          <w:iCs w:val="0"/>
          <w:caps w:val="0"/>
          <w:color w:val="333333"/>
          <w:spacing w:val="0"/>
          <w:sz w:val="32"/>
          <w:szCs w:val="32"/>
          <w:u w:val="single"/>
          <w:bdr w:val="none" w:color="auto" w:sz="0" w:space="0"/>
          <w:shd w:val="clear" w:fill="BFBFBF"/>
        </w:rPr>
        <w:t>          </w:t>
      </w:r>
      <w:r>
        <w:rPr>
          <w:rFonts w:hint="default" w:ascii="仿宋_GB2312" w:eastAsia="仿宋_GB2312" w:cs="仿宋_GB2312"/>
          <w:i w:val="0"/>
          <w:iCs w:val="0"/>
          <w:caps w:val="0"/>
          <w:color w:val="333333"/>
          <w:spacing w:val="0"/>
          <w:sz w:val="32"/>
          <w:szCs w:val="32"/>
          <w:bdr w:val="none" w:color="auto" w:sz="0" w:space="0"/>
          <w:shd w:val="clear" w:fill="BFBFBF"/>
        </w:rPr>
        <w:t>，报考岗位名称</w:t>
      </w:r>
      <w:r>
        <w:rPr>
          <w:rFonts w:hint="default" w:ascii="仿宋_GB2312" w:eastAsia="仿宋_GB2312" w:cs="仿宋_GB2312"/>
          <w:i w:val="0"/>
          <w:iCs w:val="0"/>
          <w:caps w:val="0"/>
          <w:color w:val="333333"/>
          <w:spacing w:val="0"/>
          <w:sz w:val="32"/>
          <w:szCs w:val="32"/>
          <w:u w:val="single"/>
          <w:bdr w:val="none" w:color="auto" w:sz="0" w:space="0"/>
          <w:shd w:val="clear" w:fill="BFBFBF"/>
        </w:rPr>
        <w:t>                     </w:t>
      </w:r>
      <w:r>
        <w:rPr>
          <w:rFonts w:hint="default" w:ascii="仿宋_GB2312" w:eastAsia="仿宋_GB2312" w:cs="仿宋_GB2312"/>
          <w:i w:val="0"/>
          <w:iCs w:val="0"/>
          <w:caps w:val="0"/>
          <w:color w:val="333333"/>
          <w:spacing w:val="0"/>
          <w:sz w:val="32"/>
          <w:szCs w:val="32"/>
          <w:bdr w:val="none" w:color="auto" w:sz="0" w:space="0"/>
          <w:shd w:val="clear" w:fill="BFBFBF"/>
        </w:rPr>
        <w:t>。由于个人原因，未能在资格审查时提供岗位要求的教师资格证。本人承诺在2025年8月31日前取得岗位要求的教师资格证，取得教师资格证后才办理聘用手续。如未能按时提供被取消聘用资格，本人愿意承担全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80"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80"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80" w:lineRule="atLeast"/>
        <w:ind w:left="0" w:right="0" w:firstLine="3355"/>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shd w:val="clear" w:fill="BFBFBF"/>
        </w:rPr>
        <w:t>承诺人（本人手写签名）：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BFBFBF"/>
        <w:spacing w:before="0" w:beforeAutospacing="0" w:after="0" w:afterAutospacing="0" w:line="580" w:lineRule="atLeast"/>
        <w:ind w:left="0" w:right="0" w:firstLine="634"/>
        <w:jc w:val="both"/>
        <w:rPr>
          <w:rFonts w:hint="eastAsia" w:ascii="宋体" w:hAnsi="宋体" w:eastAsia="宋体" w:cs="宋体"/>
          <w:i w:val="0"/>
          <w:iCs w:val="0"/>
          <w:caps w:val="0"/>
          <w:color w:val="333333"/>
          <w:spacing w:val="0"/>
          <w:sz w:val="32"/>
          <w:szCs w:val="32"/>
        </w:rPr>
      </w:pPr>
      <w:r>
        <w:rPr>
          <w:rFonts w:hint="default" w:ascii="仿宋_GB2312" w:hAnsi="宋体" w:eastAsia="仿宋_GB2312" w:cs="仿宋_GB2312"/>
          <w:i w:val="0"/>
          <w:iCs w:val="0"/>
          <w:caps w:val="0"/>
          <w:color w:val="333333"/>
          <w:spacing w:val="0"/>
          <w:sz w:val="32"/>
          <w:szCs w:val="32"/>
          <w:bdr w:val="none" w:color="auto" w:sz="0" w:space="0"/>
          <w:shd w:val="clear" w:fill="BFBFBF"/>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91F099F"/>
    <w:rsid w:val="691F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2024-02-19T00:28:00Z</dcterms:created>
  <dc:creator>水无鱼</dc:creator>
  <cp:lastModifiedBy>水无鱼</cp:lastModifiedBy>
  <dcterms:modified xsi:type="dcterms:W3CDTF">2024-02-19T07:19:33Z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ABE5C5124BCE4BF29FAED8FEF9B9B10C_11</vt:lpwstr>
  </property>
</Properties>
</file>