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0" w:beforeAutospacing="0" w:after="150" w:afterAutospacing="0" w:line="17" w:lineRule="atLeast"/>
        <w:ind w:left="0" w:right="0"/>
        <w:jc w:val="center"/>
        <w:rPr>
          <w:sz w:val="54"/>
          <w:szCs w:val="54"/>
        </w:rPr>
      </w:pPr>
      <w:r>
        <w:rPr>
          <w:i w:val="0"/>
          <w:iCs w:val="0"/>
          <w:caps w:val="0"/>
          <w:color w:val="333333"/>
          <w:spacing w:val="0"/>
          <w:sz w:val="54"/>
          <w:szCs w:val="54"/>
          <w:shd w:val="clear" w:fill="FFFFFF"/>
        </w:rPr>
        <w:t>2024年湖北省孝感市大悟县农村义务教育学校教师公开招聘公告</w:t>
      </w:r>
    </w:p>
    <w:p>
      <w:pPr>
        <w:pStyle w:val="3"/>
        <w:keepNext w:val="0"/>
        <w:keepLines w:val="0"/>
        <w:widowControl/>
        <w:suppressLineNumbers w:val="0"/>
        <w:spacing w:before="0" w:beforeAutospacing="0" w:after="150" w:afterAutospacing="0" w:line="555" w:lineRule="atLeast"/>
        <w:ind w:left="0" w:right="0" w:firstLine="645"/>
        <w:jc w:val="both"/>
      </w:pPr>
      <w:r>
        <w:rPr>
          <w:rFonts w:ascii="仿宋_GB2312" w:hAnsi="Helvetica" w:eastAsia="仿宋_GB2312" w:cs="仿宋_GB2312"/>
          <w:i w:val="0"/>
          <w:iCs w:val="0"/>
          <w:caps w:val="0"/>
          <w:color w:val="333333"/>
          <w:spacing w:val="0"/>
          <w:sz w:val="31"/>
          <w:szCs w:val="31"/>
          <w:shd w:val="clear" w:fill="FFFFFF"/>
        </w:rPr>
        <w:t>根据</w:t>
      </w:r>
      <w:r>
        <w:rPr>
          <w:rFonts w:hint="default" w:ascii="仿宋_GB2312" w:hAnsi="Helvetica" w:eastAsia="仿宋_GB2312" w:cs="仿宋_GB2312"/>
          <w:i w:val="0"/>
          <w:iCs w:val="0"/>
          <w:caps w:val="0"/>
          <w:color w:val="333333"/>
          <w:spacing w:val="0"/>
          <w:sz w:val="31"/>
          <w:szCs w:val="31"/>
          <w:shd w:val="clear" w:fill="FFFFFF"/>
        </w:rPr>
        <w:t>《省教育厅 省委编办 省人社厅 省财政厅 省发改委 关于做好2024年全省中小学教师公开招聘工作的通知》（鄂教人函〔2024〕2号）和《省委编办关于核准2024年度全省中小学教师招聘用编计划的函》（鄂编办函〔2024〕98号）等文件精神，结合教育教学工作需要，大悟县决定面向社会公开招聘农村义务教育学校教师。现公告如下：</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一、招聘岗位及职数</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公开招聘农村义务教育学校教师28名：农村初中教师10名；农村小学教师18名（新机制8名，地方自主招聘10名）。</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招聘岗位及职数详见附件1、附件2。</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二、招聘条件</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（一）地方自主招聘条件</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1.思想政治素质好，拥护党的路线方针政策，具有全心全意为人民服务的宗旨意识，遵纪守法，品行端正；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2.有理想、有追求、责任感强，志愿到农村乡镇学校任教，爱岗敬业，乐于奉献；</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3.学习成绩优良，具有符合教师岗位的专业能力，有较好的表达能力和较强的综合素质；</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4.身心健康，适应乡镇农村学校工作需要；</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5.报考农村初中、农村小学岗位的，须具有本科及以上学历且获得学士及以上学位;</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6.持有相应学段教师资格证书</w:t>
      </w:r>
      <w:r>
        <w:rPr>
          <w:rFonts w:hint="default" w:ascii="仿宋_GB2312" w:hAnsi="Helvetica" w:eastAsia="仿宋_GB2312" w:cs="仿宋_GB2312"/>
          <w:i w:val="0"/>
          <w:iCs w:val="0"/>
          <w:caps w:val="0"/>
          <w:color w:val="333333"/>
          <w:spacing w:val="0"/>
          <w:sz w:val="31"/>
          <w:szCs w:val="31"/>
          <w:shd w:val="clear" w:fill="FFFFFF"/>
        </w:rPr>
        <w:t>。</w:t>
      </w:r>
      <w:r>
        <w:rPr>
          <w:rFonts w:hint="default" w:ascii="仿宋_GB2312" w:hAnsi="Helvetica" w:eastAsia="仿宋_GB2312" w:cs="仿宋_GB2312"/>
          <w:i w:val="0"/>
          <w:iCs w:val="0"/>
          <w:caps w:val="0"/>
          <w:color w:val="333333"/>
          <w:spacing w:val="15"/>
          <w:sz w:val="31"/>
          <w:szCs w:val="31"/>
          <w:shd w:val="clear" w:fill="FFFFFF"/>
        </w:rPr>
        <w:t>持有高学段教师资格证人员可以报考低学段的岗位。报考美术学科岗位的，须为美术专业且持有美术学科教师资格证;</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7.报考农村初中、农村小学岗位的考生年龄在35周岁及以下</w:t>
      </w:r>
      <w:r>
        <w:rPr>
          <w:rFonts w:hint="default" w:ascii="仿宋_GB2312" w:hAnsi="Helvetica" w:eastAsia="仿宋_GB2312" w:cs="仿宋_GB2312"/>
          <w:i w:val="0"/>
          <w:iCs w:val="0"/>
          <w:caps w:val="0"/>
          <w:color w:val="333333"/>
          <w:spacing w:val="0"/>
          <w:sz w:val="31"/>
          <w:szCs w:val="31"/>
          <w:shd w:val="clear" w:fill="FFFFFF"/>
        </w:rPr>
        <w:t>（即1988年1月1日以后出生）。</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（二）退役军人专岗报考条件</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1.报考人员必须为湖北省户籍或从湖北省应征入伍或退役后登记地在湖北省的退役军人；</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2.思想政治素质好，拥护党的路线方针政策，具有全心全意为人民服务的宗旨意识，遵纪守法，品行端正；</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3.有理想、有追求、责任感强，志愿到农村乡镇学校任教，爱岗敬业，乐于奉献；</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4.学习成绩优良，具有符合教师岗位的专业能力，有较好的表达能力和较强的综合素质；</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5.身心健康，适应乡镇农村学校工作需要；</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6.具有本科及以上学历;</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7.持有相应学段教师资格证书</w:t>
      </w:r>
      <w:r>
        <w:rPr>
          <w:rFonts w:hint="default" w:ascii="仿宋_GB2312" w:hAnsi="Helvetica" w:eastAsia="仿宋_GB2312" w:cs="仿宋_GB2312"/>
          <w:i w:val="0"/>
          <w:iCs w:val="0"/>
          <w:caps w:val="0"/>
          <w:color w:val="333333"/>
          <w:spacing w:val="0"/>
          <w:sz w:val="31"/>
          <w:szCs w:val="31"/>
          <w:shd w:val="clear" w:fill="FFFFFF"/>
        </w:rPr>
        <w:t>。</w:t>
      </w:r>
      <w:r>
        <w:rPr>
          <w:rFonts w:hint="default" w:ascii="仿宋_GB2312" w:hAnsi="Helvetica" w:eastAsia="仿宋_GB2312" w:cs="仿宋_GB2312"/>
          <w:i w:val="0"/>
          <w:iCs w:val="0"/>
          <w:caps w:val="0"/>
          <w:color w:val="333333"/>
          <w:spacing w:val="15"/>
          <w:sz w:val="31"/>
          <w:szCs w:val="31"/>
          <w:shd w:val="clear" w:fill="FFFFFF"/>
        </w:rPr>
        <w:t>持有高学段教师资格证人员可以报考低学段的岗位；</w:t>
      </w:r>
    </w:p>
    <w:p>
      <w:pPr>
        <w:pStyle w:val="3"/>
        <w:keepNext w:val="0"/>
        <w:keepLines w:val="0"/>
        <w:widowControl/>
        <w:suppressLineNumbers w:val="0"/>
        <w:spacing w:before="0" w:beforeAutospacing="0" w:after="150" w:afterAutospacing="0" w:line="555" w:lineRule="atLeast"/>
        <w:ind w:left="0" w:right="0" w:firstLine="705"/>
        <w:jc w:val="both"/>
      </w:pPr>
      <w:r>
        <w:rPr>
          <w:rFonts w:hint="default" w:ascii="仿宋_GB2312" w:hAnsi="Helvetica" w:eastAsia="仿宋_GB2312" w:cs="仿宋_GB2312"/>
          <w:i w:val="0"/>
          <w:iCs w:val="0"/>
          <w:caps w:val="0"/>
          <w:color w:val="333333"/>
          <w:spacing w:val="15"/>
          <w:sz w:val="31"/>
          <w:szCs w:val="31"/>
          <w:shd w:val="clear" w:fill="FFFFFF"/>
        </w:rPr>
        <w:t>8.年龄在35周岁及以下</w:t>
      </w:r>
      <w:r>
        <w:rPr>
          <w:rFonts w:hint="default" w:ascii="仿宋_GB2312" w:hAnsi="Helvetica" w:eastAsia="仿宋_GB2312" w:cs="仿宋_GB2312"/>
          <w:i w:val="0"/>
          <w:iCs w:val="0"/>
          <w:caps w:val="0"/>
          <w:color w:val="333333"/>
          <w:spacing w:val="0"/>
          <w:sz w:val="31"/>
          <w:szCs w:val="31"/>
          <w:shd w:val="clear" w:fill="FFFFFF"/>
        </w:rPr>
        <w:t>（即1988年1月1日以后出生）。</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（三）新机制教师报考条件</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报考我县农村小学新机制教师岗位的招聘条件以2024年湖北省中小学教师公开招聘公告为准。</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（四）有下列情况之一的不受理报考</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1.现役军人；</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2.全日制高校在读的非应届毕业生；</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3.</w:t>
      </w:r>
      <w:r>
        <w:rPr>
          <w:rFonts w:hint="default" w:ascii="仿宋_GB2312" w:hAnsi="Helvetica" w:eastAsia="仿宋_GB2312" w:cs="仿宋_GB2312"/>
          <w:i w:val="0"/>
          <w:iCs w:val="0"/>
          <w:caps w:val="0"/>
          <w:color w:val="333333"/>
          <w:spacing w:val="0"/>
          <w:sz w:val="31"/>
          <w:szCs w:val="31"/>
          <w:shd w:val="clear" w:fill="FFFFFF"/>
        </w:rPr>
        <w:t>本县在编在岗教师；</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4.涉嫌违法违纪正在接受审查的人员和尚未解除党纪、政纪处分的人员；</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5.在公务员招考和事业单位公开招聘考试中被认定有严重违纪违规行为尚在禁考期内的人员；</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6.按照《事业单位公开招聘人员暂行规定》《事业单位人事管理回避规定》等应当执行回避制度的人员；</w:t>
      </w:r>
    </w:p>
    <w:p>
      <w:pPr>
        <w:pStyle w:val="3"/>
        <w:keepNext w:val="0"/>
        <w:keepLines w:val="0"/>
        <w:widowControl/>
        <w:suppressLineNumbers w:val="0"/>
        <w:spacing w:before="0" w:beforeAutospacing="0" w:after="150" w:afterAutospacing="0" w:line="555" w:lineRule="atLeast"/>
        <w:ind w:left="0" w:right="0" w:firstLine="705"/>
        <w:jc w:val="left"/>
      </w:pPr>
      <w:r>
        <w:rPr>
          <w:rFonts w:hint="default" w:ascii="仿宋_GB2312" w:hAnsi="Helvetica" w:eastAsia="仿宋_GB2312" w:cs="仿宋_GB2312"/>
          <w:i w:val="0"/>
          <w:iCs w:val="0"/>
          <w:caps w:val="0"/>
          <w:color w:val="333333"/>
          <w:spacing w:val="15"/>
          <w:sz w:val="31"/>
          <w:szCs w:val="31"/>
          <w:shd w:val="clear" w:fill="FFFFFF"/>
        </w:rPr>
        <w:t>7.法律法规规定的其他情形。</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三、报考程序及要求</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农村义务教育学校教师公开招聘工作采取本人网上报名、全省统一笔试、县组织面试的方式进行。</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笔试程序以湖北省2024年中小学教师公开招聘公告为准，凡报考我县农村义务教育学校教师岗位的考生，请于2024年3月15日9:00至3月21日17:00前登录湖北教育考试院网（http://www.hbea.edn.cn/)进行网上报名，符合享受减免报名费条件的考生按照湖北省2024年中小学教师公开招聘公告申报办理。笔试时间为4月20日。</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四、资格审查及面试</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（一）资格审查</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1.分类别分学段分学科依笔试成绩从高到低、按1:3的比例确定资格审查入围初步人选名单，笔试成绩出现末位并列的，并列人员一同确定为资格审查入围人员。资格审查入围人选不足1:3的，不核减岗位，划定笔试总成绩最低合格线为45分。</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2.资格审查时间、地点在“大悟县人民政府门户网站http://www.hbdawu.gov.cn/通知公告栏”另行通知。</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3.面试资格审查时，需提供相应证件原件及复印件。具体如下：笔试准考证（报名登记表）、二代身份证、学历、学位证书、教师资格证书与笔试准考证（报名登记表）相同的彩色一寸照片2张以及招聘岗位所要求的其它资料（其它资料及资格审查具体要求届时在资格审查前在大悟县人民政府网站上公告）。</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4.面试初步人选不按照指定时间地点参加资格审查视为自动放弃，取消面试资格。在面试资格审查期间，出现自动放弃或资格审查不合格情况的，依该学段该学科笔试成绩从高到低依次递补。</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（二）面试</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1.面试时间：在“大悟县人民政府门户网站http://www.hbdawu.gov.cn/通知公告栏”另行通知。</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2.面试重在测试教育教学能力，考察考生的专业素质和课堂教学能力，主要以说课的方式进行。面试成绩满分为100分。面试分数当场向考生公布并由考生签名确认。</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3.考生在面试开考前10分钟未到达指定地点或者弃考的，取消其面试资格。</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五、结果公示</w:t>
      </w:r>
    </w:p>
    <w:p>
      <w:pPr>
        <w:pStyle w:val="3"/>
        <w:keepNext w:val="0"/>
        <w:keepLines w:val="0"/>
        <w:widowControl/>
        <w:suppressLineNumbers w:val="0"/>
        <w:spacing w:before="0" w:beforeAutospacing="0" w:after="150" w:afterAutospacing="0" w:line="555" w:lineRule="atLeast"/>
        <w:ind w:left="0" w:right="0" w:firstLine="645"/>
        <w:jc w:val="left"/>
      </w:pPr>
      <w:r>
        <w:rPr>
          <w:rFonts w:hint="default" w:ascii="仿宋_GB2312" w:hAnsi="Helvetica" w:eastAsia="仿宋_GB2312" w:cs="仿宋_GB2312"/>
          <w:i w:val="0"/>
          <w:iCs w:val="0"/>
          <w:caps w:val="0"/>
          <w:color w:val="333333"/>
          <w:spacing w:val="0"/>
          <w:sz w:val="31"/>
          <w:szCs w:val="31"/>
          <w:shd w:val="clear" w:fill="FFFFFF"/>
        </w:rPr>
        <w:t>考生的考试总成绩＝笔试成绩×40%＋面试成绩×60%。根据考试总成绩从高到低，按招聘岗位1:1的比例确定考核、体检人选。对面试人数达到1：3的岗位按综合成绩从高到低予以确定。对面试人数未达到1：3的岗位，设定60分为面试成绩合格线，从面试成绩达到合格线及以上的考生中按综合成绩从高到低予以确定。对综合成绩相同的，以笔试成绩高者优先确定，对笔试成绩相同者，以笔试成绩中“专业知</w:t>
      </w:r>
      <w:r>
        <w:rPr>
          <w:rFonts w:hint="default" w:ascii="仿宋_GB2312" w:hAnsi="Helvetica" w:eastAsia="仿宋_GB2312" w:cs="仿宋_GB2312"/>
          <w:i w:val="0"/>
          <w:iCs w:val="0"/>
          <w:caps w:val="0"/>
          <w:color w:val="333333"/>
          <w:spacing w:val="15"/>
          <w:sz w:val="31"/>
          <w:szCs w:val="31"/>
          <w:shd w:val="clear" w:fill="FFFFFF"/>
        </w:rPr>
        <w:t>识”考分高者予以确定，若出现笔试成绩中“专业知识”分数相同者，则组织加试，加试后，以考生面试加试成绩高者</w:t>
      </w:r>
      <w:r>
        <w:rPr>
          <w:rFonts w:hint="default" w:ascii="仿宋_GB2312" w:hAnsi="Helvetica" w:eastAsia="仿宋_GB2312" w:cs="仿宋_GB2312"/>
          <w:i w:val="0"/>
          <w:iCs w:val="0"/>
          <w:caps w:val="0"/>
          <w:color w:val="333333"/>
          <w:spacing w:val="0"/>
          <w:sz w:val="31"/>
          <w:szCs w:val="31"/>
          <w:shd w:val="clear" w:fill="FFFFFF"/>
        </w:rPr>
        <w:t>予以确定。</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六、体检、考核</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体检参照公务员体检标准执行，费用由考生自行负担。对进入考核人选采取函调、实地考察等形式进行考核。体检或考核合格的，确定为拟招聘人员，名单在“大悟县人民政府网站”上予以公示，公示时间为5个工作日。体检或考核不合格者，通知考生并以书面方式确认后，依次递补。公示无异议的，确定为聘用人员。</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七、审批聘用</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1.经公示无异议的聘用人员，分学段分学科按考试总成绩由高到低依次选岗。</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2.聘用通知下达后，教育局将按政策规定统一办理编制手续，安排新聘用教师到岗。</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3.在试用期内，如发现不宜从事教育教学工作的疾病（如精神病史、癔病、夜游症等）或无法完成正常教学工作的将予以解聘。</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八、聘用待遇</w:t>
      </w:r>
    </w:p>
    <w:p>
      <w:pPr>
        <w:pStyle w:val="3"/>
        <w:keepNext w:val="0"/>
        <w:keepLines w:val="0"/>
        <w:widowControl/>
        <w:suppressLineNumbers w:val="0"/>
        <w:shd w:val="clear" w:fill="FFFFFF"/>
        <w:spacing w:before="0" w:beforeAutospacing="0" w:after="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公开招聘的农村义务教育学校教师使用事业编制，与当地教师享受同等待遇。聘用后在本县农村学校最少服务5年。</w:t>
      </w:r>
    </w:p>
    <w:p>
      <w:pPr>
        <w:pStyle w:val="3"/>
        <w:keepNext w:val="0"/>
        <w:keepLines w:val="0"/>
        <w:widowControl/>
        <w:suppressLineNumbers w:val="0"/>
        <w:spacing w:before="0" w:beforeAutospacing="0" w:after="150" w:afterAutospacing="0" w:line="555" w:lineRule="atLeast"/>
        <w:ind w:left="0" w:right="0" w:firstLine="645"/>
        <w:jc w:val="both"/>
      </w:pPr>
      <w:r>
        <w:rPr>
          <w:rStyle w:val="6"/>
          <w:rFonts w:hint="default" w:ascii="仿宋_GB2312" w:hAnsi="Helvetica" w:eastAsia="仿宋_GB2312" w:cs="仿宋_GB2312"/>
          <w:b/>
          <w:bCs/>
          <w:i w:val="0"/>
          <w:iCs w:val="0"/>
          <w:caps w:val="0"/>
          <w:color w:val="333333"/>
          <w:spacing w:val="0"/>
          <w:sz w:val="31"/>
          <w:szCs w:val="31"/>
          <w:shd w:val="clear" w:fill="FFFFFF"/>
        </w:rPr>
        <w:t>九、注意事项</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1.在2024年7月31日前服务期满2年且考核合格（称职）的“三支一扶”计划（含资教、特岗）和大学生志愿服务西部计划项目人员、在军队服役5年（含）以上的高校毕业生退役士兵，报名本次招聘考试，参加了全省统一笔试，且笔试卷面成绩达到最低合格线的，可在折合成百分制笔试成绩上增加</w:t>
      </w:r>
      <w:r>
        <w:rPr>
          <w:rFonts w:hint="default" w:ascii="Times New Roman" w:hAnsi="Times New Roman" w:eastAsia="Helvetica" w:cs="Times New Roman"/>
          <w:i w:val="0"/>
          <w:iCs w:val="0"/>
          <w:caps w:val="0"/>
          <w:color w:val="333333"/>
          <w:spacing w:val="0"/>
          <w:sz w:val="31"/>
          <w:szCs w:val="31"/>
          <w:shd w:val="clear" w:fill="FFFFFF"/>
        </w:rPr>
        <w:t>5</w:t>
      </w:r>
      <w:r>
        <w:rPr>
          <w:rFonts w:hint="default" w:ascii="仿宋_GB2312" w:hAnsi="Helvetica" w:eastAsia="仿宋_GB2312" w:cs="仿宋_GB2312"/>
          <w:i w:val="0"/>
          <w:iCs w:val="0"/>
          <w:caps w:val="0"/>
          <w:color w:val="333333"/>
          <w:spacing w:val="0"/>
          <w:sz w:val="31"/>
          <w:szCs w:val="31"/>
          <w:shd w:val="clear" w:fill="FFFFFF"/>
        </w:rPr>
        <w:t>分。上述2个项目部分人员选派报到时间在7月之后，当年同批次、无其他特殊情况的，可视为服务期满。符合加分政策的按照省公告要求提交材料。退役军人报考专门面向退役军人招聘的定向岗位，不享受加分政策。</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2.本次招聘过程中有关信息将通过大悟县人民政府门户网站公示公告栏发布，请考生注意跟踪相关信息。招考期间，请考生务必保持报名时所填报的联系电话畅通，以备联系。</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联系单位：大悟县教育局人事股</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咨询电话：0712-7233887</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附件：</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1.《大悟县2024年公开招聘农村义务教育学校教师（新机制）岗位及职数表》</w:t>
      </w:r>
    </w:p>
    <w:p>
      <w:pPr>
        <w:pStyle w:val="3"/>
        <w:keepNext w:val="0"/>
        <w:keepLines w:val="0"/>
        <w:widowControl/>
        <w:suppressLineNumbers w:val="0"/>
        <w:spacing w:before="0" w:beforeAutospacing="0" w:after="150" w:afterAutospacing="0" w:line="555" w:lineRule="atLeast"/>
        <w:ind w:left="0" w:right="0" w:firstLine="645"/>
        <w:jc w:val="both"/>
      </w:pPr>
      <w:r>
        <w:rPr>
          <w:rFonts w:hint="default" w:ascii="仿宋_GB2312" w:hAnsi="Helvetica" w:eastAsia="仿宋_GB2312" w:cs="仿宋_GB2312"/>
          <w:i w:val="0"/>
          <w:iCs w:val="0"/>
          <w:caps w:val="0"/>
          <w:color w:val="333333"/>
          <w:spacing w:val="0"/>
          <w:sz w:val="31"/>
          <w:szCs w:val="31"/>
          <w:shd w:val="clear" w:fill="FFFFFF"/>
        </w:rPr>
        <w:t>2.《大悟县2024年公开招聘农村义务教育学校教师岗位及职数表》</w:t>
      </w:r>
    </w:p>
    <w:p>
      <w:pPr>
        <w:pStyle w:val="3"/>
        <w:keepNext w:val="0"/>
        <w:keepLines w:val="0"/>
        <w:widowControl/>
        <w:suppressLineNumbers w:val="0"/>
        <w:spacing w:before="0" w:beforeAutospacing="0" w:after="150" w:afterAutospacing="0" w:line="555" w:lineRule="atLeast"/>
        <w:ind w:left="0" w:right="0" w:firstLine="960"/>
        <w:jc w:val="both"/>
      </w:pPr>
      <w:r>
        <w:rPr>
          <w:rFonts w:hint="default" w:ascii="仿宋_GB2312" w:hAnsi="Helvetica" w:eastAsia="仿宋_GB2312" w:cs="仿宋_GB2312"/>
          <w:i w:val="0"/>
          <w:iCs w:val="0"/>
          <w:caps w:val="0"/>
          <w:color w:val="333333"/>
          <w:spacing w:val="0"/>
          <w:sz w:val="31"/>
          <w:szCs w:val="31"/>
          <w:shd w:val="clear" w:fill="FFFFFF"/>
        </w:rPr>
        <w:t> </w:t>
      </w:r>
    </w:p>
    <w:p>
      <w:pPr>
        <w:pStyle w:val="3"/>
        <w:keepNext w:val="0"/>
        <w:keepLines w:val="0"/>
        <w:widowControl/>
        <w:suppressLineNumbers w:val="0"/>
        <w:spacing w:before="0" w:beforeAutospacing="0" w:after="150" w:afterAutospacing="0" w:line="555" w:lineRule="atLeast"/>
        <w:ind w:left="0" w:right="0" w:firstLine="1605"/>
        <w:jc w:val="both"/>
      </w:pPr>
      <w:r>
        <w:rPr>
          <w:rFonts w:hint="default" w:ascii="仿宋_GB2312" w:hAnsi="Helvetica" w:eastAsia="仿宋_GB2312" w:cs="仿宋_GB2312"/>
          <w:i w:val="0"/>
          <w:iCs w:val="0"/>
          <w:caps w:val="0"/>
          <w:color w:val="333333"/>
          <w:spacing w:val="0"/>
          <w:sz w:val="31"/>
          <w:szCs w:val="31"/>
          <w:shd w:val="clear" w:fill="FFFFFF"/>
        </w:rPr>
        <w:t>大悟县教育局      大悟县人力资源和社会保障局</w:t>
      </w:r>
    </w:p>
    <w:p>
      <w:pPr>
        <w:pStyle w:val="3"/>
        <w:keepNext w:val="0"/>
        <w:keepLines w:val="0"/>
        <w:widowControl/>
        <w:suppressLineNumbers w:val="0"/>
        <w:spacing w:before="0" w:beforeAutospacing="0" w:after="150" w:afterAutospacing="0" w:line="555" w:lineRule="atLeast"/>
        <w:ind w:left="0" w:right="0"/>
        <w:jc w:val="center"/>
      </w:pPr>
      <w:r>
        <w:rPr>
          <w:rFonts w:hint="default" w:ascii="仿宋_GB2312" w:hAnsi="Helvetica" w:eastAsia="仿宋_GB2312" w:cs="仿宋_GB2312"/>
          <w:i w:val="0"/>
          <w:iCs w:val="0"/>
          <w:caps w:val="0"/>
          <w:color w:val="333333"/>
          <w:spacing w:val="0"/>
          <w:sz w:val="31"/>
          <w:szCs w:val="31"/>
          <w:shd w:val="clear" w:fill="FFFFFF"/>
        </w:rPr>
        <w:t>           </w:t>
      </w:r>
      <w:bookmarkStart w:id="0" w:name="_GoBack"/>
      <w:bookmarkEnd w:id="0"/>
    </w:p>
    <w:p>
      <w:pPr>
        <w:pStyle w:val="3"/>
        <w:keepNext w:val="0"/>
        <w:keepLines w:val="0"/>
        <w:widowControl/>
        <w:suppressLineNumbers w:val="0"/>
        <w:spacing w:before="0" w:beforeAutospacing="0" w:after="150" w:afterAutospacing="0" w:line="555" w:lineRule="atLeast"/>
        <w:ind w:left="0" w:right="0"/>
        <w:jc w:val="center"/>
      </w:pPr>
      <w:r>
        <w:rPr>
          <w:rFonts w:hint="default" w:ascii="仿宋_GB2312" w:hAnsi="Helvetica" w:eastAsia="仿宋_GB2312" w:cs="仿宋_GB2312"/>
          <w:i w:val="0"/>
          <w:iCs w:val="0"/>
          <w:caps w:val="0"/>
          <w:color w:val="333333"/>
          <w:spacing w:val="0"/>
          <w:sz w:val="31"/>
          <w:szCs w:val="31"/>
          <w:shd w:val="clear" w:fill="FFFFFF"/>
        </w:rPr>
        <w:t>2024年3月4日</w:t>
      </w:r>
    </w:p>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240" w:lineRule="atLeast"/>
        <w:ind w:left="0" w:right="0"/>
        <w:jc w:val="left"/>
      </w:pPr>
      <w:r>
        <w:rPr>
          <w:rStyle w:val="6"/>
          <w:rFonts w:ascii="仿宋" w:hAnsi="仿宋" w:eastAsia="仿宋" w:cs="仿宋"/>
          <w:b/>
          <w:bCs/>
          <w:i w:val="0"/>
          <w:iCs w:val="0"/>
          <w:caps w:val="0"/>
          <w:color w:val="333333"/>
          <w:spacing w:val="0"/>
          <w:sz w:val="24"/>
          <w:szCs w:val="24"/>
          <w:shd w:val="clear" w:fill="FFFFFF"/>
        </w:rPr>
        <w:t>附件</w:t>
      </w:r>
      <w:r>
        <w:rPr>
          <w:rStyle w:val="6"/>
          <w:rFonts w:hint="eastAsia" w:ascii="仿宋" w:hAnsi="仿宋" w:eastAsia="仿宋" w:cs="仿宋"/>
          <w:b/>
          <w:bCs/>
          <w:i w:val="0"/>
          <w:iCs w:val="0"/>
          <w:caps w:val="0"/>
          <w:color w:val="333333"/>
          <w:spacing w:val="0"/>
          <w:sz w:val="24"/>
          <w:szCs w:val="24"/>
          <w:shd w:val="clear" w:fill="FFFFFF"/>
        </w:rPr>
        <w:t>1：</w:t>
      </w:r>
    </w:p>
    <w:p>
      <w:pPr>
        <w:pStyle w:val="3"/>
        <w:keepNext w:val="0"/>
        <w:keepLines w:val="0"/>
        <w:widowControl/>
        <w:suppressLineNumbers w:val="0"/>
        <w:spacing w:before="0" w:beforeAutospacing="0" w:after="150" w:afterAutospacing="0" w:line="360" w:lineRule="atLeast"/>
        <w:ind w:left="0" w:right="0"/>
        <w:jc w:val="center"/>
      </w:pPr>
      <w:r>
        <w:rPr>
          <w:rStyle w:val="6"/>
          <w:rFonts w:ascii="方正大标宋简体" w:hAnsi="方正大标宋简体" w:eastAsia="方正大标宋简体" w:cs="方正大标宋简体"/>
          <w:b/>
          <w:bCs/>
          <w:i w:val="0"/>
          <w:iCs w:val="0"/>
          <w:caps w:val="0"/>
          <w:color w:val="333333"/>
          <w:spacing w:val="0"/>
          <w:sz w:val="36"/>
          <w:szCs w:val="36"/>
          <w:shd w:val="clear" w:fill="FFFFFF"/>
        </w:rPr>
        <w:t>大悟县</w:t>
      </w:r>
      <w:r>
        <w:rPr>
          <w:rStyle w:val="6"/>
          <w:rFonts w:hint="default" w:ascii="方正大标宋简体" w:hAnsi="方正大标宋简体" w:eastAsia="方正大标宋简体" w:cs="方正大标宋简体"/>
          <w:b/>
          <w:bCs/>
          <w:i w:val="0"/>
          <w:iCs w:val="0"/>
          <w:caps w:val="0"/>
          <w:color w:val="333333"/>
          <w:spacing w:val="0"/>
          <w:sz w:val="36"/>
          <w:szCs w:val="36"/>
          <w:shd w:val="clear" w:fill="FFFFFF"/>
        </w:rPr>
        <w:t>2024年公开招聘农村义务教育学校教师（新机制）岗位及职数表</w:t>
      </w:r>
    </w:p>
    <w:tbl>
      <w:tblP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0"/>
        <w:gridCol w:w="1529"/>
        <w:gridCol w:w="484"/>
        <w:gridCol w:w="473"/>
        <w:gridCol w:w="420"/>
        <w:gridCol w:w="420"/>
        <w:gridCol w:w="420"/>
        <w:gridCol w:w="420"/>
        <w:gridCol w:w="420"/>
        <w:gridCol w:w="420"/>
        <w:gridCol w:w="420"/>
        <w:gridCol w:w="420"/>
        <w:gridCol w:w="495"/>
        <w:gridCol w:w="400"/>
        <w:gridCol w:w="420"/>
        <w:gridCol w:w="420"/>
        <w:gridCol w:w="516"/>
        <w:gridCol w:w="463"/>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920" w:hRule="atLeast"/>
        </w:trPr>
        <w:tc>
          <w:tcPr>
            <w:tcW w:w="35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编号</w:t>
            </w:r>
          </w:p>
        </w:tc>
        <w:tc>
          <w:tcPr>
            <w:tcW w:w="1529"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学段</w:t>
            </w:r>
          </w:p>
        </w:tc>
        <w:tc>
          <w:tcPr>
            <w:tcW w:w="48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合计</w:t>
            </w:r>
          </w:p>
        </w:tc>
        <w:tc>
          <w:tcPr>
            <w:tcW w:w="4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道德与法治</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语文</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数学</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物理</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化学</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生物</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地理</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历史</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英语</w:t>
            </w:r>
          </w:p>
        </w:tc>
        <w:tc>
          <w:tcPr>
            <w:tcW w:w="49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信息技术</w:t>
            </w:r>
          </w:p>
        </w:tc>
        <w:tc>
          <w:tcPr>
            <w:tcW w:w="34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体育</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音乐</w:t>
            </w:r>
          </w:p>
        </w:tc>
        <w:tc>
          <w:tcPr>
            <w:tcW w:w="420"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美术</w:t>
            </w:r>
          </w:p>
        </w:tc>
        <w:tc>
          <w:tcPr>
            <w:tcW w:w="51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小学科学</w:t>
            </w:r>
          </w:p>
        </w:tc>
        <w:tc>
          <w:tcPr>
            <w:tcW w:w="46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心理健康</w:t>
            </w:r>
          </w:p>
        </w:tc>
        <w:tc>
          <w:tcPr>
            <w:tcW w:w="51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劳动技术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1884" w:type="dxa"/>
            <w:gridSpan w:val="2"/>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总计</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8</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8</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1</w:t>
            </w: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小学学段（合计）</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8</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8</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吕王镇</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吕王镇钱湾小学</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彭店乡</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彭店乡桥店小学</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宣化店镇</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宣化店镇河棚小学</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高店乡</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35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29"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高店乡何店小学</w:t>
            </w:r>
          </w:p>
        </w:tc>
        <w:tc>
          <w:tcPr>
            <w:tcW w:w="48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22"/>
                <w:szCs w:val="22"/>
              </w:rPr>
              <w:t>1</w:t>
            </w: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9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4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0"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6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51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360" w:lineRule="atLeast"/>
        <w:ind w:left="0" w:right="0"/>
        <w:jc w:val="both"/>
      </w:pPr>
      <w:r>
        <w:rPr>
          <w:rStyle w:val="6"/>
          <w:rFonts w:hint="default" w:ascii="方正大标宋简体" w:hAnsi="方正大标宋简体" w:eastAsia="方正大标宋简体" w:cs="方正大标宋简体"/>
          <w:b/>
          <w:bCs/>
          <w:i w:val="0"/>
          <w:iCs w:val="0"/>
          <w:caps w:val="0"/>
          <w:color w:val="333333"/>
          <w:spacing w:val="0"/>
          <w:sz w:val="36"/>
          <w:szCs w:val="36"/>
          <w:shd w:val="clear" w:fill="FFFFFF"/>
        </w:rPr>
        <w:t> </w:t>
      </w:r>
    </w:p>
    <w:p>
      <w:pPr>
        <w:pStyle w:val="3"/>
        <w:keepNext w:val="0"/>
        <w:keepLines w:val="0"/>
        <w:widowControl/>
        <w:suppressLineNumbers w:val="0"/>
        <w:spacing w:before="0" w:beforeAutospacing="0" w:after="150" w:afterAutospacing="0"/>
        <w:ind w:left="0" w:right="0"/>
        <w:jc w:val="left"/>
      </w:pPr>
    </w:p>
    <w:p>
      <w:pPr>
        <w:pStyle w:val="3"/>
        <w:keepNext w:val="0"/>
        <w:keepLines w:val="0"/>
        <w:widowControl/>
        <w:suppressLineNumbers w:val="0"/>
        <w:spacing w:before="0" w:beforeAutospacing="0" w:after="150" w:afterAutospacing="0" w:line="240" w:lineRule="atLeast"/>
        <w:ind w:left="0" w:right="0"/>
        <w:jc w:val="left"/>
      </w:pPr>
      <w:r>
        <w:rPr>
          <w:rStyle w:val="6"/>
          <w:rFonts w:hint="eastAsia" w:ascii="仿宋" w:hAnsi="仿宋" w:eastAsia="仿宋" w:cs="仿宋"/>
          <w:b/>
          <w:bCs/>
          <w:i w:val="0"/>
          <w:iCs w:val="0"/>
          <w:caps w:val="0"/>
          <w:color w:val="333333"/>
          <w:spacing w:val="0"/>
          <w:sz w:val="24"/>
          <w:szCs w:val="24"/>
          <w:shd w:val="clear" w:fill="FFFFFF"/>
        </w:rPr>
        <w:t>附件2：</w:t>
      </w:r>
    </w:p>
    <w:p>
      <w:pPr>
        <w:pStyle w:val="3"/>
        <w:keepNext w:val="0"/>
        <w:keepLines w:val="0"/>
        <w:widowControl/>
        <w:suppressLineNumbers w:val="0"/>
        <w:spacing w:before="0" w:beforeAutospacing="0" w:after="150" w:afterAutospacing="0" w:line="360" w:lineRule="atLeast"/>
        <w:ind w:left="0" w:right="0"/>
        <w:jc w:val="center"/>
      </w:pPr>
      <w:r>
        <w:rPr>
          <w:rStyle w:val="6"/>
          <w:rFonts w:hint="default" w:ascii="方正大标宋简体" w:hAnsi="方正大标宋简体" w:eastAsia="方正大标宋简体" w:cs="方正大标宋简体"/>
          <w:b/>
          <w:bCs/>
          <w:i w:val="0"/>
          <w:iCs w:val="0"/>
          <w:caps w:val="0"/>
          <w:color w:val="333333"/>
          <w:spacing w:val="0"/>
          <w:sz w:val="36"/>
          <w:szCs w:val="36"/>
          <w:shd w:val="clear" w:fill="FFFFFF"/>
        </w:rPr>
        <w:t>大悟县2024年公开招聘农村义务教育学校教师岗位及职数表</w:t>
      </w:r>
    </w:p>
    <w:tbl>
      <w:tblPr>
        <w:tblW w:w="95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0"/>
        <w:gridCol w:w="1587"/>
        <w:gridCol w:w="453"/>
        <w:gridCol w:w="405"/>
        <w:gridCol w:w="425"/>
        <w:gridCol w:w="434"/>
        <w:gridCol w:w="400"/>
        <w:gridCol w:w="400"/>
        <w:gridCol w:w="400"/>
        <w:gridCol w:w="400"/>
        <w:gridCol w:w="400"/>
        <w:gridCol w:w="400"/>
        <w:gridCol w:w="400"/>
        <w:gridCol w:w="400"/>
        <w:gridCol w:w="400"/>
        <w:gridCol w:w="400"/>
        <w:gridCol w:w="434"/>
        <w:gridCol w:w="400"/>
        <w:gridCol w:w="400"/>
        <w:gridCol w:w="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143" w:hRule="atLeast"/>
        </w:trPr>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编号</w:t>
            </w:r>
          </w:p>
        </w:tc>
        <w:tc>
          <w:tcPr>
            <w:tcW w:w="158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学段</w:t>
            </w:r>
          </w:p>
        </w:tc>
        <w:tc>
          <w:tcPr>
            <w:tcW w:w="45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合计</w:t>
            </w:r>
          </w:p>
        </w:tc>
        <w:tc>
          <w:tcPr>
            <w:tcW w:w="40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道德与法治</w:t>
            </w:r>
          </w:p>
        </w:tc>
        <w:tc>
          <w:tcPr>
            <w:tcW w:w="425"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语文</w:t>
            </w:r>
          </w:p>
        </w:tc>
        <w:tc>
          <w:tcPr>
            <w:tcW w:w="43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数学</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物理</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化学</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生物</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地理</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历史</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英语</w:t>
            </w:r>
          </w:p>
        </w:tc>
        <w:tc>
          <w:tcPr>
            <w:tcW w:w="3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信息技术</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体育</w:t>
            </w:r>
          </w:p>
        </w:tc>
        <w:tc>
          <w:tcPr>
            <w:tcW w:w="373"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音乐</w:t>
            </w:r>
          </w:p>
        </w:tc>
        <w:tc>
          <w:tcPr>
            <w:tcW w:w="3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美术</w:t>
            </w:r>
          </w:p>
        </w:tc>
        <w:tc>
          <w:tcPr>
            <w:tcW w:w="434"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小学科学</w:t>
            </w:r>
          </w:p>
        </w:tc>
        <w:tc>
          <w:tcPr>
            <w:tcW w:w="3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心理健康</w:t>
            </w:r>
          </w:p>
        </w:tc>
        <w:tc>
          <w:tcPr>
            <w:tcW w:w="396"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Fonts w:hint="eastAsia" w:ascii="宋体" w:hAnsi="宋体" w:eastAsia="宋体" w:cs="宋体"/>
                <w:sz w:val="19"/>
                <w:szCs w:val="19"/>
              </w:rPr>
              <w:t>劳动技术</w:t>
            </w:r>
          </w:p>
        </w:tc>
        <w:tc>
          <w:tcPr>
            <w:tcW w:w="89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1960" w:type="dxa"/>
            <w:gridSpan w:val="2"/>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总计</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20</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6</w:t>
            </w: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1</w:t>
            </w: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农村小学学段（合计）</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10</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7</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19"/>
                <w:szCs w:val="19"/>
              </w:rPr>
              <w:t>3</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丰店镇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丰店镇中心小学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大新镇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大新镇中心小学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城关镇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6"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城关镇刘湾小学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此岗位面向退役军人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芳畈镇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芳畈镇中心小学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新城镇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8"/>
                <w:szCs w:val="18"/>
              </w:rPr>
              <w:t>新城镇金岭示范区中心小学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河口镇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河口镇中心小学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5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right"/>
              <w:textAlignment w:val="center"/>
            </w:pPr>
            <w:r>
              <w:rPr>
                <w:rFonts w:hint="eastAsia" w:ascii="宋体" w:hAnsi="宋体" w:eastAsia="宋体" w:cs="宋体"/>
                <w:sz w:val="22"/>
                <w:szCs w:val="22"/>
              </w:rPr>
              <w:t>2</w:t>
            </w: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农村初中学段（合计）</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10</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6</w:t>
            </w: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Style w:val="6"/>
                <w:rFonts w:hint="eastAsia" w:ascii="宋体" w:hAnsi="宋体" w:eastAsia="宋体" w:cs="宋体"/>
                <w:b/>
                <w:bCs/>
                <w:sz w:val="22"/>
                <w:szCs w:val="22"/>
              </w:rPr>
              <w:t>4</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黄站镇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黄站镇中心初级中学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丰店镇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丰店镇中心初级中学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2</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1</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bottom"/>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9"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textAlignment w:val="center"/>
            </w:pPr>
            <w:r>
              <w:rPr>
                <w:rStyle w:val="6"/>
                <w:rFonts w:hint="eastAsia" w:ascii="宋体" w:hAnsi="宋体" w:eastAsia="宋体" w:cs="宋体"/>
                <w:b/>
                <w:bCs/>
                <w:sz w:val="19"/>
                <w:szCs w:val="19"/>
              </w:rPr>
              <w:t>宣化店镇</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7</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1587"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宣化店镇金山初级中学</w:t>
            </w:r>
          </w:p>
        </w:tc>
        <w:tc>
          <w:tcPr>
            <w:tcW w:w="453"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7</w:t>
            </w:r>
          </w:p>
        </w:tc>
        <w:tc>
          <w:tcPr>
            <w:tcW w:w="405"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25"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4</w:t>
            </w:r>
          </w:p>
        </w:tc>
        <w:tc>
          <w:tcPr>
            <w:tcW w:w="434" w:type="dxa"/>
            <w:tcBorders>
              <w:top w:val="nil"/>
              <w:left w:val="nil"/>
              <w:bottom w:val="nil"/>
              <w:right w:val="nil"/>
            </w:tcBorders>
            <w:shd w:val="clear"/>
            <w:noWrap/>
            <w:tcMar>
              <w:top w:w="0" w:type="dxa"/>
              <w:left w:w="105" w:type="dxa"/>
              <w:bottom w:w="0" w:type="dxa"/>
              <w:right w:w="105" w:type="dxa"/>
            </w:tcMar>
            <w:vAlign w:val="center"/>
          </w:tcPr>
          <w:p>
            <w:pPr>
              <w:pStyle w:val="3"/>
              <w:keepNext w:val="0"/>
              <w:keepLines w:val="0"/>
              <w:widowControl/>
              <w:suppressLineNumbers w:val="0"/>
              <w:spacing w:before="0" w:beforeAutospacing="0" w:after="150" w:afterAutospacing="0"/>
              <w:ind w:left="0" w:right="0"/>
              <w:jc w:val="center"/>
              <w:textAlignment w:val="center"/>
            </w:pPr>
            <w:r>
              <w:rPr>
                <w:rFonts w:hint="eastAsia" w:ascii="宋体" w:hAnsi="宋体" w:eastAsia="宋体" w:cs="宋体"/>
                <w:sz w:val="19"/>
                <w:szCs w:val="19"/>
              </w:rPr>
              <w:t>3</w:t>
            </w: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73"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434"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396"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c>
          <w:tcPr>
            <w:tcW w:w="897" w:type="dxa"/>
            <w:tcBorders>
              <w:top w:val="nil"/>
              <w:left w:val="nil"/>
              <w:bottom w:val="nil"/>
              <w:right w:val="nil"/>
            </w:tcBorders>
            <w:shd w:val="clear"/>
            <w:noWrap/>
            <w:tcMar>
              <w:top w:w="0" w:type="dxa"/>
              <w:left w:w="105" w:type="dxa"/>
              <w:bottom w:w="0" w:type="dxa"/>
              <w:right w:w="105" w:type="dxa"/>
            </w:tcMar>
            <w:vAlign w:val="center"/>
          </w:tcPr>
          <w:p>
            <w:pPr>
              <w:keepNext w:val="0"/>
              <w:keepLines w:val="0"/>
              <w:widowControl/>
              <w:suppressLineNumbers w:val="0"/>
              <w:jc w:val="left"/>
            </w:pPr>
          </w:p>
        </w:tc>
      </w:tr>
    </w:tbl>
    <w:p>
      <w:pPr>
        <w:pStyle w:val="3"/>
        <w:keepNext w:val="0"/>
        <w:keepLines w:val="0"/>
        <w:widowControl/>
        <w:suppressLineNumbers w:val="0"/>
        <w:spacing w:before="0" w:beforeAutospacing="0" w:after="150" w:afterAutospacing="0" w:line="360" w:lineRule="atLeast"/>
        <w:ind w:left="0" w:right="0"/>
        <w:jc w:val="left"/>
      </w:pPr>
      <w:r>
        <w:rPr>
          <w:rFonts w:hint="eastAsia" w:ascii="仿宋" w:hAnsi="仿宋" w:eastAsia="仿宋" w:cs="仿宋"/>
          <w:i w:val="0"/>
          <w:iCs w:val="0"/>
          <w:caps w:val="0"/>
          <w:color w:val="333333"/>
          <w:spacing w:val="0"/>
          <w:sz w:val="28"/>
          <w:szCs w:val="28"/>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ESI仿宋-GB2312">
    <w:altName w:val="仿宋"/>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6D032278"/>
    <w:rsid w:val="6D032278"/>
    <w:rsid w:val="6D663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2024-03-16T06:01:00Z</dcterms:created>
  <dc:creator>Administrator</dc:creator>
  <cp:lastModifiedBy>Administrator</cp:lastModifiedBy>
  <dcterms:modified xsi:type="dcterms:W3CDTF">2024-03-16T06:33:19Z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669875910C9B4065BB6D4C62174E3D72_11</vt:lpwstr>
  </property>
</Properties>
</file>