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广东省事业单位公开招聘人员报名表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08" w:firstLineChars="200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4"/>
        <w:tblW w:w="9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报名资格审核人: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sz w:val="24"/>
              </w:rPr>
              <w:t>面试资格复核人：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</w:t>
      </w:r>
      <w:r>
        <w:rPr>
          <w:rFonts w:hint="eastAsia" w:ascii="仿宋_GB2312" w:hAnsi="仿宋"/>
          <w:sz w:val="24"/>
          <w:lang w:val="en-US" w:eastAsia="zh-CN"/>
        </w:rPr>
        <w:t>报考人员在</w:t>
      </w:r>
      <w:r>
        <w:rPr>
          <w:rFonts w:hint="eastAsia" w:ascii="仿宋_GB2312"/>
          <w:sz w:val="24"/>
        </w:rPr>
        <w:t>报名人签名</w:t>
      </w:r>
      <w:r>
        <w:rPr>
          <w:rFonts w:hint="eastAsia" w:ascii="仿宋_GB2312"/>
          <w:sz w:val="24"/>
          <w:lang w:val="en-US" w:eastAsia="zh-CN"/>
        </w:rPr>
        <w:t>处亲笔签名</w:t>
      </w:r>
      <w:r>
        <w:rPr>
          <w:rFonts w:hint="eastAsia" w:ascii="仿宋_GB2312" w:hAnsi="仿宋"/>
          <w:sz w:val="24"/>
        </w:rPr>
        <w:t>；</w:t>
      </w:r>
    </w:p>
    <w:p>
      <w:pPr>
        <w:spacing w:line="560" w:lineRule="exact"/>
        <w:ind w:firstLine="1200" w:firstLineChars="500"/>
        <w:rPr>
          <w:rFonts w:hint="eastAsia" w:ascii="仿宋_GB2312" w:hAnsi="宋体" w:eastAsia="仿宋_GB2312"/>
          <w:sz w:val="48"/>
          <w:szCs w:val="48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A7EED"/>
    <w:rsid w:val="437E2A25"/>
    <w:rsid w:val="4FC13472"/>
    <w:rsid w:val="54BF2E80"/>
    <w:rsid w:val="58EC429E"/>
    <w:rsid w:val="66CD5EB8"/>
    <w:rsid w:val="6D1E4AEA"/>
    <w:rsid w:val="6DD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肖新花</cp:lastModifiedBy>
  <dcterms:modified xsi:type="dcterms:W3CDTF">2023-12-07T01:25:27Z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