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0"/>
        <w:jc w:val="center"/>
        <w:textAlignment w:val="baseline"/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</w:rPr>
      </w:pPr>
      <w:bookmarkStart w:id="0" w:name="_GoBack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vertAlign w:val="baseline"/>
        </w:rPr>
        <w:t>襄阳市第八中学2024年度公开招聘紧缺高层次专业人才岗位一览表</w:t>
      </w:r>
    </w:p>
    <w:bookmarkEnd w:id="0"/>
    <w:tbl>
      <w:tblPr>
        <w:tblW w:w="-315" w:type="dxa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42"/>
        <w:gridCol w:w="379"/>
        <w:gridCol w:w="430"/>
        <w:gridCol w:w="312"/>
        <w:gridCol w:w="312"/>
        <w:gridCol w:w="318"/>
        <w:gridCol w:w="473"/>
        <w:gridCol w:w="368"/>
        <w:gridCol w:w="586"/>
        <w:gridCol w:w="950"/>
        <w:gridCol w:w="461"/>
        <w:gridCol w:w="455"/>
        <w:gridCol w:w="651"/>
        <w:gridCol w:w="424"/>
        <w:gridCol w:w="405"/>
        <w:gridCol w:w="1448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46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2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  招聘单位</w:t>
            </w:r>
          </w:p>
        </w:tc>
        <w:tc>
          <w:tcPr>
            <w:tcW w:w="11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  招聘岗位　　    及人数</w:t>
            </w:r>
          </w:p>
        </w:tc>
        <w:tc>
          <w:tcPr>
            <w:tcW w:w="78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  岗位    名称</w:t>
            </w:r>
          </w:p>
        </w:tc>
        <w:tc>
          <w:tcPr>
            <w:tcW w:w="5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岗位等级</w:t>
            </w:r>
          </w:p>
        </w:tc>
        <w:tc>
          <w:tcPr>
            <w:tcW w:w="10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岗位描述</w:t>
            </w:r>
          </w:p>
        </w:tc>
        <w:tc>
          <w:tcPr>
            <w:tcW w:w="801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                                                报考资格条件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</w:p>
        </w:tc>
        <w:tc>
          <w:tcPr>
            <w:tcW w:w="55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主管部门</w:t>
            </w:r>
          </w:p>
        </w:tc>
        <w:tc>
          <w:tcPr>
            <w:tcW w:w="6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招聘单位</w:t>
            </w:r>
          </w:p>
        </w:tc>
        <w:tc>
          <w:tcPr>
            <w:tcW w:w="39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专业技术岗位</w:t>
            </w:r>
          </w:p>
        </w:tc>
        <w:tc>
          <w:tcPr>
            <w:tcW w:w="39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管理岗位</w:t>
            </w:r>
          </w:p>
        </w:tc>
        <w:tc>
          <w:tcPr>
            <w:tcW w:w="39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工勤岗位</w:t>
            </w:r>
          </w:p>
        </w:tc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</w:p>
        </w:tc>
        <w:tc>
          <w:tcPr>
            <w:tcW w:w="5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</w:p>
        </w:tc>
        <w:tc>
          <w:tcPr>
            <w:tcW w:w="159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岗位所需专业</w:t>
            </w:r>
          </w:p>
        </w:tc>
        <w:tc>
          <w:tcPr>
            <w:tcW w:w="7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 学历</w:t>
            </w:r>
          </w:p>
        </w:tc>
        <w:tc>
          <w:tcPr>
            <w:tcW w:w="73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  学位</w:t>
            </w:r>
          </w:p>
        </w:tc>
        <w:tc>
          <w:tcPr>
            <w:tcW w:w="87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是否接受双学位、第二学位</w:t>
            </w:r>
          </w:p>
        </w:tc>
        <w:tc>
          <w:tcPr>
            <w:tcW w:w="66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 年龄</w:t>
            </w:r>
          </w:p>
        </w:tc>
        <w:tc>
          <w:tcPr>
            <w:tcW w:w="61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专业工作  经历</w:t>
            </w:r>
          </w:p>
        </w:tc>
        <w:tc>
          <w:tcPr>
            <w:tcW w:w="279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           其他条件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</w:p>
        </w:tc>
        <w:tc>
          <w:tcPr>
            <w:tcW w:w="5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</w:p>
        </w:tc>
        <w:tc>
          <w:tcPr>
            <w:tcW w:w="3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</w:p>
        </w:tc>
        <w:tc>
          <w:tcPr>
            <w:tcW w:w="3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</w:p>
        </w:tc>
        <w:tc>
          <w:tcPr>
            <w:tcW w:w="3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</w:p>
        </w:tc>
        <w:tc>
          <w:tcPr>
            <w:tcW w:w="5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</w:p>
        </w:tc>
        <w:tc>
          <w:tcPr>
            <w:tcW w:w="15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</w:p>
        </w:tc>
        <w:tc>
          <w:tcPr>
            <w:tcW w:w="7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</w:p>
        </w:tc>
        <w:tc>
          <w:tcPr>
            <w:tcW w:w="7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</w:p>
        </w:tc>
        <w:tc>
          <w:tcPr>
            <w:tcW w:w="8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</w:p>
        </w:tc>
        <w:tc>
          <w:tcPr>
            <w:tcW w:w="6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</w:p>
        </w:tc>
        <w:tc>
          <w:tcPr>
            <w:tcW w:w="27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襄阳市教育局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襄阳市第八中学</w:t>
            </w:r>
          </w:p>
        </w:tc>
        <w:tc>
          <w:tcPr>
            <w:tcW w:w="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高中数学教师</w:t>
            </w:r>
          </w:p>
        </w:tc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从事高中数学教学工作</w:t>
            </w:r>
          </w:p>
        </w:tc>
        <w:tc>
          <w:tcPr>
            <w:tcW w:w="1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数学与应用数学、信息与计算科学、数理基础科学、统计学、应用统计学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硕士及以上</w:t>
            </w: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    否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35周岁及以下</w:t>
            </w: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专业对口，研究生为本专业；具备高中数学教师资格证书；身体健康，具备担任教师的身体条件，无传染性疾病；心理素质较好，无精神病史。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 w:hRule="atLeast"/>
        </w:trPr>
        <w:tc>
          <w:tcPr>
            <w:tcW w:w="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襄阳市教育局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襄阳市第八中学</w:t>
            </w:r>
          </w:p>
        </w:tc>
        <w:tc>
          <w:tcPr>
            <w:tcW w:w="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高中地理教师</w:t>
            </w:r>
          </w:p>
        </w:tc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从事高中地理教学工作</w:t>
            </w:r>
          </w:p>
        </w:tc>
        <w:tc>
          <w:tcPr>
            <w:tcW w:w="1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地理科学、自然地理与资源环境、地理信息科学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硕士及以上</w:t>
            </w: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    否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35周岁及以下</w:t>
            </w: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专业对口，研究生为本专业；具备高中地理教师资格证书；身体健康，具备担任教师的身体条件，无传染性疾病；心理素质较好，无精神病史。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zRhNjFmYmQ3ZGRlNmJhYmU2NmNlNjFiN2U1YWUifQ=="/>
  </w:docVars>
  <w:rsids>
    <w:rsidRoot w:val="31FB02C9"/>
    <w:rsid w:val="31FB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2024-03-21T12:52:00Z</dcterms:created>
  <dc:creator>Administrator</dc:creator>
  <cp:lastModifiedBy>Administrator</cp:lastModifiedBy>
  <dcterms:modified xsi:type="dcterms:W3CDTF">2024-03-21T12:55:50Z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7BF207A34BE04D788E56061B024B6C26_11</vt:lpwstr>
  </property>
</Properties>
</file>