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02" w:rsidRDefault="00971D02" w:rsidP="00971D0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971D02" w:rsidRDefault="00971D02" w:rsidP="00971D02">
      <w:pPr>
        <w:spacing w:line="560" w:lineRule="exact"/>
        <w:jc w:val="center"/>
        <w:rPr>
          <w:rFonts w:ascii="方正小标宋简体" w:eastAsia="方正小标宋简体" w:hint="eastAsia"/>
          <w:kern w:val="0"/>
          <w:sz w:val="32"/>
          <w:szCs w:val="32"/>
        </w:rPr>
      </w:pPr>
      <w:r>
        <w:rPr>
          <w:rFonts w:ascii="方正小标宋简体" w:eastAsia="方正小标宋简体" w:hint="eastAsia"/>
          <w:kern w:val="0"/>
          <w:sz w:val="32"/>
          <w:szCs w:val="32"/>
        </w:rPr>
        <w:t xml:space="preserve"> </w:t>
      </w:r>
    </w:p>
    <w:p w:rsidR="00971D02" w:rsidRDefault="00971D02" w:rsidP="00971D02">
      <w:pPr>
        <w:spacing w:line="560" w:lineRule="exact"/>
        <w:jc w:val="center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方正小标宋简体" w:eastAsia="方正小标宋简体" w:hint="eastAsia"/>
          <w:kern w:val="0"/>
          <w:sz w:val="32"/>
          <w:szCs w:val="32"/>
        </w:rPr>
        <w:t xml:space="preserve"> 雨湖区2024年度面向高校毕业生公开招聘教师岗位表</w:t>
      </w:r>
      <w:r>
        <w:rPr>
          <w:rFonts w:ascii="黑体" w:eastAsia="黑体" w:hAnsi="黑体" w:hint="eastAsia"/>
          <w:kern w:val="0"/>
          <w:sz w:val="32"/>
          <w:szCs w:val="32"/>
        </w:rPr>
        <w:t xml:space="preserve"> </w:t>
      </w:r>
    </w:p>
    <w:p w:rsidR="00971D02" w:rsidRDefault="00971D02" w:rsidP="00971D02">
      <w:pPr>
        <w:spacing w:line="560" w:lineRule="exact"/>
        <w:jc w:val="center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 xml:space="preserve"> </w:t>
      </w:r>
    </w:p>
    <w:tbl>
      <w:tblPr>
        <w:tblW w:w="9090" w:type="dxa"/>
        <w:tblInd w:w="91" w:type="dxa"/>
        <w:tblLayout w:type="fixed"/>
        <w:tblLook w:val="04A0"/>
      </w:tblPr>
      <w:tblGrid>
        <w:gridCol w:w="1229"/>
        <w:gridCol w:w="861"/>
        <w:gridCol w:w="810"/>
        <w:gridCol w:w="1365"/>
        <w:gridCol w:w="1734"/>
        <w:gridCol w:w="1072"/>
        <w:gridCol w:w="2019"/>
      </w:tblGrid>
      <w:tr w:rsidR="00971D02" w:rsidTr="00971D02">
        <w:trPr>
          <w:trHeight w:val="124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  <w:szCs w:val="22"/>
              </w:rPr>
              <w:t>计划数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  <w:szCs w:val="22"/>
              </w:rPr>
              <w:t>普通话水平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  <w:szCs w:val="22"/>
              </w:rPr>
              <w:t>教师资格证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  <w:szCs w:val="22"/>
              </w:rPr>
              <w:t>最低学历学位</w:t>
            </w: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  <w:szCs w:val="22"/>
              </w:rPr>
              <w:t>专业要求</w:t>
            </w:r>
          </w:p>
        </w:tc>
      </w:tr>
      <w:tr w:rsidR="00971D02" w:rsidTr="00971D02">
        <w:trPr>
          <w:trHeight w:val="982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  <w:szCs w:val="22"/>
              </w:rPr>
              <w:t>初中    语文教师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二级甲等及以上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初中、高中语文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硕士</w:t>
            </w:r>
          </w:p>
          <w:p w:rsidR="00971D02" w:rsidRDefault="00971D02"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研究生</w:t>
            </w: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left"/>
              <w:textAlignment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中国语言文学类 新闻传播学类</w:t>
            </w:r>
          </w:p>
          <w:p w:rsidR="00971D02" w:rsidRDefault="00971D02">
            <w:pPr>
              <w:widowControl/>
              <w:autoSpaceDE w:val="0"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教育硕士</w:t>
            </w:r>
          </w:p>
          <w:p w:rsidR="00971D02" w:rsidRDefault="00971D02">
            <w:pPr>
              <w:widowControl/>
              <w:autoSpaceDE w:val="0"/>
              <w:spacing w:line="440" w:lineRule="exact"/>
              <w:jc w:val="left"/>
              <w:textAlignment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汉语国际教育硕士</w:t>
            </w:r>
          </w:p>
        </w:tc>
      </w:tr>
      <w:tr w:rsidR="00971D02" w:rsidTr="00971D02">
        <w:trPr>
          <w:trHeight w:val="902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  <w:szCs w:val="22"/>
              </w:rPr>
              <w:t>初中    数学教师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二级乙等及以上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初中、高中数学</w:t>
            </w:r>
          </w:p>
        </w:tc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left"/>
              <w:textAlignment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数学与统计类</w:t>
            </w:r>
          </w:p>
          <w:p w:rsidR="00971D02" w:rsidRDefault="00971D02">
            <w:pPr>
              <w:widowControl/>
              <w:autoSpaceDE w:val="0"/>
              <w:spacing w:line="440" w:lineRule="exact"/>
              <w:jc w:val="left"/>
              <w:textAlignment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教育硕士</w:t>
            </w:r>
          </w:p>
        </w:tc>
      </w:tr>
      <w:tr w:rsidR="00971D02" w:rsidTr="00971D02">
        <w:trPr>
          <w:trHeight w:val="88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  <w:szCs w:val="22"/>
              </w:rPr>
              <w:t>初中    英语教师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初中、高中英语</w:t>
            </w:r>
          </w:p>
        </w:tc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left"/>
              <w:textAlignment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外国语言文学类</w:t>
            </w:r>
          </w:p>
          <w:p w:rsidR="00971D02" w:rsidRDefault="00971D02">
            <w:pPr>
              <w:widowControl/>
              <w:autoSpaceDE w:val="0"/>
              <w:spacing w:line="440" w:lineRule="exact"/>
              <w:jc w:val="left"/>
              <w:textAlignment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教育硕士</w:t>
            </w:r>
          </w:p>
        </w:tc>
      </w:tr>
      <w:tr w:rsidR="00971D02" w:rsidTr="00971D02">
        <w:trPr>
          <w:trHeight w:val="99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  <w:szCs w:val="22"/>
              </w:rPr>
              <w:t>初中    生物教师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初中、高中生物</w:t>
            </w:r>
          </w:p>
        </w:tc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D02" w:rsidRDefault="00971D02">
            <w:pPr>
              <w:widowControl/>
              <w:autoSpaceDE w:val="0"/>
              <w:spacing w:line="440" w:lineRule="exact"/>
              <w:jc w:val="left"/>
              <w:textAlignment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生物学类</w:t>
            </w:r>
          </w:p>
          <w:p w:rsidR="00971D02" w:rsidRDefault="00971D02">
            <w:pPr>
              <w:widowControl/>
              <w:autoSpaceDE w:val="0"/>
              <w:spacing w:line="440" w:lineRule="exact"/>
              <w:jc w:val="left"/>
              <w:textAlignment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教育硕士</w:t>
            </w:r>
          </w:p>
        </w:tc>
      </w:tr>
    </w:tbl>
    <w:p w:rsidR="00971D02" w:rsidRDefault="00971D02" w:rsidP="00971D02">
      <w:pPr>
        <w:widowControl/>
        <w:autoSpaceDE w:val="0"/>
        <w:spacing w:line="576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943669" w:rsidRPr="00971D02" w:rsidRDefault="00971D02" w:rsidP="00971D02">
      <w:pPr>
        <w:widowControl/>
        <w:autoSpaceDE w:val="0"/>
        <w:spacing w:line="576" w:lineRule="exact"/>
        <w:ind w:firstLineChars="200" w:firstLine="640"/>
        <w:jc w:val="left"/>
      </w:pPr>
      <w:r>
        <w:rPr>
          <w:rFonts w:ascii="仿宋_GB2312" w:eastAsia="仿宋_GB2312" w:hint="eastAsia"/>
          <w:sz w:val="32"/>
          <w:szCs w:val="32"/>
        </w:rPr>
        <w:t>注：“高校毕业生”指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2022、2023、2024届毕业的未落实工作单位（未在机关事业单位入编）的高校毕业生。</w:t>
      </w:r>
    </w:p>
    <w:sectPr w:rsidR="00943669" w:rsidRPr="00971D02" w:rsidSect="00943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1D02"/>
    <w:rsid w:val="00943669"/>
    <w:rsid w:val="0097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0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>Company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2024-03-18T05:20:00Z</dcterms:created>
  <dcterms:modified xsi:type="dcterms:W3CDTF">2024-03-18T05:22:00Z</dcterms:modified>
</cp:coreProperties>
</file>