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widowControl/>
        <w:spacing w:before="0" w:beforeAutospacing="0" w:after="0" w:afterAutospacing="0" w:line="420" w:lineRule="atLeast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</w:p>
    <w:tbl>
      <w:tblPr>
        <w:tblStyle w:val="8"/>
        <w:tblW w:w="86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656"/>
        <w:gridCol w:w="678"/>
        <w:gridCol w:w="570"/>
        <w:gridCol w:w="945"/>
        <w:gridCol w:w="809"/>
        <w:gridCol w:w="643"/>
        <w:gridCol w:w="796"/>
        <w:gridCol w:w="752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864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沙洋县</w:t>
            </w:r>
            <w:r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城区高中学校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专项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b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招聘教师报名登记表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年月</w:t>
            </w:r>
          </w:p>
        </w:tc>
        <w:tc>
          <w:tcPr>
            <w:tcW w:w="2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近期免冠彩色照片电子版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2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58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教师资格证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（证号）</w:t>
            </w:r>
          </w:p>
        </w:tc>
        <w:tc>
          <w:tcPr>
            <w:tcW w:w="2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第一学历</w:t>
            </w:r>
          </w:p>
        </w:tc>
        <w:tc>
          <w:tcPr>
            <w:tcW w:w="3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20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年学校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最高学历</w:t>
            </w:r>
          </w:p>
        </w:tc>
        <w:tc>
          <w:tcPr>
            <w:tcW w:w="3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20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年学校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学习及工作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74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报考学校</w:t>
            </w:r>
          </w:p>
        </w:tc>
        <w:tc>
          <w:tcPr>
            <w:tcW w:w="2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报考学科</w:t>
            </w:r>
          </w:p>
        </w:tc>
        <w:tc>
          <w:tcPr>
            <w:tcW w:w="3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9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诚信承诺书</w:t>
            </w:r>
          </w:p>
        </w:tc>
        <w:tc>
          <w:tcPr>
            <w:tcW w:w="74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报名人签字：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                     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资格审查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华文仿宋" w:eastAsia="仿宋_GB2312" w:cs="华文仿宋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</w:rPr>
              <w:t>毕业证</w:t>
            </w:r>
            <w:r>
              <w:rPr>
                <w:rFonts w:ascii="仿宋_GB2312" w:hAnsi="华文仿宋" w:eastAsia="仿宋_GB2312" w:cs="华文仿宋"/>
                <w:kern w:val="0"/>
                <w:sz w:val="24"/>
              </w:rPr>
              <w:br w:type="textWrapping"/>
            </w:r>
            <w:r>
              <w:rPr>
                <w:rFonts w:hint="eastAsia" w:ascii="仿宋_GB2312" w:hAnsi="华文仿宋" w:eastAsia="仿宋_GB2312" w:cs="华文仿宋"/>
                <w:kern w:val="0"/>
                <w:sz w:val="24"/>
              </w:rPr>
              <w:t>　　　　　　</w:t>
            </w:r>
            <w:r>
              <w:rPr>
                <w:rFonts w:ascii="仿宋_GB2312" w:hAnsi="华文仿宋" w:eastAsia="仿宋_GB2312" w:cs="华文仿宋"/>
                <w:kern w:val="0"/>
                <w:sz w:val="24"/>
              </w:rPr>
              <w:br w:type="textWrapping"/>
            </w:r>
            <w:r>
              <w:rPr>
                <w:rFonts w:hint="eastAsia" w:ascii="仿宋_GB2312" w:hAnsi="华文仿宋" w:eastAsia="仿宋_GB2312" w:cs="华文仿宋"/>
                <w:kern w:val="0"/>
                <w:sz w:val="24"/>
              </w:rPr>
              <w:t>　　　　</w:t>
            </w:r>
            <w:r>
              <w:rPr>
                <w:rFonts w:ascii="仿宋_GB2312" w:hAnsi="华文仿宋" w:eastAsia="仿宋_GB2312" w:cs="华文仿宋"/>
                <w:kern w:val="0"/>
                <w:sz w:val="24"/>
              </w:rPr>
              <w:br w:type="textWrapping"/>
            </w:r>
            <w:r>
              <w:rPr>
                <w:rFonts w:hint="eastAsia" w:ascii="仿宋_GB2312" w:hAnsi="华文仿宋" w:eastAsia="仿宋_GB2312" w:cs="华文仿宋"/>
                <w:kern w:val="0"/>
                <w:sz w:val="24"/>
              </w:rPr>
              <w:t>　</w:t>
            </w:r>
            <w:r>
              <w:rPr>
                <w:rFonts w:ascii="仿宋_GB2312" w:hAnsi="华文仿宋" w:eastAsia="仿宋_GB2312" w:cs="华文仿宋"/>
                <w:kern w:val="0"/>
                <w:sz w:val="24"/>
              </w:rPr>
              <w:br w:type="textWrapping"/>
            </w:r>
            <w:r>
              <w:rPr>
                <w:rFonts w:hint="eastAsia" w:ascii="仿宋_GB2312" w:hAnsi="华文仿宋" w:eastAsia="仿宋_GB2312" w:cs="华文仿宋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textAlignment w:val="center"/>
              <w:rPr>
                <w:rFonts w:ascii="仿宋_GB2312" w:hAnsi="华文仿宋" w:eastAsia="仿宋_GB2312" w:cs="华文仿宋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</w:rPr>
              <w:t>审查人：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华文仿宋" w:eastAsia="仿宋_GB2312" w:cs="华文仿宋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</w:rPr>
              <w:t>学位证　　　　</w:t>
            </w:r>
            <w:r>
              <w:rPr>
                <w:rFonts w:ascii="仿宋_GB2312" w:hAnsi="华文仿宋" w:eastAsia="仿宋_GB2312" w:cs="华文仿宋"/>
                <w:kern w:val="0"/>
                <w:sz w:val="24"/>
              </w:rPr>
              <w:br w:type="textWrapping"/>
            </w:r>
            <w:r>
              <w:rPr>
                <w:rFonts w:ascii="仿宋_GB2312" w:hAnsi="华文仿宋" w:eastAsia="仿宋_GB2312" w:cs="华文仿宋"/>
                <w:kern w:val="0"/>
                <w:sz w:val="24"/>
              </w:rPr>
              <w:br w:type="textWrapping"/>
            </w:r>
            <w:r>
              <w:rPr>
                <w:rFonts w:ascii="仿宋_GB2312" w:hAnsi="华文仿宋" w:eastAsia="仿宋_GB2312" w:cs="华文仿宋"/>
                <w:kern w:val="0"/>
                <w:sz w:val="24"/>
              </w:rPr>
              <w:br w:type="textWrapping"/>
            </w:r>
            <w:r>
              <w:rPr>
                <w:rFonts w:ascii="仿宋_GB2312" w:hAnsi="华文仿宋" w:eastAsia="仿宋_GB2312" w:cs="华文仿宋"/>
                <w:kern w:val="0"/>
                <w:sz w:val="24"/>
              </w:rPr>
              <w:br w:type="textWrapping"/>
            </w:r>
            <w:r>
              <w:rPr>
                <w:rFonts w:ascii="仿宋_GB2312" w:hAnsi="华文仿宋" w:eastAsia="仿宋_GB2312" w:cs="华文仿宋"/>
                <w:kern w:val="0"/>
                <w:sz w:val="24"/>
              </w:rPr>
              <w:br w:type="textWrapping"/>
            </w:r>
            <w:r>
              <w:rPr>
                <w:rFonts w:hint="eastAsia" w:ascii="仿宋_GB2312" w:hAnsi="华文仿宋" w:eastAsia="仿宋_GB2312" w:cs="华文仿宋"/>
                <w:kern w:val="0"/>
                <w:sz w:val="24"/>
              </w:rPr>
              <w:t>审查人：</w:t>
            </w: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华文仿宋" w:eastAsia="仿宋_GB2312" w:cs="华文仿宋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</w:rPr>
              <w:t>身份证</w:t>
            </w:r>
            <w:r>
              <w:rPr>
                <w:rFonts w:ascii="仿宋_GB2312" w:hAnsi="华文仿宋" w:eastAsia="仿宋_GB2312" w:cs="华文仿宋"/>
                <w:kern w:val="0"/>
                <w:sz w:val="24"/>
              </w:rPr>
              <w:br w:type="textWrapping"/>
            </w:r>
            <w:r>
              <w:rPr>
                <w:rFonts w:ascii="仿宋_GB2312" w:hAnsi="华文仿宋" w:eastAsia="仿宋_GB2312" w:cs="华文仿宋"/>
                <w:kern w:val="0"/>
                <w:sz w:val="24"/>
              </w:rPr>
              <w:br w:type="textWrapping"/>
            </w:r>
            <w:r>
              <w:rPr>
                <w:rFonts w:ascii="仿宋_GB2312" w:hAnsi="华文仿宋" w:eastAsia="仿宋_GB2312" w:cs="华文仿宋"/>
                <w:kern w:val="0"/>
                <w:sz w:val="24"/>
              </w:rPr>
              <w:br w:type="textWrapping"/>
            </w:r>
            <w:r>
              <w:rPr>
                <w:rFonts w:ascii="仿宋_GB2312" w:hAnsi="华文仿宋" w:eastAsia="仿宋_GB2312" w:cs="华文仿宋"/>
                <w:kern w:val="0"/>
                <w:sz w:val="24"/>
              </w:rPr>
              <w:br w:type="textWrapping"/>
            </w:r>
            <w:r>
              <w:rPr>
                <w:rFonts w:ascii="仿宋_GB2312" w:hAnsi="华文仿宋" w:eastAsia="仿宋_GB2312" w:cs="华文仿宋"/>
                <w:kern w:val="0"/>
                <w:sz w:val="24"/>
              </w:rPr>
              <w:br w:type="textWrapping"/>
            </w:r>
            <w:r>
              <w:rPr>
                <w:rFonts w:hint="eastAsia" w:ascii="仿宋_GB2312" w:hAnsi="华文仿宋" w:eastAsia="仿宋_GB2312" w:cs="华文仿宋"/>
                <w:kern w:val="0"/>
                <w:sz w:val="24"/>
              </w:rPr>
              <w:t>审查人：</w:t>
            </w: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华文仿宋" w:eastAsia="仿宋_GB2312" w:cs="华文仿宋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</w:rPr>
              <w:t>教师资格证</w:t>
            </w:r>
            <w:r>
              <w:rPr>
                <w:rFonts w:ascii="仿宋_GB2312" w:hAnsi="华文仿宋" w:eastAsia="仿宋_GB2312" w:cs="华文仿宋"/>
                <w:kern w:val="0"/>
                <w:sz w:val="24"/>
              </w:rPr>
              <w:br w:type="textWrapping"/>
            </w:r>
            <w:r>
              <w:rPr>
                <w:rFonts w:ascii="仿宋_GB2312" w:hAnsi="华文仿宋" w:eastAsia="仿宋_GB2312" w:cs="华文仿宋"/>
                <w:kern w:val="0"/>
                <w:sz w:val="24"/>
              </w:rPr>
              <w:br w:type="textWrapping"/>
            </w:r>
            <w:r>
              <w:rPr>
                <w:rFonts w:ascii="仿宋_GB2312" w:hAnsi="华文仿宋" w:eastAsia="仿宋_GB2312" w:cs="华文仿宋"/>
                <w:kern w:val="0"/>
                <w:sz w:val="24"/>
              </w:rPr>
              <w:br w:type="textWrapping"/>
            </w:r>
            <w:r>
              <w:rPr>
                <w:rFonts w:ascii="仿宋_GB2312" w:hAnsi="华文仿宋" w:eastAsia="仿宋_GB2312" w:cs="华文仿宋"/>
                <w:kern w:val="0"/>
                <w:sz w:val="24"/>
              </w:rPr>
              <w:br w:type="textWrapping"/>
            </w:r>
            <w:r>
              <w:rPr>
                <w:rFonts w:ascii="仿宋_GB2312" w:hAnsi="华文仿宋" w:eastAsia="仿宋_GB2312" w:cs="华文仿宋"/>
                <w:kern w:val="0"/>
                <w:sz w:val="24"/>
              </w:rPr>
              <w:br w:type="textWrapping"/>
            </w:r>
            <w:r>
              <w:rPr>
                <w:rFonts w:hint="eastAsia" w:ascii="仿宋_GB2312" w:hAnsi="华文仿宋" w:eastAsia="仿宋_GB2312" w:cs="华文仿宋"/>
                <w:kern w:val="0"/>
                <w:sz w:val="24"/>
              </w:rPr>
              <w:t>审查人：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华文仿宋" w:eastAsia="仿宋_GB2312" w:cs="华文仿宋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</w:rPr>
              <w:t>审查意见：</w:t>
            </w:r>
            <w:r>
              <w:rPr>
                <w:rFonts w:ascii="仿宋_GB2312" w:hAnsi="华文仿宋" w:eastAsia="仿宋_GB2312" w:cs="华文仿宋"/>
                <w:kern w:val="0"/>
                <w:sz w:val="24"/>
              </w:rPr>
              <w:br w:type="textWrapping"/>
            </w:r>
            <w:r>
              <w:rPr>
                <w:rFonts w:ascii="仿宋_GB2312" w:hAnsi="华文仿宋" w:eastAsia="仿宋_GB2312" w:cs="华文仿宋"/>
                <w:kern w:val="0"/>
                <w:sz w:val="24"/>
              </w:rPr>
              <w:br w:type="textWrapping"/>
            </w:r>
            <w:r>
              <w:rPr>
                <w:rFonts w:ascii="仿宋_GB2312" w:hAnsi="华文仿宋" w:eastAsia="仿宋_GB2312" w:cs="华文仿宋"/>
                <w:kern w:val="0"/>
                <w:sz w:val="24"/>
              </w:rPr>
              <w:br w:type="textWrapping"/>
            </w:r>
            <w:r>
              <w:rPr>
                <w:rFonts w:ascii="仿宋_GB2312" w:hAnsi="华文仿宋" w:eastAsia="仿宋_GB2312" w:cs="华文仿宋"/>
                <w:kern w:val="0"/>
                <w:sz w:val="24"/>
              </w:rPr>
              <w:br w:type="textWrapping"/>
            </w:r>
            <w:r>
              <w:rPr>
                <w:rFonts w:hint="eastAsia" w:ascii="仿宋_GB2312" w:hAnsi="华文仿宋" w:eastAsia="仿宋_GB2312" w:cs="华文仿宋"/>
                <w:kern w:val="0"/>
                <w:sz w:val="24"/>
              </w:rPr>
              <w:t>签字：</w:t>
            </w:r>
            <w:r>
              <w:rPr>
                <w:rFonts w:ascii="仿宋_GB2312" w:hAnsi="华文仿宋" w:eastAsia="仿宋_GB2312" w:cs="华文仿宋"/>
                <w:kern w:val="0"/>
                <w:sz w:val="24"/>
              </w:rPr>
              <w:br w:type="textWrapping"/>
            </w:r>
            <w:r>
              <w:rPr>
                <w:rFonts w:hint="eastAsia" w:ascii="仿宋_GB2312" w:hAnsi="华文仿宋" w:eastAsia="仿宋_GB2312" w:cs="华文仿宋"/>
                <w:kern w:val="0"/>
                <w:sz w:val="24"/>
              </w:rPr>
              <w:t>　年　月　日</w:t>
            </w:r>
          </w:p>
        </w:tc>
      </w:tr>
    </w:tbl>
    <w:p>
      <w:pPr>
        <w:pStyle w:val="13"/>
        <w:spacing w:before="312"/>
        <w:ind w:left="0" w:firstLine="0"/>
        <w:rPr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179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YjhkMjY3YTc4MjMzYTQxMzI4OTNhYjYxYWIwZmQifQ=="/>
  </w:docVars>
  <w:rsids>
    <w:rsidRoot w:val="00DA4116"/>
    <w:rsid w:val="00011135"/>
    <w:rsid w:val="0006402A"/>
    <w:rsid w:val="000B4C2F"/>
    <w:rsid w:val="00130E28"/>
    <w:rsid w:val="00134814"/>
    <w:rsid w:val="001821FC"/>
    <w:rsid w:val="0018400D"/>
    <w:rsid w:val="001D394D"/>
    <w:rsid w:val="001D765E"/>
    <w:rsid w:val="00223283"/>
    <w:rsid w:val="00255CC0"/>
    <w:rsid w:val="00261823"/>
    <w:rsid w:val="00286052"/>
    <w:rsid w:val="002C2513"/>
    <w:rsid w:val="002C3899"/>
    <w:rsid w:val="002D0CEB"/>
    <w:rsid w:val="003013B2"/>
    <w:rsid w:val="003745A9"/>
    <w:rsid w:val="00375CB0"/>
    <w:rsid w:val="00382DE9"/>
    <w:rsid w:val="00395933"/>
    <w:rsid w:val="003D439D"/>
    <w:rsid w:val="003D752E"/>
    <w:rsid w:val="003F32E9"/>
    <w:rsid w:val="00427EDE"/>
    <w:rsid w:val="0044123B"/>
    <w:rsid w:val="004418B8"/>
    <w:rsid w:val="00455B64"/>
    <w:rsid w:val="004C4BFF"/>
    <w:rsid w:val="004C664E"/>
    <w:rsid w:val="005071E2"/>
    <w:rsid w:val="00511D01"/>
    <w:rsid w:val="00537547"/>
    <w:rsid w:val="005410AC"/>
    <w:rsid w:val="005532EC"/>
    <w:rsid w:val="00586DF5"/>
    <w:rsid w:val="005C7F0B"/>
    <w:rsid w:val="005E224D"/>
    <w:rsid w:val="00631389"/>
    <w:rsid w:val="00637D1B"/>
    <w:rsid w:val="00662CFB"/>
    <w:rsid w:val="00690E4F"/>
    <w:rsid w:val="0069588F"/>
    <w:rsid w:val="006E5B28"/>
    <w:rsid w:val="00706462"/>
    <w:rsid w:val="00780BAB"/>
    <w:rsid w:val="007870C7"/>
    <w:rsid w:val="00897D41"/>
    <w:rsid w:val="00933274"/>
    <w:rsid w:val="00944851"/>
    <w:rsid w:val="009A1142"/>
    <w:rsid w:val="009B276E"/>
    <w:rsid w:val="009F1064"/>
    <w:rsid w:val="00A12328"/>
    <w:rsid w:val="00A2513E"/>
    <w:rsid w:val="00A4248C"/>
    <w:rsid w:val="00A63D9E"/>
    <w:rsid w:val="00B052D6"/>
    <w:rsid w:val="00B31265"/>
    <w:rsid w:val="00B45D23"/>
    <w:rsid w:val="00B876E4"/>
    <w:rsid w:val="00BB0060"/>
    <w:rsid w:val="00BF4E84"/>
    <w:rsid w:val="00C31851"/>
    <w:rsid w:val="00C74DD2"/>
    <w:rsid w:val="00C85F3B"/>
    <w:rsid w:val="00CA6D0D"/>
    <w:rsid w:val="00CB3EE6"/>
    <w:rsid w:val="00CD3536"/>
    <w:rsid w:val="00D02146"/>
    <w:rsid w:val="00D74281"/>
    <w:rsid w:val="00D90118"/>
    <w:rsid w:val="00D966E0"/>
    <w:rsid w:val="00DA4116"/>
    <w:rsid w:val="00DC1A60"/>
    <w:rsid w:val="00DC271C"/>
    <w:rsid w:val="00DC697B"/>
    <w:rsid w:val="00DD73F6"/>
    <w:rsid w:val="00E02222"/>
    <w:rsid w:val="00E17E2E"/>
    <w:rsid w:val="00E2053F"/>
    <w:rsid w:val="00E225CD"/>
    <w:rsid w:val="00E5172C"/>
    <w:rsid w:val="00E73F87"/>
    <w:rsid w:val="00EA4921"/>
    <w:rsid w:val="00EC2F43"/>
    <w:rsid w:val="00ED0342"/>
    <w:rsid w:val="00EE0C9F"/>
    <w:rsid w:val="00EE470F"/>
    <w:rsid w:val="00EE47AB"/>
    <w:rsid w:val="00EE492C"/>
    <w:rsid w:val="00F13890"/>
    <w:rsid w:val="00F25CF7"/>
    <w:rsid w:val="00F4095F"/>
    <w:rsid w:val="00F56CA3"/>
    <w:rsid w:val="00FB6BCA"/>
    <w:rsid w:val="00FD576F"/>
    <w:rsid w:val="00FD79D6"/>
    <w:rsid w:val="00FE189D"/>
    <w:rsid w:val="010C0502"/>
    <w:rsid w:val="01802C9E"/>
    <w:rsid w:val="022E7B2E"/>
    <w:rsid w:val="06021ED4"/>
    <w:rsid w:val="0624201B"/>
    <w:rsid w:val="08417D57"/>
    <w:rsid w:val="08DA2C94"/>
    <w:rsid w:val="09AF2373"/>
    <w:rsid w:val="0A943317"/>
    <w:rsid w:val="0B662BDD"/>
    <w:rsid w:val="0DFA750A"/>
    <w:rsid w:val="0E6B6415"/>
    <w:rsid w:val="0EFD241E"/>
    <w:rsid w:val="0F935630"/>
    <w:rsid w:val="0FB474E5"/>
    <w:rsid w:val="102B7629"/>
    <w:rsid w:val="111F0BDC"/>
    <w:rsid w:val="12065BD6"/>
    <w:rsid w:val="122E4051"/>
    <w:rsid w:val="129C545E"/>
    <w:rsid w:val="13497394"/>
    <w:rsid w:val="13FB48F8"/>
    <w:rsid w:val="146E4BD8"/>
    <w:rsid w:val="14941065"/>
    <w:rsid w:val="15744470"/>
    <w:rsid w:val="16F75359"/>
    <w:rsid w:val="17685770"/>
    <w:rsid w:val="194D0BFB"/>
    <w:rsid w:val="19532915"/>
    <w:rsid w:val="1C33473D"/>
    <w:rsid w:val="1D0B1216"/>
    <w:rsid w:val="1D795808"/>
    <w:rsid w:val="1DCC309C"/>
    <w:rsid w:val="1F2B0919"/>
    <w:rsid w:val="1F38206B"/>
    <w:rsid w:val="1FC81641"/>
    <w:rsid w:val="20DE6C42"/>
    <w:rsid w:val="221A1EFC"/>
    <w:rsid w:val="2221772E"/>
    <w:rsid w:val="25B82CD1"/>
    <w:rsid w:val="26014DF7"/>
    <w:rsid w:val="26395862"/>
    <w:rsid w:val="27706A3C"/>
    <w:rsid w:val="286D0FD7"/>
    <w:rsid w:val="298E2EB3"/>
    <w:rsid w:val="2B5E0297"/>
    <w:rsid w:val="2CDF4568"/>
    <w:rsid w:val="2D1227F0"/>
    <w:rsid w:val="2E9D1806"/>
    <w:rsid w:val="2EAC037F"/>
    <w:rsid w:val="2F5C6324"/>
    <w:rsid w:val="2F762E67"/>
    <w:rsid w:val="3034062C"/>
    <w:rsid w:val="306347AB"/>
    <w:rsid w:val="31512995"/>
    <w:rsid w:val="315216B2"/>
    <w:rsid w:val="31620272"/>
    <w:rsid w:val="32CA3EFD"/>
    <w:rsid w:val="33041641"/>
    <w:rsid w:val="33A3614A"/>
    <w:rsid w:val="34367069"/>
    <w:rsid w:val="35AF3C98"/>
    <w:rsid w:val="38285799"/>
    <w:rsid w:val="39B461E7"/>
    <w:rsid w:val="3AD3783D"/>
    <w:rsid w:val="3B2B6D8A"/>
    <w:rsid w:val="3B8B7B5A"/>
    <w:rsid w:val="3D6267D9"/>
    <w:rsid w:val="3F113592"/>
    <w:rsid w:val="3F770BF6"/>
    <w:rsid w:val="405F34A4"/>
    <w:rsid w:val="41B8369E"/>
    <w:rsid w:val="43546291"/>
    <w:rsid w:val="438D4F6C"/>
    <w:rsid w:val="43C608ED"/>
    <w:rsid w:val="465A37D2"/>
    <w:rsid w:val="47131336"/>
    <w:rsid w:val="47DC7D98"/>
    <w:rsid w:val="48F14EB5"/>
    <w:rsid w:val="4B3351E3"/>
    <w:rsid w:val="4BC17C0E"/>
    <w:rsid w:val="4BE5547B"/>
    <w:rsid w:val="4BFE0B58"/>
    <w:rsid w:val="4C545E87"/>
    <w:rsid w:val="4D8031C4"/>
    <w:rsid w:val="4DB46B9A"/>
    <w:rsid w:val="4F027E1C"/>
    <w:rsid w:val="507F724A"/>
    <w:rsid w:val="510D6B47"/>
    <w:rsid w:val="5120285A"/>
    <w:rsid w:val="52045C59"/>
    <w:rsid w:val="547113BC"/>
    <w:rsid w:val="54AE5757"/>
    <w:rsid w:val="55EF2D04"/>
    <w:rsid w:val="58A4049B"/>
    <w:rsid w:val="5B23798F"/>
    <w:rsid w:val="5D501920"/>
    <w:rsid w:val="5DAB78D0"/>
    <w:rsid w:val="5F392942"/>
    <w:rsid w:val="61333F48"/>
    <w:rsid w:val="614609AA"/>
    <w:rsid w:val="6228796F"/>
    <w:rsid w:val="64CD7D57"/>
    <w:rsid w:val="660A1B32"/>
    <w:rsid w:val="667E08FC"/>
    <w:rsid w:val="66837561"/>
    <w:rsid w:val="670F2C7E"/>
    <w:rsid w:val="67A5157E"/>
    <w:rsid w:val="68057CB7"/>
    <w:rsid w:val="68C35E19"/>
    <w:rsid w:val="69A92D63"/>
    <w:rsid w:val="69C92EAB"/>
    <w:rsid w:val="6B313245"/>
    <w:rsid w:val="6BA445A5"/>
    <w:rsid w:val="6E4310D6"/>
    <w:rsid w:val="6E9A775B"/>
    <w:rsid w:val="6EC75A87"/>
    <w:rsid w:val="70990FE9"/>
    <w:rsid w:val="72233A82"/>
    <w:rsid w:val="730031B7"/>
    <w:rsid w:val="73DD0602"/>
    <w:rsid w:val="740D790B"/>
    <w:rsid w:val="74820F33"/>
    <w:rsid w:val="76DA5057"/>
    <w:rsid w:val="776C7C79"/>
    <w:rsid w:val="78C25DA2"/>
    <w:rsid w:val="78E65604"/>
    <w:rsid w:val="7A5A09AA"/>
    <w:rsid w:val="7B8655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unhideWhenUsed/>
    <w:qFormat/>
    <w:uiPriority w:val="1"/>
  </w:style>
  <w:style w:type="table" w:default="1" w:styleId="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66"/>
      <w:szCs w:val="66"/>
      <w:lang w:val="en-US" w:eastAsia="en-US" w:bidi="ar-SA"/>
    </w:rPr>
  </w:style>
  <w:style w:type="paragraph" w:styleId="4">
    <w:name w:val="Balloon Text"/>
    <w:basedOn w:val="1"/>
    <w:link w:val="14"/>
    <w:autoRedefine/>
    <w:unhideWhenUsed/>
    <w:qFormat/>
    <w:uiPriority w:val="99"/>
    <w:rPr>
      <w:sz w:val="18"/>
      <w:szCs w:val="18"/>
    </w:rPr>
  </w:style>
  <w:style w:type="paragraph" w:styleId="5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page number"/>
    <w:basedOn w:val="9"/>
    <w:autoRedefine/>
    <w:qFormat/>
    <w:uiPriority w:val="99"/>
    <w:rPr>
      <w:rFonts w:cs="Times New Roman"/>
    </w:rPr>
  </w:style>
  <w:style w:type="character" w:styleId="12">
    <w:name w:val="Hyperlink"/>
    <w:basedOn w:val="9"/>
    <w:autoRedefine/>
    <w:qFormat/>
    <w:uiPriority w:val="99"/>
    <w:rPr>
      <w:rFonts w:cs="Times New Roman"/>
      <w:color w:val="0000FF"/>
      <w:u w:val="single"/>
    </w:rPr>
  </w:style>
  <w:style w:type="paragraph" w:customStyle="1" w:styleId="13">
    <w:name w:val="正文-啊"/>
    <w:basedOn w:val="1"/>
    <w:autoRedefine/>
    <w:qFormat/>
    <w:uiPriority w:val="99"/>
    <w:pPr>
      <w:spacing w:beforeLines="100" w:line="276" w:lineRule="auto"/>
      <w:ind w:left="210" w:right="210" w:firstLine="600"/>
    </w:pPr>
    <w:rPr>
      <w:rFonts w:ascii="微软雅黑" w:hAnsi="微软雅黑" w:eastAsia="微软雅黑" w:cs="微软雅黑"/>
      <w:color w:val="000000"/>
      <w:sz w:val="24"/>
      <w:szCs w:val="24"/>
    </w:rPr>
  </w:style>
  <w:style w:type="character" w:customStyle="1" w:styleId="14">
    <w:name w:val="批注框文本 Char"/>
    <w:basedOn w:val="9"/>
    <w:link w:val="4"/>
    <w:autoRedefine/>
    <w:semiHidden/>
    <w:qFormat/>
    <w:uiPriority w:val="99"/>
    <w:rPr>
      <w:sz w:val="18"/>
      <w:szCs w:val="18"/>
    </w:rPr>
  </w:style>
  <w:style w:type="paragraph" w:customStyle="1" w:styleId="15">
    <w:name w:val="普通(网站)1"/>
    <w:basedOn w:val="1"/>
    <w:autoRedefine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6">
    <w:name w:val="font11"/>
    <w:basedOn w:val="9"/>
    <w:autoRedefine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17">
    <w:name w:val="font31"/>
    <w:basedOn w:val="9"/>
    <w:autoRedefine/>
    <w:qFormat/>
    <w:uiPriority w:val="0"/>
    <w:rPr>
      <w:rFonts w:hint="eastAsia" w:ascii="仿宋_GB2312" w:eastAsia="仿宋_GB2312" w:cs="仿宋_GB2312"/>
      <w:b/>
      <w:bCs/>
      <w:color w:val="000000"/>
      <w:sz w:val="44"/>
      <w:szCs w:val="44"/>
      <w:u w:val="none"/>
    </w:rPr>
  </w:style>
  <w:style w:type="character" w:customStyle="1" w:styleId="18">
    <w:name w:val="font61"/>
    <w:basedOn w:val="9"/>
    <w:autoRedefine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9">
    <w:name w:val="font91"/>
    <w:basedOn w:val="9"/>
    <w:autoRedefine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4937</Words>
  <Characters>5239</Characters>
  <Lines>71</Lines>
  <Paragraphs>20</Paragraphs>
  <TotalTime>1</TotalTime>
  <ScaleCrop>false</ScaleCrop>
  <LinksUpToDate>false</LinksUpToDate>
  <CharactersWithSpaces>5451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2023-03-30T03:21:00Z</dcterms:created>
  <dc:creator>Administrator</dc:creator>
  <cp:lastModifiedBy>Administrator</cp:lastModifiedBy>
  <cp:lastPrinted>2024-04-08T08:08:00Z</cp:lastPrinted>
  <dcterms:modified xsi:type="dcterms:W3CDTF">2024-04-09T08:30:09Z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C1B63597898545BD843BE4455188E280_13</vt:lpwstr>
  </property>
</Properties>
</file>