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</w:rPr>
        <w:t xml:space="preserve">附件: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年建湖县教育局教师资格认定工作安排表</w:t>
      </w:r>
      <w:bookmarkEnd w:id="0"/>
    </w:p>
    <w:tbl>
      <w:tblPr>
        <w:tblStyle w:val="4"/>
        <w:tblW w:w="933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597"/>
        <w:gridCol w:w="3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时 间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工作安排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年4月上、中旬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政策咨询（0515-86220586）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需参加普通话水平测试人员，可到建湖县教师发展中心（联系电话：15851092289）报名参加普通话水平测试。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年4月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>日—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/>
                <w:sz w:val="21"/>
                <w:szCs w:val="21"/>
              </w:rPr>
              <w:t>日17:00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第一次网上报名申请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申请人员进行网上申报（申报网址：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HYPERLINK "http://www.jszg.edu.cn/"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sz w:val="21"/>
                <w:szCs w:val="21"/>
              </w:rPr>
              <w:t>www.jszg.edu.cn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）。未通过上述网络报名的不予认定。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年5月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5月10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第一次教师资格认定现场确认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确认地点：建湖县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教育局403</w:t>
            </w:r>
            <w:r>
              <w:rPr>
                <w:rFonts w:hint="eastAsia"/>
                <w:sz w:val="21"/>
                <w:szCs w:val="21"/>
              </w:rPr>
              <w:t>办公室，并按要求准备相关材料。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年5月中、下旬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第一次申请认定教师资格体检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具体体检时间、地点在现场确认时告知（体检表在体检时由院方统一提供，今年上半年已参加各地教育行政部门组织的新教师入职体检的人员，可在本次认定时免予重复检查，现场确认时请携带体检报告单或其他证明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年6月上旬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第一次教师资格审查认定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专家审查委员会审查材料。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年6月下旬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第一次教师资格认定发证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对经审查通过的申请人发放证书（领证地址：建湖县政务服务中心三楼企业开办专业H08窗口，联系电话0515-</w:t>
            </w:r>
            <w:r>
              <w:rPr>
                <w:sz w:val="21"/>
                <w:szCs w:val="21"/>
              </w:rPr>
              <w:t>86153326</w:t>
            </w:r>
            <w:r>
              <w:rPr>
                <w:rFonts w:hint="eastAsia"/>
                <w:sz w:val="21"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年6月1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日—6月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</w:rPr>
              <w:t>日17:00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第二次网上报名申请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申请人员进行网上申报（申报网址：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HYPERLINK "http://www.jszg.edu.cn/"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sz w:val="21"/>
                <w:szCs w:val="21"/>
              </w:rPr>
              <w:t>www.jszg.edu.cn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）。未通过上述网络报名的不予认定。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sz w:val="21"/>
                <w:szCs w:val="21"/>
              </w:rPr>
              <w:t>日—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6月28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第二次教师资格认定现场确认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确认地点：建湖县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教育局403</w:t>
            </w:r>
            <w:r>
              <w:rPr>
                <w:rFonts w:hint="eastAsia"/>
                <w:sz w:val="21"/>
                <w:szCs w:val="21"/>
              </w:rPr>
              <w:t>办公室，并按要求准备相关材料。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月上、</w:t>
            </w:r>
            <w:r>
              <w:rPr>
                <w:rFonts w:hint="eastAsia"/>
                <w:sz w:val="21"/>
                <w:szCs w:val="21"/>
              </w:rPr>
              <w:t>中旬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第二次申请认定教师资格体检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具体体检时间、地点在现场确认时告知（体检表在体检时由院方统一提供，今年上半年已参加各地教育行政部门组织的新教师入职体检的人员，可在本次认定时免予重复检查，现场确认时请携带体检报告单或其他证明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年7月下旬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第二次教师资格审查认定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专家审查委员会审查材料。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年8月中旬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第二次教师资格认定发证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对经审查通过的申请人发放证书（领证地址：建湖县政务服务中心三楼企业开办专业H08窗口，联系电话0515-</w:t>
            </w:r>
            <w:r>
              <w:rPr>
                <w:sz w:val="21"/>
                <w:szCs w:val="21"/>
              </w:rPr>
              <w:t>86153326</w:t>
            </w:r>
            <w:r>
              <w:rPr>
                <w:rFonts w:hint="eastAsia"/>
                <w:sz w:val="21"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日—10月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日17:00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第三次网上报名申请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申请人员进行网上申报（申报网址：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 HYPERLINK "http://www.jszg.edu.cn/" 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Style w:val="7"/>
                <w:rFonts w:ascii="Times New Roman" w:hAnsi="Times New Roman" w:cs="Times New Roman"/>
                <w:color w:val="auto"/>
                <w:sz w:val="21"/>
                <w:szCs w:val="21"/>
              </w:rPr>
              <w:t>www.jszg.edu.cn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）。未通过上述网络报名的不予认定。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/>
                <w:sz w:val="21"/>
                <w:szCs w:val="21"/>
              </w:rPr>
              <w:t>日—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11月1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第三次教师资格认定现场确认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确认地点：建湖县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教育局403</w:t>
            </w:r>
            <w:r>
              <w:rPr>
                <w:rFonts w:hint="eastAsia"/>
                <w:sz w:val="21"/>
                <w:szCs w:val="21"/>
              </w:rPr>
              <w:t>办公室，并按要求准备相关材料。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月中、下旬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第三次申请认定教师资格体检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具体体检时间、地点在现场确认时告知（体检表在体检时由院方统一提供，今年上半年已参加各地教育行政部门组织的新教师入职体检的人员，可在本次认定时免予重复检查，现场确认时请携带体检报告单或其他证明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月下旬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第三次教师资格审查认定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专家审查委员会审查材料。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3510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年1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月上旬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第三次教师资格认定发证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对经审查通过的申请人发放证书（领证地址：建湖县政务服务中心三楼企业开办专业H08窗口，联系电话0515-</w:t>
            </w:r>
            <w:r>
              <w:rPr>
                <w:sz w:val="21"/>
                <w:szCs w:val="21"/>
              </w:rPr>
              <w:t>86153326</w:t>
            </w:r>
            <w:r>
              <w:rPr>
                <w:rFonts w:hint="eastAsia"/>
                <w:sz w:val="21"/>
                <w:szCs w:val="21"/>
              </w:rPr>
              <w:t>）。</w:t>
            </w:r>
          </w:p>
        </w:tc>
      </w:tr>
    </w:tbl>
    <w:p>
      <w:pPr>
        <w:pStyle w:val="3"/>
        <w:spacing w:before="0" w:beforeAutospacing="0" w:after="0" w:afterAutospacing="0"/>
        <w:rPr>
          <w:rFonts w:hint="eastAsia"/>
          <w:color w:val="00000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984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9B264B-2FA7-4475-9DD1-2076AC0BF95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8593243-6230-4DEE-A2CB-126750E72C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GY0N2IwYjkyMTc0NmM0OGViNTkyZjY4NGZlN2EifQ=="/>
  </w:docVars>
  <w:rsids>
    <w:rsidRoot w:val="73D417A0"/>
    <w:rsid w:val="73D4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2024-04-07T02:24:00Z</dcterms:created>
  <dc:creator>WPS_1520782893</dc:creator>
  <cp:lastModifiedBy>WPS_1520782893</cp:lastModifiedBy>
  <dcterms:modified xsi:type="dcterms:W3CDTF">2024-04-07T02:24:45Z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8D06054E69BC4E72B706DB5FB28B3D90_11</vt:lpwstr>
  </property>
</Properties>
</file>