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2024年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市直属学校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补充招聘紧缺急需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专业教师报名登记表</w:t>
      </w:r>
    </w:p>
    <w:tbl>
      <w:tblPr>
        <w:tblStyle w:val="1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" w:hanging="23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计算机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" w:firstLineChars="5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主要简历（何年何月至何年何月在何学校学习，任何职务）务必填写完整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5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81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720" w:firstLineChars="3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spacing w:line="560" w:lineRule="exact"/>
              <w:ind w:left="187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盖  章</w:t>
            </w:r>
          </w:p>
          <w:p>
            <w:pPr>
              <w:widowControl/>
              <w:spacing w:line="560" w:lineRule="exact"/>
              <w:ind w:left="166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C13E25-845A-458D-9A8C-346897A388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DEA600-9AF9-4B16-8C72-CD49C74AA1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38A8E62-2F71-4ED9-BE32-8C144A2FC3C6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adjustRightInd w:val="0"/>
      <w:snapToGrid/>
      <w:ind w:left="210" w:leftChars="100" w:right="210" w:rightChars="100"/>
      <w:rPr>
        <w:rStyle w:val="20"/>
        <w:rFonts w:ascii="仿宋_GB2312"/>
        <w:sz w:val="30"/>
        <w:szCs w:val="30"/>
      </w:rPr>
    </w:pPr>
    <w:r>
      <w:rPr>
        <w:rStyle w:val="20"/>
        <w:rFonts w:hint="eastAsia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</w:t>
    </w:r>
    <w:r>
      <w:rPr>
        <w:rStyle w:val="20"/>
        <w:rFonts w:hint="eastAsia"/>
        <w:sz w:val="30"/>
        <w:szCs w:val="30"/>
      </w:rPr>
      <w:t>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06F2"/>
    <w:multiLevelType w:val="multilevel"/>
    <w:tmpl w:val="2E7E06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mJkZmQ4MzFhZTQ0MzViNGU0ZDdlMGVjNjY2NDIifQ=="/>
  </w:docVars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E2E21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  <w:rsid w:val="02F35BDD"/>
    <w:rsid w:val="0480572C"/>
    <w:rsid w:val="0F4E3AEF"/>
    <w:rsid w:val="0F9C4579"/>
    <w:rsid w:val="144335B1"/>
    <w:rsid w:val="1AFC7E3A"/>
    <w:rsid w:val="1E157D2E"/>
    <w:rsid w:val="1EFB7441"/>
    <w:rsid w:val="1FDF177E"/>
    <w:rsid w:val="20993C87"/>
    <w:rsid w:val="276254F5"/>
    <w:rsid w:val="27750733"/>
    <w:rsid w:val="2E600F9F"/>
    <w:rsid w:val="2F4E59E1"/>
    <w:rsid w:val="35101EB2"/>
    <w:rsid w:val="3B7963BA"/>
    <w:rsid w:val="3CB12491"/>
    <w:rsid w:val="3F945187"/>
    <w:rsid w:val="42D716D3"/>
    <w:rsid w:val="46462F8B"/>
    <w:rsid w:val="4FE31BA3"/>
    <w:rsid w:val="521F33F4"/>
    <w:rsid w:val="68883FEE"/>
    <w:rsid w:val="71827CFB"/>
    <w:rsid w:val="71F82263"/>
    <w:rsid w:val="764046B4"/>
    <w:rsid w:val="7889473F"/>
    <w:rsid w:val="796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34"/>
    <w:autoRedefine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黑体" w:eastAsia="黑体" w:cs="宋体"/>
      <w:b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3"/>
    <w:autoRedefine/>
    <w:qFormat/>
    <w:uiPriority w:val="99"/>
    <w:pPr>
      <w:ind w:firstLine="420"/>
    </w:pPr>
  </w:style>
  <w:style w:type="paragraph" w:styleId="3">
    <w:name w:val="Body Text Indent"/>
    <w:basedOn w:val="1"/>
    <w:link w:val="62"/>
    <w:autoRedefine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5">
    <w:name w:val="Document Map"/>
    <w:basedOn w:val="1"/>
    <w:link w:val="44"/>
    <w:autoRedefine/>
    <w:semiHidden/>
    <w:qFormat/>
    <w:uiPriority w:val="99"/>
    <w:pPr>
      <w:shd w:val="clear" w:color="auto" w:fill="000080"/>
    </w:pPr>
  </w:style>
  <w:style w:type="paragraph" w:styleId="6">
    <w:name w:val="Body Text"/>
    <w:basedOn w:val="1"/>
    <w:link w:val="28"/>
    <w:autoRedefine/>
    <w:unhideWhenUsed/>
    <w:qFormat/>
    <w:uiPriority w:val="0"/>
    <w:pPr>
      <w:spacing w:after="120"/>
    </w:pPr>
  </w:style>
  <w:style w:type="paragraph" w:styleId="7">
    <w:name w:val="Plain Text"/>
    <w:basedOn w:val="1"/>
    <w:link w:val="32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5"/>
    <w:autoRedefine/>
    <w:qFormat/>
    <w:uiPriority w:val="0"/>
    <w:pPr>
      <w:ind w:left="100" w:leftChars="2500"/>
    </w:pPr>
  </w:style>
  <w:style w:type="paragraph" w:styleId="9">
    <w:name w:val="Body Text Indent 2"/>
    <w:basedOn w:val="1"/>
    <w:link w:val="70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6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note text"/>
    <w:basedOn w:val="1"/>
    <w:link w:val="72"/>
    <w:autoRedefine/>
    <w:qFormat/>
    <w:uiPriority w:val="0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6"/>
    <w:link w:val="29"/>
    <w:autoRedefine/>
    <w:unhideWhenUsed/>
    <w:qFormat/>
    <w:uiPriority w:val="0"/>
    <w:pPr>
      <w:ind w:firstLine="420" w:firstLineChars="100"/>
    </w:pPr>
  </w:style>
  <w:style w:type="table" w:styleId="17">
    <w:name w:val="Table Grid"/>
    <w:basedOn w:val="16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FollowedHyperlink"/>
    <w:basedOn w:val="18"/>
    <w:autoRedefine/>
    <w:qFormat/>
    <w:uiPriority w:val="0"/>
    <w:rPr>
      <w:color w:val="2786E4"/>
      <w:u w:val="none"/>
    </w:rPr>
  </w:style>
  <w:style w:type="character" w:styleId="22">
    <w:name w:val="Hyperlink"/>
    <w:autoRedefine/>
    <w:qFormat/>
    <w:uiPriority w:val="0"/>
    <w:rPr>
      <w:rFonts w:cs="Times New Roman"/>
      <w:color w:val="0000FF"/>
      <w:u w:val="single"/>
    </w:rPr>
  </w:style>
  <w:style w:type="character" w:styleId="23">
    <w:name w:val="footnote reference"/>
    <w:autoRedefine/>
    <w:qFormat/>
    <w:uiPriority w:val="0"/>
    <w:rPr>
      <w:vertAlign w:val="superscript"/>
    </w:rPr>
  </w:style>
  <w:style w:type="character" w:customStyle="1" w:styleId="24">
    <w:name w:val="页眉 Char"/>
    <w:basedOn w:val="18"/>
    <w:link w:val="12"/>
    <w:autoRedefine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1"/>
    <w:autoRedefine/>
    <w:qFormat/>
    <w:uiPriority w:val="0"/>
    <w:rPr>
      <w:sz w:val="18"/>
      <w:szCs w:val="18"/>
    </w:rPr>
  </w:style>
  <w:style w:type="paragraph" w:customStyle="1" w:styleId="26">
    <w:name w:val="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28">
    <w:name w:val="正文文本 Char"/>
    <w:basedOn w:val="18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Char"/>
    <w:basedOn w:val="28"/>
    <w:link w:val="15"/>
    <w:autoRedefine/>
    <w:qFormat/>
    <w:uiPriority w:val="99"/>
  </w:style>
  <w:style w:type="paragraph" w:customStyle="1" w:styleId="30">
    <w:name w:val="默认段落字体 Para Char"/>
    <w:basedOn w:val="1"/>
    <w:autoRedefine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31">
    <w:name w:val="新正文"/>
    <w:next w:val="1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纯文本 Char"/>
    <w:basedOn w:val="18"/>
    <w:link w:val="7"/>
    <w:autoRedefine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3">
    <w:name w:val="Char Char Char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34">
    <w:name w:val="标题 2 Char"/>
    <w:basedOn w:val="18"/>
    <w:link w:val="4"/>
    <w:autoRedefine/>
    <w:qFormat/>
    <w:uiPriority w:val="0"/>
    <w:rPr>
      <w:rFonts w:ascii="黑体" w:hAnsi="黑体" w:eastAsia="黑体" w:cs="宋体"/>
      <w:b/>
      <w:sz w:val="32"/>
      <w:szCs w:val="32"/>
    </w:rPr>
  </w:style>
  <w:style w:type="paragraph" w:customStyle="1" w:styleId="35">
    <w:name w:val="Char Char Char Char Char Char Char Char Char2"/>
    <w:basedOn w:val="1"/>
    <w:autoRedefine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6">
    <w:name w:val="List Paragraph_c5b52ec2-08e3-4dbe-ad89-b9738ee68ca3"/>
    <w:basedOn w:val="1"/>
    <w:autoRedefine/>
    <w:qFormat/>
    <w:uiPriority w:val="34"/>
    <w:pPr>
      <w:ind w:firstLine="420"/>
    </w:pPr>
    <w:rPr>
      <w:rFonts w:ascii="Calibri" w:hAnsi="Calibri" w:eastAsia="仿宋_GB2312" w:cs="宋体"/>
      <w:sz w:val="32"/>
      <w:szCs w:val="32"/>
    </w:rPr>
  </w:style>
  <w:style w:type="character" w:customStyle="1" w:styleId="37">
    <w:name w:val="UserStyle_1"/>
    <w:autoRedefine/>
    <w:semiHidden/>
    <w:qFormat/>
    <w:uiPriority w:val="0"/>
  </w:style>
  <w:style w:type="paragraph" w:customStyle="1" w:styleId="38">
    <w:name w:val="正文文本 (2)"/>
    <w:basedOn w:val="1"/>
    <w:autoRedefine/>
    <w:qFormat/>
    <w:uiPriority w:val="0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9">
    <w:name w:val="正文文本 (3)"/>
    <w:basedOn w:val="1"/>
    <w:autoRedefine/>
    <w:qFormat/>
    <w:uiPriority w:val="0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40">
    <w:name w:val="其他"/>
    <w:basedOn w:val="1"/>
    <w:autoRedefine/>
    <w:qFormat/>
    <w:uiPriority w:val="0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customStyle="1" w:styleId="41">
    <w:name w:val="rec-status-desc"/>
    <w:basedOn w:val="18"/>
    <w:autoRedefine/>
    <w:qFormat/>
    <w:uiPriority w:val="0"/>
  </w:style>
  <w:style w:type="character" w:customStyle="1" w:styleId="42">
    <w:name w:val="rec-volume"/>
    <w:basedOn w:val="18"/>
    <w:autoRedefine/>
    <w:qFormat/>
    <w:uiPriority w:val="0"/>
  </w:style>
  <w:style w:type="character" w:customStyle="1" w:styleId="43">
    <w:name w:val="rec-time"/>
    <w:basedOn w:val="18"/>
    <w:autoRedefine/>
    <w:qFormat/>
    <w:uiPriority w:val="0"/>
  </w:style>
  <w:style w:type="character" w:customStyle="1" w:styleId="44">
    <w:name w:val="文档结构图 Char"/>
    <w:basedOn w:val="18"/>
    <w:link w:val="5"/>
    <w:autoRedefine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5">
    <w:name w:val="日期 Char"/>
    <w:basedOn w:val="18"/>
    <w:link w:val="8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批注框文本 Char"/>
    <w:basedOn w:val="18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0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9">
    <w:name w:val="15"/>
    <w:autoRedefine/>
    <w:qFormat/>
    <w:uiPriority w:val="0"/>
    <w:rPr>
      <w:rFonts w:ascii="Calibri" w:hAnsi="Calibri" w:cs="Times New Roman"/>
      <w:color w:val="0000FF"/>
      <w:u w:val="single"/>
    </w:rPr>
  </w:style>
  <w:style w:type="character" w:customStyle="1" w:styleId="50">
    <w:name w:val="font101"/>
    <w:autoRedefine/>
    <w:qFormat/>
    <w:uiPriority w:val="99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51">
    <w:name w:val="font51"/>
    <w:autoRedefine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2">
    <w:name w:val="font41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3">
    <w:name w:val="font61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4">
    <w:name w:val="Footer Char"/>
    <w:autoRedefine/>
    <w:semiHidden/>
    <w:qFormat/>
    <w:uiPriority w:val="99"/>
    <w:rPr>
      <w:sz w:val="18"/>
      <w:szCs w:val="18"/>
    </w:rPr>
  </w:style>
  <w:style w:type="character" w:customStyle="1" w:styleId="55">
    <w:name w:val="font2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91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Char1"/>
    <w:basedOn w:val="1"/>
    <w:autoRedefine/>
    <w:qFormat/>
    <w:uiPriority w:val="99"/>
    <w:pPr>
      <w:tabs>
        <w:tab w:val="left" w:pos="0"/>
      </w:tabs>
      <w:spacing w:line="360" w:lineRule="auto"/>
    </w:pPr>
    <w:rPr>
      <w:sz w:val="24"/>
    </w:rPr>
  </w:style>
  <w:style w:type="paragraph" w:customStyle="1" w:styleId="58">
    <w:name w:val="Char"/>
    <w:basedOn w:val="1"/>
    <w:autoRedefine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 Char"/>
    <w:basedOn w:val="1"/>
    <w:autoRedefine/>
    <w:qFormat/>
    <w:uiPriority w:val="99"/>
    <w:rPr>
      <w:rFonts w:ascii="宋体" w:hAnsi="宋体" w:cs="Courier New"/>
      <w:sz w:val="32"/>
      <w:szCs w:val="32"/>
    </w:rPr>
  </w:style>
  <w:style w:type="paragraph" w:customStyle="1" w:styleId="60">
    <w:name w:val="正文文本1"/>
    <w:basedOn w:val="1"/>
    <w:next w:val="1"/>
    <w:autoRedefine/>
    <w:qFormat/>
    <w:uiPriority w:val="0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61">
    <w:name w:val="Table caption|1"/>
    <w:basedOn w:val="1"/>
    <w:autoRedefine/>
    <w:qFormat/>
    <w:uiPriority w:val="0"/>
    <w:pPr>
      <w:spacing w:line="360" w:lineRule="exact"/>
    </w:pPr>
    <w:rPr>
      <w:rFonts w:ascii="宋体" w:hAnsi="宋体"/>
      <w:sz w:val="22"/>
      <w:lang w:val="zh-TW" w:eastAsia="zh-TW"/>
    </w:rPr>
  </w:style>
  <w:style w:type="character" w:customStyle="1" w:styleId="62">
    <w:name w:val="正文文本缩进 Char"/>
    <w:basedOn w:val="18"/>
    <w:link w:val="3"/>
    <w:autoRedefine/>
    <w:qFormat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63">
    <w:name w:val="正文首行缩进 2 Char"/>
    <w:basedOn w:val="62"/>
    <w:link w:val="2"/>
    <w:autoRedefine/>
    <w:qFormat/>
    <w:uiPriority w:val="99"/>
  </w:style>
  <w:style w:type="character" w:customStyle="1" w:styleId="64">
    <w:name w:val="10"/>
    <w:basedOn w:val="18"/>
    <w:autoRedefine/>
    <w:qFormat/>
    <w:uiPriority w:val="0"/>
    <w:rPr>
      <w:rFonts w:hint="eastAsia" w:ascii="Times New Roman" w:hAnsi="Times New Roman" w:cs="Times New Roman"/>
    </w:rPr>
  </w:style>
  <w:style w:type="character" w:customStyle="1" w:styleId="65">
    <w:name w:val="line"/>
    <w:basedOn w:val="18"/>
    <w:autoRedefine/>
    <w:qFormat/>
    <w:uiPriority w:val="0"/>
  </w:style>
  <w:style w:type="paragraph" w:customStyle="1" w:styleId="66">
    <w:name w:val="Char Char Char Char Char Char Char Char Char3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67">
    <w:name w:val="p16"/>
    <w:basedOn w:val="1"/>
    <w:autoRedefine/>
    <w:qFormat/>
    <w:uiPriority w:val="0"/>
    <w:rPr>
      <w:rFonts w:hint="eastAsia" w:eastAsia="仿宋_GB2312"/>
      <w:kern w:val="0"/>
      <w:szCs w:val="21"/>
    </w:rPr>
  </w:style>
  <w:style w:type="paragraph" w:customStyle="1" w:styleId="68">
    <w:name w:val="p17"/>
    <w:basedOn w:val="1"/>
    <w:autoRedefine/>
    <w:qFormat/>
    <w:uiPriority w:val="0"/>
    <w:pPr>
      <w:spacing w:after="120"/>
      <w:ind w:left="420"/>
    </w:pPr>
    <w:rPr>
      <w:rFonts w:hint="eastAsia" w:eastAsia="仿宋_GB2312"/>
      <w:kern w:val="0"/>
      <w:sz w:val="30"/>
      <w:szCs w:val="30"/>
    </w:rPr>
  </w:style>
  <w:style w:type="paragraph" w:customStyle="1" w:styleId="69">
    <w:name w:val="Char2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0">
    <w:name w:val="正文文本缩进 2 Char"/>
    <w:basedOn w:val="18"/>
    <w:link w:val="9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正文 A"/>
    <w:autoRedefine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kern w:val="0"/>
      <w:sz w:val="20"/>
      <w:szCs w:val="21"/>
      <w:lang w:val="en-US" w:eastAsia="zh-CN" w:bidi="ar-SA"/>
    </w:rPr>
  </w:style>
  <w:style w:type="character" w:customStyle="1" w:styleId="72">
    <w:name w:val="脚注文本 Char"/>
    <w:basedOn w:val="18"/>
    <w:link w:val="13"/>
    <w:autoRedefine/>
    <w:qFormat/>
    <w:uiPriority w:val="0"/>
    <w:rPr>
      <w:rFonts w:ascii="Times New Roman" w:hAnsi="Times New Roman" w:eastAsia="仿宋" w:cs="Times New Roman"/>
      <w:color w:val="000000"/>
      <w:kern w:val="0"/>
      <w:sz w:val="18"/>
      <w:szCs w:val="18"/>
    </w:rPr>
  </w:style>
  <w:style w:type="paragraph" w:customStyle="1" w:styleId="73">
    <w:name w:val="Char Char Char Char Char Char Char Char Char4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7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kern w:val="0"/>
      <w:sz w:val="24"/>
      <w:szCs w:val="24"/>
      <w:lang w:val="en-US" w:eastAsia="zh-CN" w:bidi="ar-SA"/>
    </w:rPr>
  </w:style>
  <w:style w:type="paragraph" w:customStyle="1" w:styleId="75">
    <w:name w:val="Char Char Char Char"/>
    <w:basedOn w:val="1"/>
    <w:autoRedefine/>
    <w:qFormat/>
    <w:uiPriority w:val="0"/>
    <w:rPr>
      <w:szCs w:val="22"/>
    </w:rPr>
  </w:style>
  <w:style w:type="paragraph" w:customStyle="1" w:styleId="76">
    <w:name w:val="Char3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7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8">
    <w:name w:val="xl5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79">
    <w:name w:val="xl4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0">
    <w:name w:val="xl3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2">
    <w:name w:val="Char Char Char Char Char Char Char Char Char5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83">
    <w:name w:val="xl6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4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85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6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7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8">
    <w:name w:val="xl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90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1">
    <w:name w:val="xl53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92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4">
    <w:name w:val="xl5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5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6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8">
    <w:name w:val="xl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1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2">
    <w:name w:val="xl6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3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4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05">
    <w:name w:val="xl5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6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8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9">
    <w:name w:val="xl5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6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1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12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3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4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5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8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9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table" w:customStyle="1" w:styleId="12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263</Words>
  <Characters>266</Characters>
  <Lines>16</Lines>
  <Paragraphs>4</Paragraphs>
  <TotalTime>0</TotalTime>
  <ScaleCrop>false</ScaleCrop>
  <LinksUpToDate>false</LinksUpToDate>
  <CharactersWithSpaces>388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AutoBVT</dc:creator>
  <cp:lastModifiedBy>啊金</cp:lastModifiedBy>
  <dcterms:modified xsi:type="dcterms:W3CDTF">2024-05-07T09:25:35Z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A338A9833C98419899987F286A151361</vt:lpwstr>
  </property>
  <property fmtid="{D5CDD505-2E9C-101B-9397-08002B2CF9AE}" pid="4" name="KSOSaveFontToCloudKey">
    <vt:lpwstr>274640396_btnclosed</vt:lpwstr>
  </property>
</Properties>
</file>