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附件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kern w:val="0"/>
          <w:sz w:val="44"/>
          <w:szCs w:val="44"/>
        </w:rPr>
      </w:pPr>
      <w:r>
        <w:rPr>
          <w:rFonts w:hint="eastAsia" w:ascii="方正公文黑体" w:hAnsi="方正公文黑体" w:eastAsia="方正公文黑体" w:cs="方正公文黑体"/>
          <w:kern w:val="0"/>
          <w:sz w:val="36"/>
          <w:szCs w:val="36"/>
        </w:rPr>
        <w:t>《引进培养教育卫健人才的激励政策（试行）》摘要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</w:t>
      </w:r>
      <w:r>
        <w:rPr>
          <w:rFonts w:hint="eastAsia" w:eastAsia="方正仿宋_GBK"/>
          <w:kern w:val="0"/>
          <w:sz w:val="32"/>
          <w:szCs w:val="32"/>
        </w:rPr>
        <w:t>．引进全日制博士研究生，给予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</w:t>
      </w:r>
      <w:r>
        <w:rPr>
          <w:rFonts w:hint="eastAsia" w:eastAsia="方正仿宋_GBK"/>
          <w:kern w:val="0"/>
          <w:sz w:val="32"/>
          <w:szCs w:val="32"/>
        </w:rPr>
        <w:t>．引进全日制硕士研究生、双一流（学校、专业）本科生，给予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2000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</w:t>
      </w:r>
      <w:r>
        <w:rPr>
          <w:rFonts w:hint="eastAsia" w:eastAsia="方正仿宋_GBK"/>
          <w:kern w:val="0"/>
          <w:sz w:val="32"/>
          <w:szCs w:val="32"/>
        </w:rPr>
        <w:t>．引进全日制师范类本科生，给予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1500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4</w:t>
      </w:r>
      <w:r>
        <w:rPr>
          <w:rFonts w:hint="eastAsia" w:eastAsia="方正仿宋_GBK"/>
          <w:kern w:val="0"/>
          <w:sz w:val="32"/>
          <w:szCs w:val="32"/>
        </w:rPr>
        <w:t>．引进特级教师、正高级教师，给予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</w:t>
      </w:r>
      <w:r>
        <w:rPr>
          <w:rFonts w:hint="eastAsia" w:eastAsia="方正仿宋_GBK"/>
          <w:color w:val="FF0000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hint="eastAsia" w:eastAsia="方正仿宋_GBK"/>
          <w:kern w:val="0"/>
          <w:sz w:val="32"/>
          <w:szCs w:val="32"/>
        </w:rPr>
        <w:t>万元薪酬补贴。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．引进市级学科带头人，给予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</w:t>
      </w:r>
      <w:r>
        <w:rPr>
          <w:rFonts w:hint="eastAsia" w:eastAsia="方正仿宋_GBK"/>
          <w:color w:val="auto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万元薪酬补贴。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6</w:t>
      </w:r>
      <w:r>
        <w:rPr>
          <w:rFonts w:hint="eastAsia" w:eastAsia="方正仿宋_GBK"/>
          <w:kern w:val="0"/>
          <w:sz w:val="32"/>
          <w:szCs w:val="32"/>
        </w:rPr>
        <w:t>．对引进全日制博士、特级教师、正高级教师，给予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1000</w:t>
      </w:r>
      <w:r>
        <w:rPr>
          <w:rFonts w:hint="eastAsia" w:eastAsia="方正仿宋_GBK"/>
          <w:kern w:val="0"/>
          <w:sz w:val="32"/>
          <w:szCs w:val="32"/>
        </w:rPr>
        <w:t>元租房补贴。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对引进全日制硕士、市级学科带头人、双一流（学校、专业）本科生，给予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500</w:t>
      </w:r>
      <w:r>
        <w:rPr>
          <w:rFonts w:hint="eastAsia" w:eastAsia="方正仿宋_GBK"/>
          <w:kern w:val="0"/>
          <w:sz w:val="32"/>
          <w:szCs w:val="32"/>
        </w:rPr>
        <w:t>元租房补贴。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eastAsia="方正仿宋_GBK"/>
          <w:spacing w:val="-6"/>
          <w:kern w:val="0"/>
          <w:sz w:val="32"/>
          <w:szCs w:val="32"/>
        </w:rPr>
      </w:pPr>
      <w:r>
        <w:rPr>
          <w:rFonts w:hint="eastAsia" w:eastAsia="方正仿宋_GBK"/>
          <w:spacing w:val="-6"/>
          <w:kern w:val="0"/>
          <w:sz w:val="32"/>
          <w:szCs w:val="32"/>
        </w:rPr>
        <w:t>对引进全日制师范类本科</w:t>
      </w:r>
      <w:bookmarkStart w:id="0" w:name="_GoBack"/>
      <w:bookmarkEnd w:id="0"/>
      <w:r>
        <w:rPr>
          <w:rFonts w:hint="eastAsia" w:eastAsia="方正仿宋_GBK"/>
          <w:spacing w:val="-6"/>
          <w:kern w:val="0"/>
          <w:sz w:val="32"/>
          <w:szCs w:val="32"/>
        </w:rPr>
        <w:t>生，给予</w:t>
      </w:r>
      <w:r>
        <w:rPr>
          <w:rFonts w:eastAsia="方正仿宋_GBK"/>
          <w:spacing w:val="-6"/>
          <w:kern w:val="0"/>
          <w:sz w:val="32"/>
          <w:szCs w:val="32"/>
        </w:rPr>
        <w:t>5</w:t>
      </w:r>
      <w:r>
        <w:rPr>
          <w:rFonts w:hint="eastAsia" w:eastAsia="方正仿宋_GBK"/>
          <w:spacing w:val="-6"/>
          <w:kern w:val="0"/>
          <w:sz w:val="32"/>
          <w:szCs w:val="32"/>
        </w:rPr>
        <w:t>年、每月</w:t>
      </w:r>
      <w:r>
        <w:rPr>
          <w:rFonts w:eastAsia="方正仿宋_GBK"/>
          <w:spacing w:val="-6"/>
          <w:kern w:val="0"/>
          <w:sz w:val="32"/>
          <w:szCs w:val="32"/>
        </w:rPr>
        <w:t>400</w:t>
      </w:r>
      <w:r>
        <w:rPr>
          <w:rFonts w:hint="eastAsia" w:eastAsia="方正仿宋_GBK"/>
          <w:spacing w:val="-6"/>
          <w:kern w:val="0"/>
          <w:sz w:val="32"/>
          <w:szCs w:val="32"/>
        </w:rPr>
        <w:t>元租房补贴。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在响水县城首次购买新建商品房的给予购房补贴，特级教师、正高级教师按购房总价</w:t>
      </w:r>
      <w:r>
        <w:rPr>
          <w:rFonts w:eastAsia="方正仿宋_GBK"/>
          <w:kern w:val="0"/>
          <w:sz w:val="32"/>
          <w:szCs w:val="32"/>
        </w:rPr>
        <w:t>50%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50</w:t>
      </w:r>
      <w:r>
        <w:rPr>
          <w:rFonts w:hint="eastAsia" w:eastAsia="方正仿宋_GBK"/>
          <w:kern w:val="0"/>
          <w:sz w:val="32"/>
          <w:szCs w:val="32"/>
        </w:rPr>
        <w:t>万元补贴；博士按购房总价</w:t>
      </w:r>
      <w:r>
        <w:rPr>
          <w:rFonts w:eastAsia="方正仿宋_GBK"/>
          <w:kern w:val="0"/>
          <w:sz w:val="32"/>
          <w:szCs w:val="32"/>
        </w:rPr>
        <w:t>30%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30</w:t>
      </w:r>
      <w:r>
        <w:rPr>
          <w:rFonts w:hint="eastAsia" w:eastAsia="方正仿宋_GBK"/>
          <w:kern w:val="0"/>
          <w:sz w:val="32"/>
          <w:szCs w:val="32"/>
        </w:rPr>
        <w:t>万元补贴；市级学科带头人按购房总价</w:t>
      </w:r>
      <w:r>
        <w:rPr>
          <w:rFonts w:eastAsia="方正仿宋_GBK"/>
          <w:kern w:val="0"/>
          <w:sz w:val="32"/>
          <w:szCs w:val="32"/>
        </w:rPr>
        <w:t>15%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15</w:t>
      </w:r>
      <w:r>
        <w:rPr>
          <w:rFonts w:hint="eastAsia" w:eastAsia="方正仿宋_GBK"/>
          <w:kern w:val="0"/>
          <w:sz w:val="32"/>
          <w:szCs w:val="32"/>
        </w:rPr>
        <w:t>万元补贴；硕士、双一流（学校、专业）本科生按购房总价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hint="eastAsia" w:eastAsia="方正仿宋_GBK"/>
          <w:kern w:val="0"/>
          <w:sz w:val="32"/>
          <w:szCs w:val="32"/>
        </w:rPr>
        <w:t>万元补贴；全日制师范类本科生按购房总价</w:t>
      </w:r>
      <w:r>
        <w:rPr>
          <w:rFonts w:eastAsia="方正仿宋_GBK"/>
          <w:kern w:val="0"/>
          <w:sz w:val="32"/>
          <w:szCs w:val="32"/>
        </w:rPr>
        <w:t>5%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万元补贴。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1.本科生不含委培、定向、专升本、独立学院毕业生。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2.双一流（学校、专业）本科生指：世界一流高校本科生或所在学科为世界一流学科本科生。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  <w:t>3.</w:t>
      </w: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新聘用人员须遵守服务期制度，</w:t>
      </w:r>
      <w:r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  <w:t>若不满</w:t>
      </w: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聘用合同约定的</w:t>
      </w:r>
      <w:r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  <w:t>服务期，须全部退还所领取的上述补贴。</w:t>
      </w:r>
    </w:p>
    <w:sectPr>
      <w:pgSz w:w="11906" w:h="16838"/>
      <w:pgMar w:top="850" w:right="1418" w:bottom="850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BFF7E0F-1B8F-49CD-8E53-A1A2C65FE24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E25A8F5-4430-4FA4-B5B5-925015B94075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60F5706-AEF3-4A78-B85A-97503E6219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zMDQyNTZlZmJjMzhkMmE3YWZmYTZmZDFkODM5ZjkifQ=="/>
  </w:docVars>
  <w:rsids>
    <w:rsidRoot w:val="00293959"/>
    <w:rsid w:val="000539E3"/>
    <w:rsid w:val="002223FB"/>
    <w:rsid w:val="00293959"/>
    <w:rsid w:val="00344862"/>
    <w:rsid w:val="005F61AA"/>
    <w:rsid w:val="00A1467F"/>
    <w:rsid w:val="00C04FF1"/>
    <w:rsid w:val="00FC4293"/>
    <w:rsid w:val="01EA0231"/>
    <w:rsid w:val="10223526"/>
    <w:rsid w:val="31306390"/>
    <w:rsid w:val="6A950681"/>
    <w:rsid w:val="6E63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86</Words>
  <Characters>491</Characters>
  <Lines>4</Lines>
  <Paragraphs>1</Paragraphs>
  <TotalTime>44</TotalTime>
  <ScaleCrop>false</ScaleCrop>
  <LinksUpToDate>false</LinksUpToDate>
  <CharactersWithSpaces>576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2021-05-19T03:45:00Z</dcterms:created>
  <dc:creator>教育局人事科</dc:creator>
  <cp:lastModifiedBy>WPS_1602291100</cp:lastModifiedBy>
  <cp:lastPrinted>2024-04-02T08:54:37Z</cp:lastPrinted>
  <dcterms:modified xsi:type="dcterms:W3CDTF">2024-04-02T09:08:28Z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7D2FFF821F2E4072BBEC9DA17A76D9D7</vt:lpwstr>
  </property>
</Properties>
</file>