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考生面试须知</w:t>
      </w:r>
    </w:p>
    <w:p>
      <w:pPr>
        <w:spacing w:line="500" w:lineRule="exact"/>
        <w:ind w:firstLine="800" w:firstLineChars="200"/>
        <w:rPr>
          <w:rFonts w:ascii="方正仿宋_GBK" w:hAnsi="方正仿宋_GBK" w:eastAsia="方正仿宋_GBK" w:cs="方正仿宋_GBK"/>
          <w:sz w:val="40"/>
          <w:szCs w:val="40"/>
        </w:rPr>
      </w:pP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1.考生须认真查阅本公告公布的面试时间，在规定的时间凭本人有效身份证原件和面试通知书到指定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地点</w:t>
      </w:r>
      <w:bookmarkStart w:id="0" w:name="_GoBack"/>
      <w:bookmarkEnd w:id="0"/>
      <w:r>
        <w:rPr>
          <w:rFonts w:hint="eastAsia" w:eastAsia="方正仿宋_GBK"/>
          <w:kern w:val="0"/>
          <w:sz w:val="32"/>
          <w:szCs w:val="32"/>
        </w:rPr>
        <w:t xml:space="preserve">报到，参加面试抽签。考生所携带的通讯工具和音频、视频发射、接收设备关闭后连同背包、书包等其他物品交工作人员统一保管、考完离场时领回。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/>
          <w:kern w:val="0"/>
          <w:sz w:val="32"/>
          <w:szCs w:val="32"/>
          <w:lang w:eastAsia="zh-CN"/>
        </w:rPr>
      </w:pPr>
      <w:r>
        <w:rPr>
          <w:rFonts w:hint="eastAsia" w:eastAsia="方正仿宋_GBK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参加面试的考生分别于当天上午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8:00前到相应候考室报到（详见附件1）。截止当天上午8:15未到候考室报到的，视为放弃面试资格。</w:t>
      </w:r>
    </w:p>
    <w:p>
      <w:pPr>
        <w:widowControl/>
        <w:shd w:val="clear" w:color="auto" w:fill="FFFFFF"/>
        <w:spacing w:line="580" w:lineRule="exact"/>
        <w:ind w:left="319" w:leftChars="152" w:firstLine="320" w:firstLineChars="100"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3.考生不得穿制服或有明显文字或图案标识的服装参加面试。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4.考生报到后，工作人员组织考生抽签，决定面试的先后顺序，考生应按抽签确定的顺序进行面试。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 xml:space="preserve">5.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 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 xml:space="preserve">6.考生必须以普通话回答评委提问。在面试中，应严格按照评委的提问回答，不得报告、透露或暗示个人信息，其身份以抽签编码显示。 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7.面试结束后，考生到候分室等候，待面试成绩统计完毕，签收面试成绩回执。考生须服从评委对自己的成绩评定，不得要求加分、查分、复试或无理取闹。如考生提前离开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或</w:t>
      </w:r>
      <w:r>
        <w:rPr>
          <w:rFonts w:hint="eastAsia" w:eastAsia="方正仿宋_GBK"/>
          <w:kern w:val="0"/>
          <w:sz w:val="32"/>
          <w:szCs w:val="32"/>
        </w:rPr>
        <w:t>拒绝在本人成绩单上签名，由相关工作人员在其成绩单上注明情况并签名，视为送达。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 xml:space="preserve"> 8.考生在面试完毕取得成绩回执后，应立即离开考场，不得在考场附近逗留。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 xml:space="preserve"> 9.考生应接受现场工作人员的管理，对违反面试规定的，将按照《广东省事业单位公开招聘人员面试工作规范（试行）》和《事业单位公开招聘违纪违规行为处理规定》进行严肃处理。</w:t>
      </w:r>
    </w:p>
    <w:sectPr>
      <w:footerReference r:id="rId3" w:type="default"/>
      <w:footerReference r:id="rId4" w:type="even"/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YjM0MDg5MmEyOGI0OWY0M2VlMDNhYmZmYWNmNWMifQ=="/>
  </w:docVars>
  <w:rsids>
    <w:rsidRoot w:val="00DF4B53"/>
    <w:rsid w:val="001C4CEC"/>
    <w:rsid w:val="00444B7F"/>
    <w:rsid w:val="00542FAC"/>
    <w:rsid w:val="00CA384B"/>
    <w:rsid w:val="00DF4B53"/>
    <w:rsid w:val="00E1348B"/>
    <w:rsid w:val="00E50BC5"/>
    <w:rsid w:val="17FE6BA5"/>
    <w:rsid w:val="18B74DE9"/>
    <w:rsid w:val="1A4E357E"/>
    <w:rsid w:val="1FFA4395"/>
    <w:rsid w:val="42A365F1"/>
    <w:rsid w:val="4E364A1C"/>
    <w:rsid w:val="51546B32"/>
    <w:rsid w:val="6C2D0715"/>
    <w:rsid w:val="6C4C6DDE"/>
    <w:rsid w:val="7D8508B6"/>
    <w:rsid w:val="7E27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598</Characters>
  <Lines>4</Lines>
  <Paragraphs>1</Paragraphs>
  <TotalTime>7</TotalTime>
  <ScaleCrop>false</ScaleCrop>
  <LinksUpToDate>false</LinksUpToDate>
  <CharactersWithSpaces>701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2023-07-12T03:51:00Z</dcterms:created>
  <dc:creator>Administrator</dc:creator>
  <cp:lastModifiedBy>奇</cp:lastModifiedBy>
  <cp:lastPrinted>2024-05-16T10:17:00Z</cp:lastPrinted>
  <dcterms:modified xsi:type="dcterms:W3CDTF">2024-05-16T11:20:29Z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E449F2ADC0BE496881B8B0A02D74EFCD</vt:lpwstr>
  </property>
</Properties>
</file>