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3</w:t>
      </w:r>
    </w:p>
    <w:p>
      <w:pPr>
        <w:spacing w:line="500" w:lineRule="exact"/>
        <w:jc w:val="center"/>
        <w:rPr>
          <w:rFonts w:eastAsia="黑体"/>
          <w:bCs/>
          <w:sz w:val="30"/>
        </w:rPr>
      </w:pPr>
    </w:p>
    <w:p>
      <w:pPr>
        <w:spacing w:line="500" w:lineRule="exact"/>
        <w:jc w:val="center"/>
        <w:rPr>
          <w:rFonts w:hint="eastAsia" w:ascii="黑体" w:hAnsi="黑体" w:eastAsia="黑体" w:cs="黑体"/>
          <w:bCs/>
          <w:sz w:val="36"/>
          <w:szCs w:val="36"/>
        </w:rPr>
      </w:pPr>
      <w:r>
        <w:rPr>
          <w:rFonts w:hint="eastAsia" w:ascii="黑体" w:hAnsi="黑体" w:eastAsia="黑体" w:cs="黑体"/>
          <w:bCs/>
          <w:sz w:val="36"/>
          <w:szCs w:val="36"/>
        </w:rPr>
        <w:t>20</w:t>
      </w:r>
      <w:r>
        <w:rPr>
          <w:rFonts w:hint="eastAsia" w:ascii="黑体" w:hAnsi="黑体" w:eastAsia="黑体" w:cs="黑体"/>
          <w:bCs/>
          <w:sz w:val="36"/>
          <w:szCs w:val="36"/>
          <w:lang w:val="en-US" w:eastAsia="zh-CN"/>
        </w:rPr>
        <w:t>24</w:t>
      </w:r>
      <w:r>
        <w:rPr>
          <w:rFonts w:hint="eastAsia" w:ascii="黑体" w:hAnsi="黑体" w:eastAsia="黑体" w:cs="黑体"/>
          <w:bCs/>
          <w:sz w:val="36"/>
          <w:szCs w:val="36"/>
        </w:rPr>
        <w:t>年中小学体育招聘教师技能测试命题说明</w:t>
      </w:r>
    </w:p>
    <w:p>
      <w:pPr>
        <w:spacing w:line="500" w:lineRule="exact"/>
        <w:rPr>
          <w:rFonts w:hint="eastAsia" w:ascii="黑体" w:hAnsi="黑体" w:eastAsia="黑体" w:cs="黑体"/>
          <w:sz w:val="36"/>
          <w:szCs w:val="36"/>
        </w:rPr>
      </w:pPr>
    </w:p>
    <w:p>
      <w:pPr>
        <w:numPr>
          <w:ilvl w:val="0"/>
          <w:numId w:val="1"/>
        </w:numPr>
        <w:spacing w:line="500" w:lineRule="exact"/>
        <w:ind w:left="58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身体素质测试考核</w:t>
      </w:r>
      <w:r>
        <w:rPr>
          <w:rFonts w:hint="eastAsia" w:ascii="仿宋_GB2312" w:hAnsi="仿宋_GB2312" w:eastAsia="仿宋_GB2312" w:cs="仿宋_GB2312"/>
          <w:sz w:val="32"/>
          <w:szCs w:val="32"/>
          <w:lang w:val="en-US" w:eastAsia="zh-CN"/>
        </w:rPr>
        <w:t>（分值占比为30%）</w:t>
      </w:r>
    </w:p>
    <w:p>
      <w:pPr>
        <w:numPr>
          <w:numId w:val="0"/>
        </w:num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参照浙江省普通高校招生体育专业术科测试内容，由评选抽选其中的一至两项内容进行考核。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rPr>
        <w:t>队列队形</w:t>
      </w:r>
      <w:r>
        <w:rPr>
          <w:rFonts w:hint="eastAsia" w:ascii="仿宋_GB2312" w:hAnsi="仿宋_GB2312" w:eastAsia="仿宋_GB2312" w:cs="仿宋_GB2312"/>
          <w:b/>
          <w:bCs/>
          <w:sz w:val="32"/>
          <w:szCs w:val="32"/>
          <w:lang w:val="en-US" w:eastAsia="zh-CN"/>
        </w:rPr>
        <w:t>考核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分值占比为20%）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按照中小学生队列队形要求</w:t>
      </w:r>
      <w:r>
        <w:rPr>
          <w:rFonts w:hint="eastAsia" w:ascii="仿宋_GB2312" w:hAnsi="仿宋_GB2312" w:eastAsia="仿宋_GB2312" w:cs="仿宋_GB2312"/>
          <w:sz w:val="32"/>
          <w:szCs w:val="32"/>
          <w:lang w:val="en-US" w:eastAsia="zh-CN"/>
        </w:rPr>
        <w:t>进行考核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内容由评委现场确定。</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基本体操</w:t>
      </w:r>
      <w:r>
        <w:rPr>
          <w:rFonts w:hint="eastAsia" w:ascii="仿宋_GB2312" w:hAnsi="仿宋_GB2312" w:eastAsia="仿宋_GB2312" w:cs="仿宋_GB2312"/>
          <w:b/>
          <w:bCs/>
          <w:sz w:val="32"/>
          <w:szCs w:val="32"/>
          <w:lang w:val="en-US" w:eastAsia="zh-CN"/>
        </w:rPr>
        <w:t>及技巧组合考核</w:t>
      </w:r>
      <w:r>
        <w:rPr>
          <w:rFonts w:hint="eastAsia" w:ascii="仿宋_GB2312" w:hAnsi="仿宋_GB2312" w:eastAsia="仿宋_GB2312" w:cs="仿宋_GB2312"/>
          <w:sz w:val="32"/>
          <w:szCs w:val="32"/>
          <w:lang w:val="en-US" w:eastAsia="zh-CN"/>
        </w:rPr>
        <w:t>（基本体操和技巧组合各占10%，合计分值占比为</w:t>
      </w:r>
      <w:bookmarkStart w:id="0" w:name="_GoBack"/>
      <w:bookmarkEnd w:id="0"/>
      <w:r>
        <w:rPr>
          <w:rFonts w:hint="eastAsia" w:ascii="仿宋_GB2312" w:hAnsi="仿宋_GB2312" w:eastAsia="仿宋_GB2312" w:cs="仿宋_GB2312"/>
          <w:sz w:val="32"/>
          <w:szCs w:val="32"/>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体操技能考核范围为中小学</w:t>
      </w:r>
      <w:r>
        <w:rPr>
          <w:rFonts w:hint="eastAsia" w:ascii="仿宋_GB2312" w:hAnsi="仿宋_GB2312" w:eastAsia="仿宋_GB2312" w:cs="仿宋_GB2312"/>
          <w:sz w:val="32"/>
          <w:szCs w:val="32"/>
        </w:rPr>
        <w:t>广播操</w:t>
      </w:r>
      <w:r>
        <w:rPr>
          <w:rFonts w:hint="eastAsia" w:ascii="仿宋_GB2312" w:hAnsi="仿宋_GB2312" w:eastAsia="仿宋_GB2312" w:cs="仿宋_GB2312"/>
          <w:sz w:val="32"/>
          <w:szCs w:val="32"/>
          <w:lang w:val="en-US" w:eastAsia="zh-CN"/>
        </w:rPr>
        <w:t>内容，由评委随机抽取其中一至两节内容进行考核。</w:t>
      </w:r>
      <w:r>
        <w:rPr>
          <w:rFonts w:hint="eastAsia" w:ascii="仿宋_GB2312" w:hAnsi="仿宋_GB2312" w:eastAsia="仿宋_GB2312" w:cs="仿宋_GB2312"/>
          <w:sz w:val="32"/>
          <w:szCs w:val="32"/>
        </w:rPr>
        <w:t>技巧组合</w:t>
      </w:r>
      <w:r>
        <w:rPr>
          <w:rFonts w:hint="eastAsia" w:ascii="仿宋_GB2312" w:hAnsi="仿宋_GB2312" w:eastAsia="仿宋_GB2312" w:cs="仿宋_GB2312"/>
          <w:sz w:val="32"/>
          <w:szCs w:val="32"/>
          <w:lang w:val="en-US" w:eastAsia="zh-CN"/>
        </w:rPr>
        <w:t>考核由评委指定中小学体育教学中常用的一至两组技巧组合进行考核，依据考生动作完成的质量打分。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bCs/>
          <w:color w:val="auto"/>
          <w:sz w:val="32"/>
          <w:szCs w:val="32"/>
          <w:lang w:val="en-US" w:eastAsia="zh-CN"/>
        </w:rPr>
        <w:t>现场教学能力考核</w:t>
      </w:r>
      <w:r>
        <w:rPr>
          <w:rFonts w:hint="eastAsia" w:ascii="仿宋_GB2312" w:hAnsi="仿宋_GB2312" w:eastAsia="仿宋_GB2312" w:cs="仿宋_GB2312"/>
          <w:color w:val="auto"/>
          <w:sz w:val="32"/>
          <w:szCs w:val="32"/>
          <w:lang w:val="en-US" w:eastAsia="zh-CN"/>
        </w:rPr>
        <w:t>（分值占比为30%）</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lang w:val="en-US" w:eastAsia="zh-CN"/>
        </w:rPr>
        <w:t>根据指定内容（评委抽签产生）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以模拟上课的形式，进行教学过程片</w:t>
      </w:r>
      <w:r>
        <w:rPr>
          <w:rFonts w:hint="eastAsia" w:ascii="仿宋_GB2312" w:hAnsi="仿宋_GB2312" w:eastAsia="仿宋_GB2312" w:cs="仿宋_GB2312"/>
          <w:sz w:val="32"/>
          <w:szCs w:val="32"/>
          <w:highlight w:val="none"/>
          <w:lang w:val="en-US" w:eastAsia="zh-CN"/>
        </w:rPr>
        <w:t>段展示。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现场教学能力测试</w:t>
      </w:r>
      <w:r>
        <w:rPr>
          <w:rFonts w:hint="eastAsia" w:ascii="仿宋_GB2312" w:hAnsi="仿宋_GB2312" w:eastAsia="仿宋_GB2312" w:cs="仿宋_GB2312"/>
          <w:color w:val="auto"/>
          <w:sz w:val="32"/>
          <w:szCs w:val="32"/>
          <w:lang w:val="en-US" w:eastAsia="zh-CN"/>
        </w:rPr>
        <w:t>准备时间30分钟，教学过程展示时间不超过6分钟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sz w:val="32"/>
          <w:szCs w:val="32"/>
          <w:lang w:val="en-US" w:eastAsia="zh-CN"/>
        </w:rPr>
        <w:t>测试</w:t>
      </w:r>
      <w:r>
        <w:rPr>
          <w:rFonts w:hint="eastAsia" w:ascii="仿宋_GB2312" w:hAnsi="仿宋_GB2312" w:eastAsia="仿宋_GB2312" w:cs="仿宋_GB2312"/>
          <w:b w:val="0"/>
          <w:bCs/>
          <w:sz w:val="32"/>
          <w:szCs w:val="32"/>
        </w:rPr>
        <w:t>用纸由教育局统一提供，其他教学</w:t>
      </w:r>
      <w:r>
        <w:rPr>
          <w:rFonts w:hint="eastAsia" w:ascii="仿宋_GB2312" w:hAnsi="仿宋_GB2312" w:eastAsia="仿宋_GB2312" w:cs="仿宋_GB2312"/>
          <w:b w:val="0"/>
          <w:bCs/>
          <w:sz w:val="32"/>
          <w:szCs w:val="32"/>
          <w:lang w:val="en-US" w:eastAsia="zh-CN"/>
        </w:rPr>
        <w:t>相关</w:t>
      </w:r>
      <w:r>
        <w:rPr>
          <w:rFonts w:hint="eastAsia" w:ascii="仿宋_GB2312" w:hAnsi="仿宋_GB2312" w:eastAsia="仿宋_GB2312" w:cs="仿宋_GB2312"/>
          <w:b w:val="0"/>
          <w:bCs/>
          <w:sz w:val="32"/>
          <w:szCs w:val="32"/>
        </w:rPr>
        <w:t>辅助工具（如彩笔等）由考生自备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考生不得带任何文字资料</w:t>
      </w:r>
      <w:r>
        <w:rPr>
          <w:rFonts w:hint="eastAsia" w:ascii="仿宋_GB2312" w:hAnsi="仿宋_GB2312" w:eastAsia="仿宋_GB2312" w:cs="仿宋_GB2312"/>
          <w:b w:val="0"/>
          <w:bCs/>
          <w:sz w:val="32"/>
          <w:szCs w:val="32"/>
          <w:lang w:val="en-US" w:eastAsia="zh-CN"/>
        </w:rPr>
        <w:t>、带有磁性的贴纸和自备的纸张等</w:t>
      </w:r>
      <w:r>
        <w:rPr>
          <w:rFonts w:hint="eastAsia" w:ascii="仿宋_GB2312" w:hAnsi="仿宋_GB2312" w:eastAsia="仿宋_GB2312" w:cs="仿宋_GB2312"/>
          <w:b w:val="0"/>
          <w:bCs/>
          <w:sz w:val="32"/>
          <w:szCs w:val="32"/>
        </w:rPr>
        <w:t>进准备室。不</w:t>
      </w:r>
      <w:r>
        <w:rPr>
          <w:rFonts w:hint="eastAsia" w:ascii="仿宋_GB2312" w:hAnsi="仿宋_GB2312" w:eastAsia="仿宋_GB2312" w:cs="仿宋_GB2312"/>
          <w:b w:val="0"/>
          <w:bCs/>
          <w:sz w:val="32"/>
          <w:szCs w:val="32"/>
          <w:lang w:val="en-US" w:eastAsia="zh-CN"/>
        </w:rPr>
        <w:t>得</w:t>
      </w:r>
      <w:r>
        <w:rPr>
          <w:rFonts w:hint="eastAsia" w:ascii="仿宋_GB2312" w:hAnsi="仿宋_GB2312" w:eastAsia="仿宋_GB2312" w:cs="仿宋_GB2312"/>
          <w:b w:val="0"/>
          <w:bCs/>
          <w:sz w:val="32"/>
          <w:szCs w:val="32"/>
        </w:rPr>
        <w:t>使用多媒体</w:t>
      </w:r>
      <w:r>
        <w:rPr>
          <w:rFonts w:hint="eastAsia" w:ascii="仿宋_GB2312" w:hAnsi="仿宋_GB2312" w:eastAsia="仿宋_GB2312" w:cs="仿宋_GB2312"/>
          <w:b w:val="0"/>
          <w:bCs/>
          <w:sz w:val="32"/>
          <w:szCs w:val="32"/>
          <w:lang w:eastAsia="zh-CN"/>
        </w:rPr>
        <w:t>进行</w:t>
      </w:r>
      <w:r>
        <w:rPr>
          <w:rFonts w:hint="eastAsia" w:ascii="仿宋_GB2312" w:hAnsi="仿宋_GB2312" w:eastAsia="仿宋_GB2312" w:cs="仿宋_GB2312"/>
          <w:b w:val="0"/>
          <w:bCs/>
          <w:sz w:val="32"/>
          <w:szCs w:val="32"/>
        </w:rPr>
        <w:t>教学。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5EDB1"/>
    <w:multiLevelType w:val="singleLevel"/>
    <w:tmpl w:val="C715EDB1"/>
    <w:lvl w:ilvl="0" w:tentative="0">
      <w:start w:val="1"/>
      <w:numFmt w:val="chineseCounting"/>
      <w:suff w:val="nothing"/>
      <w:lvlText w:val="%1、"/>
      <w:lvlJc w:val="left"/>
      <w:pPr>
        <w:ind w:left="580" w:leftChars="0" w:firstLine="0" w:firstLineChars="0"/>
      </w:pPr>
      <w:rPr>
        <w:rFonts w:hint="eastAsia"/>
      </w:rPr>
    </w:lvl>
  </w:abstractNum>
  <w:abstractNum w:abstractNumId="1">
    <w:nsid w:val="39D16742"/>
    <w:multiLevelType w:val="singleLevel"/>
    <w:tmpl w:val="39D1674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JiMDIxODZjOGJiNmM5MzRhOWQzMWY2ZTA3ZWQifQ=="/>
  </w:docVars>
  <w:rsids>
    <w:rsidRoot w:val="007665C3"/>
    <w:rsid w:val="000823D0"/>
    <w:rsid w:val="000C307C"/>
    <w:rsid w:val="0026059E"/>
    <w:rsid w:val="00265ED6"/>
    <w:rsid w:val="00364728"/>
    <w:rsid w:val="006E1A99"/>
    <w:rsid w:val="007365B0"/>
    <w:rsid w:val="007665C3"/>
    <w:rsid w:val="007E7397"/>
    <w:rsid w:val="00B10FB7"/>
    <w:rsid w:val="00B83758"/>
    <w:rsid w:val="00D76FA4"/>
    <w:rsid w:val="00E55276"/>
    <w:rsid w:val="02A14C7A"/>
    <w:rsid w:val="038F7788"/>
    <w:rsid w:val="054A371A"/>
    <w:rsid w:val="064552D9"/>
    <w:rsid w:val="07861945"/>
    <w:rsid w:val="083C1C10"/>
    <w:rsid w:val="0955056D"/>
    <w:rsid w:val="16F413C5"/>
    <w:rsid w:val="176A0A7A"/>
    <w:rsid w:val="17E21606"/>
    <w:rsid w:val="1A872550"/>
    <w:rsid w:val="1B99253B"/>
    <w:rsid w:val="1D840FC9"/>
    <w:rsid w:val="1EE47F71"/>
    <w:rsid w:val="1FC81641"/>
    <w:rsid w:val="23AB72AF"/>
    <w:rsid w:val="27B36FEF"/>
    <w:rsid w:val="2A783C63"/>
    <w:rsid w:val="2A9071E3"/>
    <w:rsid w:val="2F756F79"/>
    <w:rsid w:val="358B6F2E"/>
    <w:rsid w:val="370451FC"/>
    <w:rsid w:val="3BCE7B87"/>
    <w:rsid w:val="3D850719"/>
    <w:rsid w:val="406136B1"/>
    <w:rsid w:val="41686388"/>
    <w:rsid w:val="43496273"/>
    <w:rsid w:val="4E704ACE"/>
    <w:rsid w:val="4E8D38D2"/>
    <w:rsid w:val="595C4939"/>
    <w:rsid w:val="61504A17"/>
    <w:rsid w:val="61AC5BAE"/>
    <w:rsid w:val="622C03C1"/>
    <w:rsid w:val="632908B3"/>
    <w:rsid w:val="6A5C2B8F"/>
    <w:rsid w:val="6C152AE5"/>
    <w:rsid w:val="6C4B29AA"/>
    <w:rsid w:val="75153B55"/>
    <w:rsid w:val="7AA20BBE"/>
    <w:rsid w:val="7BE05C5D"/>
    <w:rsid w:val="7C3C5E6C"/>
    <w:rsid w:val="7DFD162B"/>
    <w:rsid w:val="7E0B0030"/>
    <w:rsid w:val="7EC5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554</Words>
  <Characters>591</Characters>
  <Lines>6</Lines>
  <Paragraphs>1</Paragraphs>
  <TotalTime>5</TotalTime>
  <ScaleCrop>false</ScaleCrop>
  <LinksUpToDate>false</LinksUpToDate>
  <CharactersWithSpaces>603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2017-03-06T01:48:00Z</dcterms:created>
  <dc:creator>kl</dc:creator>
  <cp:lastModifiedBy>梦池</cp:lastModifiedBy>
  <cp:lastPrinted>2024-05-10T03:04:13Z</cp:lastPrinted>
  <dcterms:modified xsi:type="dcterms:W3CDTF">2024-05-10T07:18:04Z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CAB2F3CC8C024A9DBB77A0DC190E291F</vt:lpwstr>
  </property>
</Properties>
</file>