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</w:rPr>
        <w:t>衡阳</w:t>
      </w:r>
      <w:r>
        <w:rPr>
          <w:rFonts w:hint="eastAsia" w:eastAsia="仿宋_GB2312"/>
          <w:sz w:val="32"/>
          <w:szCs w:val="32"/>
          <w:lang w:val="en-US" w:eastAsia="zh-CN"/>
        </w:rPr>
        <w:t>高新技术产业开发区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年公开招聘</w:t>
      </w:r>
      <w:r>
        <w:rPr>
          <w:rFonts w:hint="eastAsia" w:eastAsia="仿宋_GB2312"/>
          <w:sz w:val="32"/>
          <w:szCs w:val="32"/>
          <w:lang w:val="en-US" w:eastAsia="zh-CN"/>
        </w:rPr>
        <w:t>骨干</w:t>
      </w:r>
      <w:r>
        <w:rPr>
          <w:rFonts w:hint="eastAsia" w:eastAsia="仿宋_GB2312"/>
          <w:sz w:val="32"/>
          <w:szCs w:val="32"/>
        </w:rPr>
        <w:t>教师公告</w:t>
      </w:r>
      <w:r>
        <w:rPr>
          <w:rFonts w:eastAsia="仿宋_GB2312"/>
          <w:sz w:val="32"/>
          <w:szCs w:val="32"/>
        </w:rPr>
        <w:t>、相关政策和违规违纪处理规定，理解并认可其内容。我郑重承诺：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骨干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教师</w:t>
      </w:r>
      <w:r>
        <w:rPr>
          <w:rFonts w:ascii="Times New Roman" w:hAnsi="Times New Roman" w:eastAsia="仿宋_GB2312" w:cs="Times New Roman"/>
          <w:sz w:val="32"/>
          <w:szCs w:val="32"/>
        </w:rPr>
        <w:t>有关规定及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《事业单位人事管理条例》和《衡阳市公开招聘教师实施办法（试行）》</w:t>
      </w:r>
      <w:r>
        <w:rPr>
          <w:rFonts w:ascii="Times New Roman" w:hAnsi="Times New Roman" w:eastAsia="仿宋_GB2312" w:cs="Times New Roman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三、诚信考试，遵守考试纪律，服从考试安排，保护本人考试答案，不舞弊或协助他人舞弊。</w:t>
      </w:r>
      <w:r>
        <w:rPr>
          <w:rFonts w:ascii="Times New Roman" w:hAnsi="Times New Roman" w:eastAsia="仿宋_GB2312" w:cs="Times New Roman"/>
          <w:sz w:val="32"/>
          <w:szCs w:val="32"/>
        </w:rPr>
        <w:t>远离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事业单位招聘</w:t>
      </w:r>
      <w:r>
        <w:rPr>
          <w:rFonts w:ascii="Times New Roman" w:hAnsi="Times New Roman" w:eastAsia="仿宋_GB2312" w:cs="Times New Roman"/>
          <w:sz w:val="32"/>
          <w:szCs w:val="32"/>
        </w:rPr>
        <w:t>考试违规违纪违法高压线，</w:t>
      </w:r>
      <w:r>
        <w:rPr>
          <w:rFonts w:eastAsia="仿宋_GB2312"/>
          <w:sz w:val="32"/>
          <w:szCs w:val="32"/>
        </w:rPr>
        <w:t>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</w:t>
      </w:r>
      <w:r>
        <w:rPr>
          <w:rFonts w:hint="eastAsia" w:eastAsia="仿宋_GB2312"/>
          <w:sz w:val="32"/>
          <w:szCs w:val="32"/>
          <w:lang w:val="en-US" w:eastAsia="zh-CN"/>
        </w:rPr>
        <w:t>聘</w:t>
      </w:r>
      <w:r>
        <w:rPr>
          <w:rFonts w:eastAsia="仿宋_GB2312"/>
          <w:sz w:val="32"/>
          <w:szCs w:val="32"/>
        </w:rPr>
        <w:t>环节，认真践行每一项招</w:t>
      </w:r>
      <w:r>
        <w:rPr>
          <w:rFonts w:hint="eastAsia" w:eastAsia="仿宋_GB2312"/>
          <w:sz w:val="32"/>
          <w:szCs w:val="32"/>
          <w:lang w:val="en-US" w:eastAsia="zh-CN"/>
        </w:rPr>
        <w:t>聘</w:t>
      </w:r>
      <w:bookmarkStart w:id="0" w:name="_GoBack"/>
      <w:bookmarkEnd w:id="0"/>
      <w:r>
        <w:rPr>
          <w:rFonts w:eastAsia="仿宋_GB2312"/>
          <w:sz w:val="32"/>
          <w:szCs w:val="32"/>
        </w:rPr>
        <w:t>要求。特别是进入</w:t>
      </w:r>
      <w:r>
        <w:rPr>
          <w:rFonts w:hint="eastAsia" w:eastAsia="仿宋_GB2312"/>
          <w:sz w:val="32"/>
          <w:szCs w:val="32"/>
          <w:lang w:val="en-US" w:eastAsia="zh-CN"/>
        </w:rPr>
        <w:t>体检</w:t>
      </w:r>
      <w:r>
        <w:rPr>
          <w:rFonts w:eastAsia="仿宋_GB2312"/>
          <w:sz w:val="32"/>
          <w:szCs w:val="32"/>
        </w:rPr>
        <w:t>环节后，不随意放弃体检、考察、</w:t>
      </w:r>
      <w:r>
        <w:rPr>
          <w:rFonts w:hint="eastAsia" w:eastAsia="仿宋_GB2312"/>
          <w:sz w:val="32"/>
          <w:szCs w:val="32"/>
          <w:lang w:val="en-US" w:eastAsia="zh-CN"/>
        </w:rPr>
        <w:t>聘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</w:t>
      </w:r>
      <w:r>
        <w:rPr>
          <w:rFonts w:hint="eastAsia" w:eastAsia="仿宋_GB2312"/>
          <w:sz w:val="32"/>
          <w:szCs w:val="32"/>
          <w:lang w:val="en-US" w:eastAsia="zh-CN"/>
        </w:rPr>
        <w:t>聘单位</w:t>
      </w:r>
      <w:r>
        <w:rPr>
          <w:rFonts w:eastAsia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承诺人：</w:t>
      </w:r>
    </w:p>
    <w:p>
      <w:pPr>
        <w:spacing w:line="530" w:lineRule="exact"/>
        <w:ind w:firstLine="4480" w:firstLineChars="1400"/>
        <w:rPr>
          <w:rFonts w:eastAsia="仿宋_GB2312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 月 日</w:t>
      </w:r>
    </w:p>
    <w:sectPr>
      <w:footerReference r:id="rId5" w:type="first"/>
      <w:footerReference r:id="rId3" w:type="default"/>
      <w:footerReference r:id="rId4" w:type="even"/>
      <w:pgSz w:w="11906" w:h="16838"/>
      <w:pgMar w:top="127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QxMTAzNjQ5ZmQ4ODZkYWM4YTExMTk0MjRmYWUifQ=="/>
  </w:docVars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D6596"/>
    <w:rsid w:val="00CD34CC"/>
    <w:rsid w:val="00D2479F"/>
    <w:rsid w:val="00D82619"/>
    <w:rsid w:val="00DB12F0"/>
    <w:rsid w:val="00F52A2F"/>
    <w:rsid w:val="00FA3943"/>
    <w:rsid w:val="06627FF1"/>
    <w:rsid w:val="085F37D1"/>
    <w:rsid w:val="20CC7225"/>
    <w:rsid w:val="282076CD"/>
    <w:rsid w:val="2BED50FE"/>
    <w:rsid w:val="37F23600"/>
    <w:rsid w:val="3C3B7644"/>
    <w:rsid w:val="3CF6418E"/>
    <w:rsid w:val="44DE1F72"/>
    <w:rsid w:val="4C011D5E"/>
    <w:rsid w:val="53110F20"/>
    <w:rsid w:val="6B2C2051"/>
    <w:rsid w:val="75ED601E"/>
    <w:rsid w:val="76304871"/>
    <w:rsid w:val="787119EB"/>
    <w:rsid w:val="79A279F4"/>
    <w:rsid w:val="7D4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427</Characters>
  <Lines>2</Lines>
  <Paragraphs>1</Paragraphs>
  <TotalTime>0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熙</cp:lastModifiedBy>
  <cp:lastPrinted>2024-05-21T07:58:00Z</cp:lastPrinted>
  <dcterms:modified xsi:type="dcterms:W3CDTF">2024-05-31T02:17:07Z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F285DAEF79944EC09FAD614B1B9F9A4A_13</vt:lpwstr>
  </property>
</Properties>
</file>