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09"/>
        <w:gridCol w:w="1200"/>
        <w:gridCol w:w="1200"/>
        <w:gridCol w:w="1200"/>
        <w:gridCol w:w="1500"/>
        <w:gridCol w:w="82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4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太和县2024年公开引进县外在编在岗教师审批表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贴照片处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（近期免冠彩色小二寸照片）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现任教学校（全称）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及学科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入编时间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入编方式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□公开招聘,□特岗教师,□分配,□其他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现有职称及聘用时间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任教简历</w:t>
            </w:r>
          </w:p>
        </w:tc>
        <w:tc>
          <w:tcPr>
            <w:tcW w:w="8294" w:type="dxa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4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近两年考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核等次及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学校（盖章）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申请调入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学校学科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本人承诺所提交证件及相关申请材料均真实、准确，本人无违法违纪和及引进公告规定的不予引进的情形情况。如有虚假，由本人承担一切责任。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签名：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以下由调入地有关部门填写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考察组成员签名：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太和县教育局意见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太和县人社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944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1、本表一式四份须用A4纸正反面打印；2、学校层次应填写“省示范”或“市示范”等，如不属于以上层次则不填；3、在乡镇学校任教的，学校意见统一由中心学校填写并加盖公章；4、其他需要说明的情况，可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另附纸张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ODk5OTk5MGRmOGQ0ZjY4Zjg3YjM4NzkzZGYzOGMifQ=="/>
  </w:docVars>
  <w:rsids>
    <w:rsidRoot w:val="7C743BAD"/>
    <w:rsid w:val="04E76709"/>
    <w:rsid w:val="056350F2"/>
    <w:rsid w:val="05C57223"/>
    <w:rsid w:val="0764790E"/>
    <w:rsid w:val="0B4C23AB"/>
    <w:rsid w:val="128E4476"/>
    <w:rsid w:val="13471654"/>
    <w:rsid w:val="16695657"/>
    <w:rsid w:val="19FA0392"/>
    <w:rsid w:val="1A8D4995"/>
    <w:rsid w:val="25E8230E"/>
    <w:rsid w:val="2653066B"/>
    <w:rsid w:val="2C817993"/>
    <w:rsid w:val="2DC4273E"/>
    <w:rsid w:val="2FD62B77"/>
    <w:rsid w:val="30A560DE"/>
    <w:rsid w:val="31D43FB7"/>
    <w:rsid w:val="35FA0259"/>
    <w:rsid w:val="38664CB6"/>
    <w:rsid w:val="3BC44A63"/>
    <w:rsid w:val="3DA61568"/>
    <w:rsid w:val="3F162C27"/>
    <w:rsid w:val="40FE0F0E"/>
    <w:rsid w:val="42CD2855"/>
    <w:rsid w:val="491E5FAD"/>
    <w:rsid w:val="4BDF0847"/>
    <w:rsid w:val="4C711697"/>
    <w:rsid w:val="523B0190"/>
    <w:rsid w:val="52C33C21"/>
    <w:rsid w:val="53BF3700"/>
    <w:rsid w:val="5A932270"/>
    <w:rsid w:val="5F2B2A77"/>
    <w:rsid w:val="5F9810F4"/>
    <w:rsid w:val="67D5150C"/>
    <w:rsid w:val="67D55F12"/>
    <w:rsid w:val="6CB847B1"/>
    <w:rsid w:val="6EFB18D0"/>
    <w:rsid w:val="79CB0DF5"/>
    <w:rsid w:val="7C2D05C3"/>
    <w:rsid w:val="7C74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514</Characters>
  <Lines>0</Lines>
  <Paragraphs>0</Paragraphs>
  <TotalTime>232</TotalTime>
  <ScaleCrop>false</ScaleCrop>
  <LinksUpToDate>false</LinksUpToDate>
  <CharactersWithSpaces>1078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2024-05-07T01:52:00Z</dcterms:created>
  <dc:creator>桃源主人</dc:creator>
  <cp:lastModifiedBy>水无鱼</cp:lastModifiedBy>
  <cp:lastPrinted>2024-06-03T00:24:00Z</cp:lastPrinted>
  <dcterms:modified xsi:type="dcterms:W3CDTF">2024-06-04T07:08:04Z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A471BC9A167240728694FBDA28513D71_13</vt:lpwstr>
  </property>
</Properties>
</file>