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FE" w:rsidRDefault="00A267A8">
      <w:pPr>
        <w:rPr>
          <w:color w:val="000000"/>
          <w:szCs w:val="32"/>
        </w:rPr>
      </w:pPr>
      <w:r>
        <w:rPr>
          <w:rFonts w:hint="eastAsia"/>
          <w:color w:val="000000"/>
          <w:szCs w:val="32"/>
        </w:rPr>
        <w:t>附件</w:t>
      </w:r>
      <w:r>
        <w:rPr>
          <w:color w:val="000000"/>
          <w:szCs w:val="32"/>
        </w:rPr>
        <w:t>3</w:t>
      </w:r>
    </w:p>
    <w:p w:rsidR="00D360FE" w:rsidRDefault="00A267A8">
      <w:pPr>
        <w:ind w:firstLineChars="49" w:firstLine="157"/>
        <w:jc w:val="center"/>
        <w:rPr>
          <w:rFonts w:eastAsia="新宋体" w:hAnsi="新宋体"/>
          <w:b/>
          <w:color w:val="000000"/>
          <w:szCs w:val="32"/>
        </w:rPr>
      </w:pPr>
      <w:r>
        <w:rPr>
          <w:rFonts w:eastAsia="新宋体" w:hAnsi="新宋体" w:hint="eastAsia"/>
          <w:b/>
          <w:color w:val="000000"/>
          <w:szCs w:val="32"/>
        </w:rPr>
        <w:t>瓯海区教育系统</w:t>
      </w:r>
      <w:r>
        <w:rPr>
          <w:rFonts w:eastAsia="新宋体"/>
          <w:b/>
          <w:color w:val="000000"/>
          <w:szCs w:val="32"/>
        </w:rPr>
        <w:t>2024</w:t>
      </w:r>
      <w:r>
        <w:rPr>
          <w:rFonts w:eastAsia="新宋体" w:hAnsi="新宋体" w:hint="eastAsia"/>
          <w:b/>
          <w:color w:val="000000"/>
          <w:szCs w:val="32"/>
        </w:rPr>
        <w:t>年公开招聘公办中小学教师资格复审所需材料清单（复印在</w:t>
      </w:r>
      <w:r>
        <w:rPr>
          <w:rFonts w:eastAsia="新宋体"/>
          <w:b/>
          <w:color w:val="000000"/>
          <w:szCs w:val="32"/>
        </w:rPr>
        <w:t>A4</w:t>
      </w:r>
      <w:r>
        <w:rPr>
          <w:rFonts w:eastAsia="新宋体" w:hAnsi="新宋体" w:hint="eastAsia"/>
          <w:b/>
          <w:color w:val="000000"/>
          <w:szCs w:val="32"/>
        </w:rPr>
        <w:t>纸上，不要裁剪）</w:t>
      </w:r>
    </w:p>
    <w:p w:rsidR="00D360FE" w:rsidRDefault="00D360FE">
      <w:pPr>
        <w:ind w:firstLineChars="49" w:firstLine="157"/>
        <w:jc w:val="center"/>
        <w:rPr>
          <w:rFonts w:eastAsia="新宋体"/>
          <w:b/>
          <w:color w:val="000000"/>
          <w:szCs w:val="32"/>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8715"/>
      </w:tblGrid>
      <w:tr w:rsidR="00D360FE">
        <w:trPr>
          <w:trHeight w:val="959"/>
        </w:trPr>
        <w:tc>
          <w:tcPr>
            <w:tcW w:w="603" w:type="dxa"/>
            <w:vAlign w:val="center"/>
          </w:tcPr>
          <w:p w:rsidR="00D360FE" w:rsidRDefault="00A267A8">
            <w:pPr>
              <w:jc w:val="center"/>
              <w:rPr>
                <w:color w:val="000000"/>
                <w:sz w:val="24"/>
              </w:rPr>
            </w:pPr>
            <w:r>
              <w:rPr>
                <w:color w:val="000000"/>
                <w:sz w:val="24"/>
              </w:rPr>
              <w:t>1</w:t>
            </w:r>
          </w:p>
        </w:tc>
        <w:tc>
          <w:tcPr>
            <w:tcW w:w="8715" w:type="dxa"/>
            <w:vAlign w:val="center"/>
          </w:tcPr>
          <w:p w:rsidR="00D360FE" w:rsidRDefault="00A267A8">
            <w:pPr>
              <w:rPr>
                <w:color w:val="000000"/>
                <w:sz w:val="24"/>
              </w:rPr>
            </w:pPr>
            <w:r>
              <w:rPr>
                <w:rFonts w:hAnsi="仿宋_GB2312" w:hint="eastAsia"/>
                <w:color w:val="000000"/>
                <w:sz w:val="24"/>
              </w:rPr>
              <w:t>瓯海区教育系统</w:t>
            </w:r>
            <w:r>
              <w:rPr>
                <w:color w:val="000000"/>
                <w:sz w:val="24"/>
              </w:rPr>
              <w:t>2024</w:t>
            </w:r>
            <w:r>
              <w:rPr>
                <w:rFonts w:hAnsi="仿宋_GB2312" w:hint="eastAsia"/>
                <w:color w:val="000000"/>
                <w:sz w:val="24"/>
              </w:rPr>
              <w:t>年公开招聘公办中小学教师报名表</w:t>
            </w:r>
            <w:r>
              <w:rPr>
                <w:color w:val="000000"/>
                <w:sz w:val="24"/>
              </w:rPr>
              <w:t>(</w:t>
            </w:r>
            <w:r>
              <w:rPr>
                <w:rFonts w:hAnsi="仿宋_GB2312" w:hint="eastAsia"/>
                <w:color w:val="000000"/>
                <w:sz w:val="24"/>
              </w:rPr>
              <w:t>自行下载此公告附件填写并打印，使用</w:t>
            </w:r>
            <w:r>
              <w:rPr>
                <w:color w:val="000000"/>
                <w:sz w:val="24"/>
              </w:rPr>
              <w:t>A4</w:t>
            </w:r>
            <w:r>
              <w:rPr>
                <w:rFonts w:hAnsi="仿宋_GB2312" w:hint="eastAsia"/>
                <w:color w:val="000000"/>
                <w:sz w:val="24"/>
              </w:rPr>
              <w:t>纸</w:t>
            </w:r>
            <w:r>
              <w:rPr>
                <w:color w:val="000000"/>
                <w:sz w:val="24"/>
              </w:rPr>
              <w:t>)</w:t>
            </w:r>
            <w:r>
              <w:rPr>
                <w:rFonts w:hint="eastAsia"/>
                <w:color w:val="000000"/>
                <w:sz w:val="24"/>
              </w:rPr>
              <w:t>。温馨提示：报名系统上下载打印的报名表也一并提交审核。</w:t>
            </w:r>
          </w:p>
        </w:tc>
      </w:tr>
      <w:tr w:rsidR="00D360FE">
        <w:trPr>
          <w:trHeight w:val="891"/>
        </w:trPr>
        <w:tc>
          <w:tcPr>
            <w:tcW w:w="603" w:type="dxa"/>
            <w:vAlign w:val="center"/>
          </w:tcPr>
          <w:p w:rsidR="00D360FE" w:rsidRDefault="00A267A8">
            <w:pPr>
              <w:jc w:val="center"/>
              <w:rPr>
                <w:color w:val="000000"/>
                <w:sz w:val="24"/>
              </w:rPr>
            </w:pPr>
            <w:r>
              <w:rPr>
                <w:color w:val="000000"/>
                <w:sz w:val="24"/>
              </w:rPr>
              <w:t>2</w:t>
            </w:r>
          </w:p>
        </w:tc>
        <w:tc>
          <w:tcPr>
            <w:tcW w:w="8715" w:type="dxa"/>
            <w:vAlign w:val="center"/>
          </w:tcPr>
          <w:p w:rsidR="00D360FE" w:rsidRDefault="00A267A8">
            <w:pPr>
              <w:rPr>
                <w:color w:val="000000"/>
                <w:sz w:val="24"/>
              </w:rPr>
            </w:pPr>
            <w:r>
              <w:rPr>
                <w:rFonts w:hAnsi="仿宋_GB2312" w:hint="eastAsia"/>
                <w:color w:val="000000"/>
                <w:sz w:val="24"/>
              </w:rPr>
              <w:t>本人有效期内第二代身份证原件及复印件</w:t>
            </w:r>
          </w:p>
        </w:tc>
      </w:tr>
      <w:tr w:rsidR="00D360FE">
        <w:trPr>
          <w:trHeight w:val="1495"/>
        </w:trPr>
        <w:tc>
          <w:tcPr>
            <w:tcW w:w="603" w:type="dxa"/>
            <w:vAlign w:val="center"/>
          </w:tcPr>
          <w:p w:rsidR="00D360FE" w:rsidRDefault="00A267A8">
            <w:pPr>
              <w:jc w:val="center"/>
              <w:rPr>
                <w:color w:val="000000"/>
                <w:sz w:val="24"/>
              </w:rPr>
            </w:pPr>
            <w:r>
              <w:rPr>
                <w:color w:val="000000"/>
                <w:sz w:val="24"/>
              </w:rPr>
              <w:t>3</w:t>
            </w:r>
          </w:p>
        </w:tc>
        <w:tc>
          <w:tcPr>
            <w:tcW w:w="8715" w:type="dxa"/>
            <w:vAlign w:val="center"/>
          </w:tcPr>
          <w:p w:rsidR="00D360FE" w:rsidRDefault="00A267A8">
            <w:pPr>
              <w:rPr>
                <w:color w:val="000000"/>
                <w:sz w:val="24"/>
              </w:rPr>
            </w:pPr>
            <w:r>
              <w:rPr>
                <w:rFonts w:hAnsi="仿宋_GB2312" w:hint="eastAsia"/>
                <w:color w:val="000000"/>
                <w:sz w:val="24"/>
              </w:rPr>
              <w:t>本人户口簿原件及复印件（复印户口簿首页与印有本人户口信息的页面）</w:t>
            </w:r>
          </w:p>
          <w:p w:rsidR="00D360FE" w:rsidRDefault="00A267A8">
            <w:pPr>
              <w:rPr>
                <w:color w:val="000000"/>
                <w:sz w:val="24"/>
              </w:rPr>
            </w:pPr>
            <w:r>
              <w:rPr>
                <w:rFonts w:hAnsi="仿宋_GB2312" w:hint="eastAsia"/>
                <w:color w:val="000000"/>
                <w:sz w:val="24"/>
              </w:rPr>
              <w:t>注：以生源地户籍报名的，应提供生源地户口簿（户口簿首页与印有本人户口迁出信息的页面）原件及复印件</w:t>
            </w:r>
          </w:p>
        </w:tc>
      </w:tr>
      <w:tr w:rsidR="00D360FE">
        <w:trPr>
          <w:trHeight w:val="2728"/>
        </w:trPr>
        <w:tc>
          <w:tcPr>
            <w:tcW w:w="603" w:type="dxa"/>
            <w:vAlign w:val="center"/>
          </w:tcPr>
          <w:p w:rsidR="00D360FE" w:rsidRDefault="00A267A8">
            <w:pPr>
              <w:jc w:val="center"/>
              <w:rPr>
                <w:color w:val="000000"/>
                <w:sz w:val="24"/>
              </w:rPr>
            </w:pPr>
            <w:r>
              <w:rPr>
                <w:color w:val="000000"/>
                <w:sz w:val="24"/>
              </w:rPr>
              <w:t>4</w:t>
            </w:r>
          </w:p>
        </w:tc>
        <w:tc>
          <w:tcPr>
            <w:tcW w:w="8715" w:type="dxa"/>
            <w:vAlign w:val="center"/>
          </w:tcPr>
          <w:p w:rsidR="00D360FE" w:rsidRDefault="00A267A8">
            <w:pPr>
              <w:rPr>
                <w:rFonts w:hAnsi="仿宋_GB2312"/>
                <w:sz w:val="24"/>
              </w:rPr>
            </w:pPr>
            <w:r>
              <w:rPr>
                <w:rFonts w:hAnsi="仿宋_GB2312" w:hint="eastAsia"/>
                <w:sz w:val="24"/>
              </w:rPr>
              <w:t>毕</w:t>
            </w:r>
            <w:r>
              <w:rPr>
                <w:rFonts w:hAnsi="仿宋_GB2312" w:hint="eastAsia"/>
                <w:color w:val="000000"/>
                <w:sz w:val="24"/>
              </w:rPr>
              <w:t>业证书、学位证书原件</w:t>
            </w:r>
            <w:r>
              <w:rPr>
                <w:rFonts w:hAnsi="仿宋_GB2312" w:hint="eastAsia"/>
                <w:sz w:val="24"/>
              </w:rPr>
              <w:t>、教育部学历证书电子注册备案表（从学信网中下载打印）及其复印件</w:t>
            </w:r>
          </w:p>
          <w:p w:rsidR="00D360FE" w:rsidRDefault="00A267A8">
            <w:pPr>
              <w:rPr>
                <w:color w:val="000000"/>
                <w:sz w:val="24"/>
              </w:rPr>
            </w:pPr>
            <w:r>
              <w:rPr>
                <w:rFonts w:hAnsi="仿宋_GB2312" w:hint="eastAsia"/>
                <w:color w:val="000000"/>
                <w:sz w:val="24"/>
              </w:rPr>
              <w:t>注：</w:t>
            </w:r>
            <w:r>
              <w:rPr>
                <w:color w:val="000000"/>
                <w:sz w:val="24"/>
              </w:rPr>
              <w:fldChar w:fldCharType="begin"/>
            </w:r>
            <w:r>
              <w:rPr>
                <w:color w:val="000000"/>
                <w:sz w:val="24"/>
              </w:rPr>
              <w:instrText xml:space="preserve"> = 1 \* GB3 </w:instrText>
            </w:r>
            <w:r>
              <w:rPr>
                <w:color w:val="000000"/>
                <w:sz w:val="24"/>
              </w:rPr>
              <w:fldChar w:fldCharType="separate"/>
            </w:r>
            <w:r>
              <w:rPr>
                <w:rFonts w:hAnsi="仿宋_GB2312"/>
                <w:color w:val="000000"/>
                <w:sz w:val="24"/>
              </w:rPr>
              <w:t>①</w:t>
            </w:r>
            <w:r>
              <w:rPr>
                <w:color w:val="000000"/>
                <w:sz w:val="24"/>
              </w:rPr>
              <w:fldChar w:fldCharType="end"/>
            </w:r>
            <w:r>
              <w:rPr>
                <w:color w:val="000000"/>
                <w:sz w:val="24"/>
              </w:rPr>
              <w:t>2024</w:t>
            </w:r>
            <w:r>
              <w:rPr>
                <w:rFonts w:hAnsi="仿宋_GB2312" w:hint="eastAsia"/>
                <w:color w:val="000000"/>
                <w:sz w:val="24"/>
              </w:rPr>
              <w:t>年普通高校应届毕业生尚未取得毕业证书、学位证书的，可提交中国高等教育学生信息网（</w:t>
            </w:r>
            <w:r>
              <w:rPr>
                <w:color w:val="000000"/>
                <w:sz w:val="24"/>
              </w:rPr>
              <w:t>www.chsi.com.cn</w:t>
            </w:r>
            <w:r>
              <w:rPr>
                <w:rFonts w:hAnsi="仿宋_GB2312" w:hint="eastAsia"/>
                <w:color w:val="000000"/>
                <w:sz w:val="24"/>
              </w:rPr>
              <w:t>）上查询到的本人《教育部学籍在线验证报告》原件及复印件。</w:t>
            </w:r>
          </w:p>
          <w:p w:rsidR="00D360FE" w:rsidRDefault="00A267A8">
            <w:pPr>
              <w:rPr>
                <w:color w:val="000000"/>
                <w:sz w:val="24"/>
              </w:rPr>
            </w:pPr>
            <w:r>
              <w:rPr>
                <w:rFonts w:hAnsi="仿宋_GB2312"/>
                <w:color w:val="000000"/>
                <w:sz w:val="24"/>
              </w:rPr>
              <w:t>②</w:t>
            </w:r>
            <w:r>
              <w:rPr>
                <w:rFonts w:hAnsi="仿宋_GB2312" w:hint="eastAsia"/>
                <w:color w:val="000000"/>
                <w:sz w:val="24"/>
              </w:rPr>
              <w:t>留学人员须提供教育部留学服务中心出具的国（境）外学历学位认证书原件及复印件或电子认证书（打印稿）。</w:t>
            </w:r>
          </w:p>
        </w:tc>
      </w:tr>
      <w:tr w:rsidR="00D360FE">
        <w:trPr>
          <w:trHeight w:val="1883"/>
        </w:trPr>
        <w:tc>
          <w:tcPr>
            <w:tcW w:w="603" w:type="dxa"/>
            <w:vAlign w:val="center"/>
          </w:tcPr>
          <w:p w:rsidR="00D360FE" w:rsidRDefault="00A267A8">
            <w:pPr>
              <w:jc w:val="center"/>
              <w:rPr>
                <w:color w:val="000000"/>
                <w:sz w:val="24"/>
              </w:rPr>
            </w:pPr>
            <w:r>
              <w:rPr>
                <w:color w:val="000000"/>
                <w:sz w:val="24"/>
              </w:rPr>
              <w:t>5</w:t>
            </w:r>
          </w:p>
        </w:tc>
        <w:tc>
          <w:tcPr>
            <w:tcW w:w="8715" w:type="dxa"/>
            <w:vAlign w:val="center"/>
          </w:tcPr>
          <w:p w:rsidR="00D360FE" w:rsidRDefault="00A267A8">
            <w:pPr>
              <w:rPr>
                <w:color w:val="000000" w:themeColor="text1"/>
                <w:sz w:val="24"/>
              </w:rPr>
            </w:pPr>
            <w:r>
              <w:rPr>
                <w:rFonts w:hAnsi="仿宋_GB2312" w:hint="eastAsia"/>
                <w:color w:val="000000" w:themeColor="text1"/>
                <w:sz w:val="24"/>
              </w:rPr>
              <w:t>教师资格证书原件及复印件</w:t>
            </w:r>
          </w:p>
          <w:p w:rsidR="00D360FE" w:rsidRDefault="00A267A8">
            <w:pPr>
              <w:rPr>
                <w:color w:val="000000" w:themeColor="text1"/>
                <w:sz w:val="24"/>
              </w:rPr>
            </w:pPr>
            <w:r>
              <w:rPr>
                <w:rFonts w:hAnsi="仿宋_GB2312" w:hint="eastAsia"/>
                <w:color w:val="000000" w:themeColor="text1"/>
                <w:sz w:val="24"/>
              </w:rPr>
              <w:t>注：暂未取得教师资格证书的人员，按各自学段要求可提交有效期内教师资格考试合格证明及普通话等级证书（应聘语文教师普通话水平要求二级甲等及以上，应聘其他教师要求二级乙等及以上）。优秀退役军人按附件</w:t>
            </w:r>
            <w:r>
              <w:rPr>
                <w:rFonts w:hAnsi="仿宋_GB2312" w:hint="eastAsia"/>
                <w:color w:val="000000" w:themeColor="text1"/>
                <w:sz w:val="24"/>
              </w:rPr>
              <w:t>1</w:t>
            </w:r>
            <w:r>
              <w:rPr>
                <w:rFonts w:hAnsi="仿宋_GB2312" w:hint="eastAsia"/>
                <w:color w:val="000000" w:themeColor="text1"/>
                <w:sz w:val="24"/>
              </w:rPr>
              <w:t>要求执行。</w:t>
            </w:r>
          </w:p>
          <w:p w:rsidR="00D360FE" w:rsidRDefault="00A267A8">
            <w:pPr>
              <w:rPr>
                <w:color w:val="000000"/>
                <w:sz w:val="24"/>
              </w:rPr>
            </w:pPr>
            <w:r>
              <w:rPr>
                <w:rFonts w:hAnsi="仿宋_GB2312" w:hint="eastAsia"/>
                <w:color w:val="000000" w:themeColor="text1"/>
                <w:sz w:val="24"/>
              </w:rPr>
              <w:t>未取得教师资格证书的硕士研究生及以上学历的人员，本项材料可暂不提供。</w:t>
            </w:r>
          </w:p>
        </w:tc>
      </w:tr>
      <w:tr w:rsidR="00D360FE">
        <w:trPr>
          <w:trHeight w:val="1040"/>
        </w:trPr>
        <w:tc>
          <w:tcPr>
            <w:tcW w:w="603" w:type="dxa"/>
            <w:vAlign w:val="center"/>
          </w:tcPr>
          <w:p w:rsidR="00D360FE" w:rsidRDefault="00A267A8">
            <w:pPr>
              <w:jc w:val="center"/>
              <w:rPr>
                <w:color w:val="000000"/>
                <w:sz w:val="24"/>
              </w:rPr>
            </w:pPr>
            <w:r>
              <w:rPr>
                <w:color w:val="000000"/>
                <w:sz w:val="24"/>
              </w:rPr>
              <w:t>6</w:t>
            </w:r>
          </w:p>
        </w:tc>
        <w:tc>
          <w:tcPr>
            <w:tcW w:w="8715" w:type="dxa"/>
            <w:vAlign w:val="center"/>
          </w:tcPr>
          <w:p w:rsidR="00D360FE" w:rsidRDefault="00A267A8">
            <w:pPr>
              <w:rPr>
                <w:color w:val="000000"/>
                <w:sz w:val="24"/>
              </w:rPr>
            </w:pPr>
            <w:r>
              <w:rPr>
                <w:rFonts w:hAnsi="仿宋_GB2312" w:hint="eastAsia"/>
                <w:color w:val="000000"/>
                <w:sz w:val="24"/>
              </w:rPr>
              <w:t>网络报名同底彩色一寸照片</w:t>
            </w:r>
            <w:r>
              <w:rPr>
                <w:color w:val="000000"/>
                <w:sz w:val="24"/>
              </w:rPr>
              <w:t>1</w:t>
            </w:r>
            <w:r>
              <w:rPr>
                <w:rFonts w:hAnsi="仿宋_GB2312" w:hint="eastAsia"/>
                <w:color w:val="000000"/>
                <w:sz w:val="24"/>
              </w:rPr>
              <w:t>张</w:t>
            </w:r>
          </w:p>
        </w:tc>
      </w:tr>
      <w:tr w:rsidR="00D360FE">
        <w:trPr>
          <w:trHeight w:val="1040"/>
        </w:trPr>
        <w:tc>
          <w:tcPr>
            <w:tcW w:w="603" w:type="dxa"/>
            <w:vAlign w:val="center"/>
          </w:tcPr>
          <w:p w:rsidR="00D360FE" w:rsidRDefault="00A267A8">
            <w:pPr>
              <w:jc w:val="center"/>
              <w:rPr>
                <w:color w:val="000000"/>
                <w:sz w:val="24"/>
                <w:highlight w:val="yellow"/>
              </w:rPr>
            </w:pPr>
            <w:r>
              <w:rPr>
                <w:color w:val="000000"/>
                <w:sz w:val="24"/>
              </w:rPr>
              <w:t>7</w:t>
            </w:r>
          </w:p>
        </w:tc>
        <w:tc>
          <w:tcPr>
            <w:tcW w:w="8715" w:type="dxa"/>
            <w:vAlign w:val="center"/>
          </w:tcPr>
          <w:p w:rsidR="00D360FE" w:rsidRDefault="00A267A8">
            <w:pPr>
              <w:rPr>
                <w:rFonts w:hAnsi="仿宋_GB2312"/>
                <w:color w:val="000000"/>
                <w:sz w:val="24"/>
              </w:rPr>
            </w:pPr>
            <w:r>
              <w:rPr>
                <w:rFonts w:hAnsi="仿宋_GB2312" w:hint="eastAsia"/>
                <w:color w:val="000000"/>
                <w:sz w:val="24"/>
              </w:rPr>
              <w:t>报考岗位要求提供的其他材料（原件及复印件）。报考面向优秀退役军人招聘岗位（岗位代码</w:t>
            </w:r>
            <w:r>
              <w:rPr>
                <w:rFonts w:hAnsi="仿宋_GB2312" w:hint="eastAsia"/>
                <w:color w:val="000000"/>
                <w:sz w:val="24"/>
              </w:rPr>
              <w:t>0</w:t>
            </w:r>
            <w:r w:rsidR="003512F9">
              <w:rPr>
                <w:rFonts w:hAnsi="仿宋_GB2312"/>
                <w:color w:val="000000"/>
                <w:sz w:val="24"/>
              </w:rPr>
              <w:t>12</w:t>
            </w:r>
            <w:bookmarkStart w:id="0" w:name="_GoBack"/>
            <w:bookmarkEnd w:id="0"/>
            <w:r>
              <w:rPr>
                <w:rFonts w:hAnsi="仿宋_GB2312" w:hint="eastAsia"/>
                <w:color w:val="000000"/>
                <w:sz w:val="24"/>
              </w:rPr>
              <w:t>）的人员须提供入伍通知书和退役证的原件及复印件。普通高等学校录取新生应征入伍的，还须提供保留入学资格的证明材料原件及复印件。</w:t>
            </w:r>
          </w:p>
          <w:p w:rsidR="00D360FE" w:rsidRDefault="00D360FE">
            <w:pPr>
              <w:rPr>
                <w:color w:val="000000"/>
                <w:sz w:val="24"/>
                <w:highlight w:val="yellow"/>
              </w:rPr>
            </w:pPr>
          </w:p>
        </w:tc>
      </w:tr>
    </w:tbl>
    <w:p w:rsidR="00D360FE" w:rsidRDefault="00D360FE"/>
    <w:sectPr w:rsidR="00D360FE">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M3ZmNhZDg5NzIwZTU1NGE2OWFkZDg3ZTYzNTRhZWIifQ=="/>
  </w:docVars>
  <w:rsids>
    <w:rsidRoot w:val="00B22D3C"/>
    <w:rsid w:val="0000272D"/>
    <w:rsid w:val="000135C1"/>
    <w:rsid w:val="00015BD7"/>
    <w:rsid w:val="00025078"/>
    <w:rsid w:val="0005276A"/>
    <w:rsid w:val="00075AEF"/>
    <w:rsid w:val="00075D98"/>
    <w:rsid w:val="00083418"/>
    <w:rsid w:val="00092827"/>
    <w:rsid w:val="000D09EC"/>
    <w:rsid w:val="000D3161"/>
    <w:rsid w:val="000E7C57"/>
    <w:rsid w:val="000F4139"/>
    <w:rsid w:val="000F4736"/>
    <w:rsid w:val="000F763F"/>
    <w:rsid w:val="00101E1C"/>
    <w:rsid w:val="0010494A"/>
    <w:rsid w:val="001058E1"/>
    <w:rsid w:val="00105B6F"/>
    <w:rsid w:val="0011158C"/>
    <w:rsid w:val="00112AD3"/>
    <w:rsid w:val="00114335"/>
    <w:rsid w:val="001471C9"/>
    <w:rsid w:val="00166034"/>
    <w:rsid w:val="00172E78"/>
    <w:rsid w:val="00187788"/>
    <w:rsid w:val="00196CA9"/>
    <w:rsid w:val="00197F75"/>
    <w:rsid w:val="001B1AF8"/>
    <w:rsid w:val="001C3156"/>
    <w:rsid w:val="001D40DC"/>
    <w:rsid w:val="001E1F6B"/>
    <w:rsid w:val="001E6AC3"/>
    <w:rsid w:val="00213B66"/>
    <w:rsid w:val="00254E3D"/>
    <w:rsid w:val="00284B18"/>
    <w:rsid w:val="002871E1"/>
    <w:rsid w:val="002A6DD3"/>
    <w:rsid w:val="002D440C"/>
    <w:rsid w:val="003045C9"/>
    <w:rsid w:val="003161C2"/>
    <w:rsid w:val="003512F9"/>
    <w:rsid w:val="003534D7"/>
    <w:rsid w:val="00353A01"/>
    <w:rsid w:val="003544A0"/>
    <w:rsid w:val="003614D8"/>
    <w:rsid w:val="003618DA"/>
    <w:rsid w:val="00370E7E"/>
    <w:rsid w:val="0037394B"/>
    <w:rsid w:val="00383A5B"/>
    <w:rsid w:val="0038680C"/>
    <w:rsid w:val="003A2DBD"/>
    <w:rsid w:val="003D24A7"/>
    <w:rsid w:val="003F39E6"/>
    <w:rsid w:val="003F7D69"/>
    <w:rsid w:val="004013FC"/>
    <w:rsid w:val="00443E0C"/>
    <w:rsid w:val="004522A3"/>
    <w:rsid w:val="00466693"/>
    <w:rsid w:val="00487D19"/>
    <w:rsid w:val="004B23D8"/>
    <w:rsid w:val="004C21AF"/>
    <w:rsid w:val="004E0DD9"/>
    <w:rsid w:val="005040D5"/>
    <w:rsid w:val="0051494C"/>
    <w:rsid w:val="0051662F"/>
    <w:rsid w:val="00521AFA"/>
    <w:rsid w:val="00524433"/>
    <w:rsid w:val="0056580F"/>
    <w:rsid w:val="0057128E"/>
    <w:rsid w:val="005874DB"/>
    <w:rsid w:val="00594BB7"/>
    <w:rsid w:val="0059665A"/>
    <w:rsid w:val="005966EB"/>
    <w:rsid w:val="005C1513"/>
    <w:rsid w:val="005E5DBC"/>
    <w:rsid w:val="00600725"/>
    <w:rsid w:val="0061218C"/>
    <w:rsid w:val="006913E5"/>
    <w:rsid w:val="006C4BC6"/>
    <w:rsid w:val="00721A32"/>
    <w:rsid w:val="00721FE9"/>
    <w:rsid w:val="00755081"/>
    <w:rsid w:val="00786FCD"/>
    <w:rsid w:val="007A64E4"/>
    <w:rsid w:val="007D3E55"/>
    <w:rsid w:val="00803B25"/>
    <w:rsid w:val="00821263"/>
    <w:rsid w:val="0082597C"/>
    <w:rsid w:val="008324ED"/>
    <w:rsid w:val="0084018E"/>
    <w:rsid w:val="00855686"/>
    <w:rsid w:val="00882C5C"/>
    <w:rsid w:val="00883FAE"/>
    <w:rsid w:val="00893D29"/>
    <w:rsid w:val="008C06F4"/>
    <w:rsid w:val="008C6B82"/>
    <w:rsid w:val="009154BC"/>
    <w:rsid w:val="0091613E"/>
    <w:rsid w:val="0092204E"/>
    <w:rsid w:val="009462BC"/>
    <w:rsid w:val="00954124"/>
    <w:rsid w:val="00972041"/>
    <w:rsid w:val="0098769D"/>
    <w:rsid w:val="00995C90"/>
    <w:rsid w:val="009A6A23"/>
    <w:rsid w:val="009A6BC1"/>
    <w:rsid w:val="009D0BD3"/>
    <w:rsid w:val="009E0FA4"/>
    <w:rsid w:val="009E230B"/>
    <w:rsid w:val="009F4610"/>
    <w:rsid w:val="00A127D2"/>
    <w:rsid w:val="00A267A8"/>
    <w:rsid w:val="00A41174"/>
    <w:rsid w:val="00A77D18"/>
    <w:rsid w:val="00A804EA"/>
    <w:rsid w:val="00A86E87"/>
    <w:rsid w:val="00AE745E"/>
    <w:rsid w:val="00B1670E"/>
    <w:rsid w:val="00B22D3C"/>
    <w:rsid w:val="00B2453A"/>
    <w:rsid w:val="00B4081F"/>
    <w:rsid w:val="00B50291"/>
    <w:rsid w:val="00B61732"/>
    <w:rsid w:val="00B66633"/>
    <w:rsid w:val="00B8085C"/>
    <w:rsid w:val="00B82522"/>
    <w:rsid w:val="00B836C9"/>
    <w:rsid w:val="00B92A57"/>
    <w:rsid w:val="00B95C93"/>
    <w:rsid w:val="00BA4E54"/>
    <w:rsid w:val="00BA5650"/>
    <w:rsid w:val="00BB4E02"/>
    <w:rsid w:val="00BD091F"/>
    <w:rsid w:val="00BE044B"/>
    <w:rsid w:val="00BE360D"/>
    <w:rsid w:val="00BE4C06"/>
    <w:rsid w:val="00BF5DD3"/>
    <w:rsid w:val="00C126C0"/>
    <w:rsid w:val="00C279BC"/>
    <w:rsid w:val="00C467CB"/>
    <w:rsid w:val="00C64A92"/>
    <w:rsid w:val="00C67B5A"/>
    <w:rsid w:val="00C92C25"/>
    <w:rsid w:val="00C9796B"/>
    <w:rsid w:val="00CA34AD"/>
    <w:rsid w:val="00CA5B08"/>
    <w:rsid w:val="00CF0703"/>
    <w:rsid w:val="00D10AA6"/>
    <w:rsid w:val="00D360FE"/>
    <w:rsid w:val="00D400C6"/>
    <w:rsid w:val="00D4605C"/>
    <w:rsid w:val="00D52DFD"/>
    <w:rsid w:val="00D55369"/>
    <w:rsid w:val="00D86188"/>
    <w:rsid w:val="00D91C29"/>
    <w:rsid w:val="00DA1B0F"/>
    <w:rsid w:val="00DA2167"/>
    <w:rsid w:val="00DA31C7"/>
    <w:rsid w:val="00DA479C"/>
    <w:rsid w:val="00E015BC"/>
    <w:rsid w:val="00E23D51"/>
    <w:rsid w:val="00E23FED"/>
    <w:rsid w:val="00E3761F"/>
    <w:rsid w:val="00E37AFE"/>
    <w:rsid w:val="00E55D43"/>
    <w:rsid w:val="00E72A3E"/>
    <w:rsid w:val="00E93669"/>
    <w:rsid w:val="00EA1439"/>
    <w:rsid w:val="00EA7A41"/>
    <w:rsid w:val="00EB1E30"/>
    <w:rsid w:val="00EB52A7"/>
    <w:rsid w:val="00EC281E"/>
    <w:rsid w:val="00EC652D"/>
    <w:rsid w:val="00EF234E"/>
    <w:rsid w:val="00F00679"/>
    <w:rsid w:val="00F236E5"/>
    <w:rsid w:val="00F23EFD"/>
    <w:rsid w:val="00F531A1"/>
    <w:rsid w:val="00F7765E"/>
    <w:rsid w:val="00F82AAD"/>
    <w:rsid w:val="00F83A08"/>
    <w:rsid w:val="00FB5F71"/>
    <w:rsid w:val="00FD384D"/>
    <w:rsid w:val="00FD7135"/>
    <w:rsid w:val="00FF2881"/>
    <w:rsid w:val="00FF5E64"/>
    <w:rsid w:val="00FF7A12"/>
    <w:rsid w:val="02874D2D"/>
    <w:rsid w:val="038D16A3"/>
    <w:rsid w:val="06273035"/>
    <w:rsid w:val="08F805A7"/>
    <w:rsid w:val="0A441452"/>
    <w:rsid w:val="0A566DAE"/>
    <w:rsid w:val="0AEC7967"/>
    <w:rsid w:val="0BAD5C21"/>
    <w:rsid w:val="0DF00431"/>
    <w:rsid w:val="18CF5528"/>
    <w:rsid w:val="1BA46566"/>
    <w:rsid w:val="1C3A6599"/>
    <w:rsid w:val="1DBE40F3"/>
    <w:rsid w:val="1F5C05F3"/>
    <w:rsid w:val="20CC33B3"/>
    <w:rsid w:val="23AB4340"/>
    <w:rsid w:val="267F0F16"/>
    <w:rsid w:val="27EC2BD2"/>
    <w:rsid w:val="2ACE4D06"/>
    <w:rsid w:val="2D1C4D7A"/>
    <w:rsid w:val="31954BF3"/>
    <w:rsid w:val="338D1A60"/>
    <w:rsid w:val="35286B09"/>
    <w:rsid w:val="35B558A1"/>
    <w:rsid w:val="369C79AA"/>
    <w:rsid w:val="3837515E"/>
    <w:rsid w:val="3E8F6449"/>
    <w:rsid w:val="415E0C56"/>
    <w:rsid w:val="460167B3"/>
    <w:rsid w:val="47B32F91"/>
    <w:rsid w:val="4A424152"/>
    <w:rsid w:val="4DBC6B63"/>
    <w:rsid w:val="54DC3098"/>
    <w:rsid w:val="65CE7590"/>
    <w:rsid w:val="66D233CF"/>
    <w:rsid w:val="6B860F44"/>
    <w:rsid w:val="6C305F8D"/>
    <w:rsid w:val="6D23134E"/>
    <w:rsid w:val="6F13406D"/>
    <w:rsid w:val="6FB262CF"/>
    <w:rsid w:val="6FD324DA"/>
    <w:rsid w:val="72C234A1"/>
    <w:rsid w:val="73BB2ED6"/>
    <w:rsid w:val="769C02BD"/>
    <w:rsid w:val="76D2313A"/>
    <w:rsid w:val="78FF0A34"/>
    <w:rsid w:val="79AF2BB1"/>
    <w:rsid w:val="7A410469"/>
    <w:rsid w:val="7DB93554"/>
    <w:rsid w:val="7FA51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44A62"/>
  <w15:docId w15:val="{AC4EA32B-2B8E-4240-9EA4-DDD4F053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18"/>
      <w:position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rFonts w:ascii="Calibri" w:eastAsia="宋体" w:hAnsi="Calibri"/>
      <w:kern w:val="2"/>
      <w:position w:val="0"/>
      <w:sz w:val="18"/>
      <w:szCs w:val="18"/>
    </w:rPr>
  </w:style>
  <w:style w:type="paragraph" w:styleId="a7">
    <w:name w:val="header"/>
    <w:basedOn w:val="a"/>
    <w:link w:val="a8"/>
    <w:autoRedefine/>
    <w:uiPriority w:val="99"/>
    <w:qFormat/>
    <w:pPr>
      <w:pBdr>
        <w:bottom w:val="single" w:sz="6" w:space="1" w:color="auto"/>
      </w:pBdr>
      <w:tabs>
        <w:tab w:val="center" w:pos="4153"/>
        <w:tab w:val="right" w:pos="8306"/>
      </w:tabs>
      <w:snapToGrid w:val="0"/>
      <w:jc w:val="center"/>
    </w:pPr>
    <w:rPr>
      <w:rFonts w:ascii="Calibri" w:eastAsia="宋体" w:hAnsi="Calibri"/>
      <w:kern w:val="2"/>
      <w:position w:val="0"/>
      <w:sz w:val="18"/>
      <w:szCs w:val="18"/>
    </w:rPr>
  </w:style>
  <w:style w:type="paragraph" w:styleId="a9">
    <w:name w:val="Normal (Web)"/>
    <w:basedOn w:val="a"/>
    <w:uiPriority w:val="99"/>
    <w:qFormat/>
    <w:pPr>
      <w:spacing w:beforeAutospacing="1" w:afterAutospacing="1"/>
      <w:jc w:val="left"/>
    </w:pPr>
    <w:rPr>
      <w:kern w:val="0"/>
      <w:sz w:val="24"/>
    </w:rPr>
  </w:style>
  <w:style w:type="character" w:customStyle="1" w:styleId="a6">
    <w:name w:val="页脚 字符"/>
    <w:link w:val="a5"/>
    <w:uiPriority w:val="99"/>
    <w:qFormat/>
    <w:locked/>
    <w:rPr>
      <w:rFonts w:cs="Times New Roman"/>
      <w:sz w:val="18"/>
      <w:szCs w:val="18"/>
    </w:rPr>
  </w:style>
  <w:style w:type="character" w:customStyle="1" w:styleId="a8">
    <w:name w:val="页眉 字符"/>
    <w:link w:val="a7"/>
    <w:uiPriority w:val="99"/>
    <w:qFormat/>
    <w:locked/>
    <w:rPr>
      <w:rFonts w:cs="Times New Roman"/>
      <w:sz w:val="18"/>
      <w:szCs w:val="18"/>
    </w:rPr>
  </w:style>
  <w:style w:type="character" w:customStyle="1" w:styleId="a4">
    <w:name w:val="批注框文本 字符"/>
    <w:link w:val="a3"/>
    <w:uiPriority w:val="99"/>
    <w:semiHidden/>
    <w:qFormat/>
    <w:rPr>
      <w:rFonts w:eastAsia="仿宋_GB2312"/>
      <w:kern w:val="18"/>
      <w:position w:val="-10"/>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108</Words>
  <Characters>618</Characters>
  <Application>Microsoft Office Word</Application>
  <DocSecurity>0</DocSecurity>
  <Lines>5</Lines>
  <Paragraphs>1</Paragraphs>
  <ScaleCrop>false</ScaleCrop>
  <Company>china</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郑曼谦</dc:creator>
  <cp:lastModifiedBy>林权坤</cp:lastModifiedBy>
  <cp:revision>38</cp:revision>
  <cp:lastPrinted>2022-06-14T08:38:00Z</cp:lastPrinted>
  <dcterms:created xsi:type="dcterms:W3CDTF">2020-05-25T03:07:00Z</dcterms:created>
  <dcterms:modified xsi:type="dcterms:W3CDTF">2024-06-02T03:32:00Z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E3FE9A185F884E0A9729AB4A6044F11E</vt:lpwstr>
  </property>
</Properties>
</file>