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30"/>
        </w:tabs>
        <w:spacing w:line="58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tbl>
      <w:tblPr>
        <w:tblStyle w:val="3"/>
        <w:tblW w:w="9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81"/>
        <w:gridCol w:w="1713"/>
        <w:gridCol w:w="442"/>
        <w:gridCol w:w="1237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2130"/>
              </w:tabs>
              <w:spacing w:line="560" w:lineRule="exact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w w:val="90"/>
                <w:sz w:val="36"/>
                <w:szCs w:val="36"/>
              </w:rPr>
              <w:t>2024年从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0"/>
                <w:sz w:val="36"/>
                <w:szCs w:val="36"/>
                <w:lang w:val="en-US" w:eastAsia="zh-CN"/>
              </w:rPr>
              <w:t>城区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0"/>
                <w:sz w:val="36"/>
                <w:szCs w:val="36"/>
              </w:rPr>
              <w:t>小学选调教师到丰水湖小学任教报名表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报考学段学科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近期正面免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冠</w:t>
            </w:r>
            <w:r>
              <w:rPr>
                <w:rFonts w:hint="eastAsia"/>
                <w:color w:val="000000"/>
                <w:szCs w:val="21"/>
              </w:rPr>
              <w:t>小</w:t>
            </w:r>
            <w:r>
              <w:rPr>
                <w:rFonts w:hint="eastAsia" w:ascii="宋体" w:hAnsi="宋体"/>
                <w:color w:val="000000"/>
                <w:szCs w:val="21"/>
              </w:rPr>
              <w:t>1寸彩照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（装贴或打印）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现工作(编制）单位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（指入职任教）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学段学科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全日制学历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20"/>
                <w:szCs w:val="28"/>
              </w:rPr>
              <w:t>20</w:t>
            </w:r>
            <w:r>
              <w:rPr>
                <w:rFonts w:hint="eastAsia" w:eastAsia="仿宋_GB2312"/>
                <w:bCs/>
                <w:w w:val="95"/>
                <w:sz w:val="20"/>
                <w:szCs w:val="28"/>
                <w:lang w:val="en-US" w:eastAsia="zh-CN"/>
              </w:rPr>
              <w:t>21</w:t>
            </w:r>
            <w:r>
              <w:rPr>
                <w:rFonts w:hint="eastAsia" w:eastAsia="仿宋_GB2312"/>
                <w:bCs/>
                <w:w w:val="95"/>
                <w:sz w:val="20"/>
                <w:szCs w:val="28"/>
              </w:rPr>
              <w:t>年9月以来无违法违纪行为或受党纪政纪处分影响期已满（填无或已满）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20"/>
                <w:szCs w:val="28"/>
              </w:rPr>
              <w:t>2014/2015至2022/2023学年度年度或师德考核优秀等次年份和类别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/>
                <w:bCs/>
                <w:w w:val="95"/>
                <w:sz w:val="24"/>
                <w:szCs w:val="40"/>
              </w:rPr>
            </w:pPr>
            <w:r>
              <w:rPr>
                <w:rFonts w:hint="eastAsia" w:eastAsia="仿宋_GB2312"/>
                <w:bCs/>
                <w:w w:val="95"/>
                <w:sz w:val="24"/>
                <w:szCs w:val="40"/>
              </w:rPr>
              <w:t>年份：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24"/>
                <w:szCs w:val="40"/>
              </w:rPr>
              <w:t>类别：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Cs/>
                <w:w w:val="95"/>
                <w:sz w:val="20"/>
                <w:szCs w:val="28"/>
              </w:rPr>
            </w:pPr>
            <w:r>
              <w:rPr>
                <w:rFonts w:hint="eastAsia" w:eastAsia="仿宋_GB2312"/>
                <w:bCs/>
              </w:rPr>
              <w:t>以最高职称资格证学科报考，提供的相关证书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eastAsia="仿宋_GB2312"/>
                <w:bCs/>
                <w:w w:val="95"/>
                <w:sz w:val="20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2022/2023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/>
                <w:bCs/>
                <w:w w:val="95"/>
                <w:sz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学年度考评情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20"/>
                <w:szCs w:val="28"/>
              </w:rPr>
              <w:t>总人数：   名，排名：   名， 占前     %；机关跟班人员考评等次：    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20"/>
                <w:szCs w:val="28"/>
              </w:rPr>
              <w:t>现任教学段学科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18"/>
                <w:szCs w:val="24"/>
                <w:highlight w:val="none"/>
                <w:lang w:val="en-US" w:eastAsia="zh-CN"/>
              </w:rPr>
              <w:t>所有学科均填写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w w:val="95"/>
                <w:sz w:val="18"/>
              </w:rPr>
              <w:t>用主要任教学科报考的，其2021年9月以来每学年度主要任教学段学科为：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bCs/>
                <w:w w:val="95"/>
                <w:sz w:val="18"/>
              </w:rPr>
              <w:t>不是用主要任教学科报考的，本项不要填。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hAnsi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个人简历（从开始工作填起）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5"/>
                <w:rFonts w:hint="default" w:hAnsi="仿宋_GB2312"/>
                <w:lang w:bidi="ar"/>
              </w:rPr>
              <w:t>在何地何部门工作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9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以上内容真实有效，如有不实，弄虚作假，本人自愿放弃选调资格并承担相应责任。若选调成功后又放弃的，5年内不得调离现工作单位，取消当年评优评模和职称及职务晋升资格。</w:t>
            </w:r>
          </w:p>
          <w:p>
            <w:pPr>
              <w:widowControl/>
              <w:spacing w:line="40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联系电话：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编制学校审核人签名</w:t>
            </w:r>
          </w:p>
          <w:p>
            <w:pPr>
              <w:pStyle w:val="6"/>
              <w:spacing w:before="0" w:line="3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2"/>
                <w:szCs w:val="22"/>
                <w:lang w:bidi="ar"/>
              </w:rPr>
              <w:t>（经办人和主要负责人）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（单位公章）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报名审核人员签名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83" w:firstLineChars="4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BDC9DDA-2278-494C-82F4-33DDDA4E442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2219A4A-77CF-436C-935C-87AE51C835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BF6FEE-83EA-4EA1-ABA1-6C8279267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NzRhMDg3YWFlYWY4YjRiNzJjYmFkMWQ4NzRmMGIifQ=="/>
  </w:docVars>
  <w:rsids>
    <w:rsidRoot w:val="00000000"/>
    <w:rsid w:val="14B4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2024-06-19T08:12:24Z</dcterms:created>
  <dc:creator>Administrator</dc:creator>
  <cp:lastModifiedBy>小女人</cp:lastModifiedBy>
  <dcterms:modified xsi:type="dcterms:W3CDTF">2024-06-19T08:12:42Z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50D41F964DC144038699C7EC18BCFC85_12</vt:lpwstr>
  </property>
</Properties>
</file>