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0" w:rsidRPr="00812970" w:rsidRDefault="00812970" w:rsidP="00812970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sz w:val="36"/>
        </w:rPr>
      </w:pPr>
      <w:r w:rsidRPr="00812970">
        <w:rPr>
          <w:rFonts w:ascii="黑体" w:eastAsia="黑体" w:hAnsi="黑体" w:hint="eastAsia"/>
          <w:sz w:val="36"/>
        </w:rPr>
        <w:t>身份证正反面粘贴处</w:t>
      </w: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Pr="00812970" w:rsidRDefault="00812970" w:rsidP="00812970">
      <w:pPr>
        <w:rPr>
          <w:rFonts w:ascii="黑体" w:eastAsia="黑体" w:hAnsi="黑体" w:hint="eastAsia"/>
          <w:sz w:val="36"/>
        </w:rPr>
      </w:pPr>
    </w:p>
    <w:p w:rsidR="004313C4" w:rsidRPr="00812970" w:rsidRDefault="00812970" w:rsidP="00812970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二、</w:t>
      </w:r>
      <w:r w:rsidRPr="00812970">
        <w:rPr>
          <w:rFonts w:ascii="黑体" w:eastAsia="黑体" w:hAnsi="黑体" w:hint="eastAsia"/>
          <w:sz w:val="36"/>
        </w:rPr>
        <w:t>学历学位证书粘贴处</w:t>
      </w:r>
      <w:r>
        <w:rPr>
          <w:rFonts w:ascii="黑体" w:eastAsia="黑体" w:hAnsi="黑体" w:hint="eastAsia"/>
          <w:sz w:val="36"/>
        </w:rPr>
        <w:t>（应届毕业生可粘贴就业推荐表）</w:t>
      </w:r>
    </w:p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>
      <w:pPr>
        <w:rPr>
          <w:rFonts w:hint="eastAsia"/>
        </w:rPr>
      </w:pPr>
    </w:p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/>
    <w:p w:rsidR="00812970" w:rsidRDefault="00812970" w:rsidP="00812970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三</w:t>
      </w:r>
      <w:r w:rsidRPr="00812970">
        <w:rPr>
          <w:rFonts w:ascii="黑体" w:eastAsia="黑体" w:hAnsi="黑体" w:hint="eastAsia"/>
          <w:sz w:val="36"/>
        </w:rPr>
        <w:t>、运动等级证书粘贴处</w:t>
      </w: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Default="00812970" w:rsidP="00812970">
      <w:pPr>
        <w:rPr>
          <w:rFonts w:ascii="黑体" w:eastAsia="黑体" w:hAnsi="黑体"/>
          <w:sz w:val="36"/>
        </w:rPr>
      </w:pPr>
    </w:p>
    <w:p w:rsidR="00812970" w:rsidRPr="00812970" w:rsidRDefault="00812970" w:rsidP="00812970">
      <w:pPr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四、省级以上比赛获奖证书粘贴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处</w:t>
      </w:r>
    </w:p>
    <w:sectPr w:rsidR="00812970" w:rsidRPr="0081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11DF9"/>
    <w:multiLevelType w:val="hybridMultilevel"/>
    <w:tmpl w:val="8DF6BE72"/>
    <w:lvl w:ilvl="0" w:tplc="C53E63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073FB6"/>
    <w:multiLevelType w:val="hybridMultilevel"/>
    <w:tmpl w:val="76007910"/>
    <w:lvl w:ilvl="0" w:tplc="FB1AC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5B"/>
    <w:rsid w:val="00042643"/>
    <w:rsid w:val="0080615B"/>
    <w:rsid w:val="00812970"/>
    <w:rsid w:val="0090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6726"/>
  <w15:chartTrackingRefBased/>
  <w15:docId w15:val="{88AB47A0-662F-437B-8E94-FCAEF1EA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2024-06-18T01:30:00Z</dcterms:created>
  <dcterms:modified xsi:type="dcterms:W3CDTF">2024-06-18T01:33:00Z</dcterms:modified>
</cp:coreProperties>
</file>