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37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57"/>
        <w:gridCol w:w="1426"/>
        <w:gridCol w:w="706"/>
        <w:gridCol w:w="1396"/>
        <w:gridCol w:w="796"/>
        <w:gridCol w:w="766"/>
        <w:gridCol w:w="1096"/>
        <w:gridCol w:w="3844"/>
        <w:gridCol w:w="2883"/>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14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附件1：</w:t>
            </w: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95" w:hRule="atLeast"/>
        </w:trPr>
        <w:tc>
          <w:tcPr>
            <w:tcW w:w="14355" w:type="dxa"/>
            <w:gridSpan w:val="9"/>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香河县2024年公开招聘教师岗位信息表</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4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4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39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职中旅游服务与管理</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010101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本科及以上学历，学士及以上学位，具有中等职业学校旅游服务与管理或高中旅游管理与服务教育教师资格证；限高校毕业生报考。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170"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010102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本科及以上学历，学士及以上学位，具有中等职业学校旅游服务与管理或高中旅游管理与服务教育教师资格证。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03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职中会计</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010201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本科及以上学历，学士及以上学位，具有中等职业学校财务会计教师资格证。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03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职中电子商务</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010301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本科及以上学历，学士及以上学位，具有中等职业学校电子商务教师资格证。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12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职中汽车运用与维修</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010401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本科及以上学历，学士及以上学位，具有中等职业学校汽车运用与维修或汽车制造与检修教师资格证。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8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40"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78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职中语文</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010501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本科及以上学历，学士及以上学位，具有高中及以上学段语文教师资格证；限高校毕业生报考。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87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010502-1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本科及以上学历，学士及以上学位，具有高中及以上学段语文教师资格证。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78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010502-2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本科及以上学历，学士及以上学位，具有高中及以上学段语文教师资格证。限廊坊市域内学校2年及以上教学工作经历，且目前仍在一线教学人员报考。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870"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010503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本科及以上学历，学士及以上学位，具有高中及以上学段语文教师资格证；限国家基层服务项目期满人员、服务冬奥会或冬残奥会大学生志愿者、退役大学生士兵、驻廊部队随军家属报考。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81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39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职中数学</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010601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数学与应用数学、信息与计算科学、数理基础科学、数据计算及应用、教育学、统计学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本科及以上学历，学士及以上学位，具有高中及以上学段数学教师资格证；限高校毕业生报考。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06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010602-1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数学与应用数学、信息与计算科学、数理基础科学、数据计算及应用、教育学、统计学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本科及以上学历，学士及以上学位，具有高中及以上学段数学教师资格证。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39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010602-2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本科及以上学历，学士及以上学位，具有高中及以上学段数学教师资格证。限廊坊市域内学校2年及以上教学工作经历，且目前仍在一线教学人员报考。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44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职中英语</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010701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英语、翻译、教育学、商务英语</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本科及以上学历，学士及以上学位，具有高中及以上学段英语教师资格证；限高校毕业生报考。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41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010702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英语、翻译、教育学、商务英语</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本科及以上学历，学士及以上学位，具有高中及以上学段英语教师资格证。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5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191"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高中语文</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010801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本科及以上学历，学士及以上学位，具有高中及以上学段语文教师资格证；限高校毕业生报考。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96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010802-1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本科及以上学历，学士及以上学位，具有高中及以上学段语文教师资格证。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010802-2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本科及以上学历，学士及以上学位，具有高中及以上学段语文教师资格证。限廊坊市域内学校2年及以上教学工作经历，且目前仍在一线教学人员报考。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15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高中数学</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010901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数学与应用数学、信息与计算科学、数理基础科学、数据计算及应用、教育学、统计学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本科及以上学历，学士及以上学位，具有高中及以上学段数学教师资格证；限高校毕业生报考。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441"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高中英语</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011001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4</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英语、翻译、教育学、商务英语</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本科及以上学历，学士及以上学位，具有高中及以上学段英语教师资格证；限高校毕业生报考。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00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011002-1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英语、翻译、教育学、商务英语</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本科及以上学历，学士及以上学位，具有高中及以上学段英语教师资格证。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99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011002-2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本科及以上学历，学士及以上学位，具有高中及以上学段英语教师资格证；限廊坊市域内学校2年及以上教学工作经历，且目前仍在一线教学人员报考。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32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高中物理</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011101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物理学、应用物理学、核物理、声学、系统科学与工程、量子信息科学、工程力学、理论与应用力学、材料物理</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本科及以上学历，学士及以上学位，具有高中及以上学段物理教师资格证；限高校毕业生报考。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18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011102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物理学、应用物理学、核物理、声学、系统科学与工程、量子信息科学、工程力学、理论与应用力学、材料物理</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本科及以上学历，学士及以上学位，具有高中及以上学段物理教师资格证。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9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高中化学</w:t>
            </w:r>
          </w:p>
        </w:tc>
        <w:tc>
          <w:tcPr>
            <w:tcW w:w="70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011201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化学、应用化学、化学生物学、分子科学与工程、能源化学、化学测量学与技术、资源化学、科学教育</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本科及以上学历，学士及以上学位，具有高中及以上学段化学教师资格证。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高中地理</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011301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地理科学、自然地理与资源环境、人文地理与城乡规划、地理信息科学、资源环境与城乡规划管理、地理信息系统、地质学、地球化学、地球信息科学与技术、古生物学、人文教育</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本科及以上学历，学士及以上学位，具有高中及以上学段地理教师资格证。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高中信息技术</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011401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仿真科学与技术、计算机软件、科技防卫、传感网技术、影视艺术技术、教育技术学、数字媒体艺术</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本科及以上学历，学士及以上学位，具有高中及以上学段信息技术教师资格证。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初中语文</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011501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本科及以上学历，学士及以上学位，具有初中及以上学段语文教师资格证；限高校毕业生报考。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5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1"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初中语文</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011502-1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4</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本科及以上学历，学士及以上学位，具有初中及以上学段语文教师资格证。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39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011502-2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本科及以上学历，学士及以上学位，具有初中及以上学段语文教师资格证；限廊坊市域内学校2年及以上教学工作经历，且目前仍在一线教学人员报考。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22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011503</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汉语言文学、汉语言、汉语国际教育、中国少数民族语言文学、古典文献学、应用语言学、秘书学、中国语言与文化、手语翻译、数字人文、中国古典学、汉学与中国学、应用中文、中国语言文化、对外汉语、中国学、文秘教育、教育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本科及以上学历，学士及以上学位，具有初中及以上学段语文教师资格证；限国家基层服务项目期满人员、服务冬奥会或冬残奥会大学生志愿者、退役大学生士兵、驻廊部队随军家属报考。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24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初中数学</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011601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数学与应用数学、信息与计算科学、数理基础科学、数据计算及应用、教育学、统计学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本科及以上学历，学士及以上学位，具有初中及以上学段数学教师资格证；限高校毕业生报考。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351"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初中数学</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011602-1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4</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数学与应用数学、信息与计算科学、数理基础科学、数据计算及应用、教育学、统计学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本科及以上学历，学士及以上学位，具有初中及以上学段数学教师资格证。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66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011602-2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本科及以上学历，学士及以上学位，具有初中及以上学段数学教师资格证；限廊坊市域内学校2年及以上教学工作经历，且目前仍在一线教学人员报考。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31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011603</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数学与应用数学、信息与计算科学、数理基础科学、数据计算及应用、教育学、统计学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本科及以上学历，学士及以上学位，具有初中及以上学段数学教师资格证；限国家基层服务项目期满人员、服务冬奥会或冬残奥会大学生志愿者、退役大学生士兵、驻廊部队随军家属报考。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56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初中英语</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011701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9</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英语、翻译、教育学、商务英语</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本科及以上学历，学士及以上学位，具有初中及以上学段英语教师资格证；限高校毕业生报考。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4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69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初中英语</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011702-1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4</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英语、翻译、教育学、商务英语</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本科及以上学历，学士及以上学位，具有初中及以上学段英语教师资格证。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69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011702-2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本科及以上学历，学士及以上学位，具有初中及以上学段英语教师资格证；限廊坊市域内学校2年及以上教学工作经历，且目前仍在一线教学人员报考。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84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011703</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英语、翻译、教育学、商务英语</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本科及以上学历，学士及以上学位，具有初中及以上学段英语教师资格证；限国家基层服务项目期满人员、服务冬奥会或冬残奥会大学生志愿者、退役大学生士兵、驻廊部队随军家属报考。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39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初中物理</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011801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8</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物理学、应用物理学、核物理、声学、系统科学与工程、量子信息科学、工程力学、理论与应用力学、材料物理</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本科及以上学历，学士及以上学位，具有初中及以上学段物理教师资格证；限高校毕业生报考。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84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初中物理</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011802-1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4</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物理学、应用物理学、核物理、声学、系统科学与工程、量子信息科学、工程力学、理论与应用力学、材料物理</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本科及以上学历，学士及以上学位，具有初中及以上学段物理教师资格证。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84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011802-2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本科及以上学历，学士及以上学位，具有初中及以上学段物理教师资格证；限廊坊市域内学校2年及以上教学工作经历，且目前仍在一线教学人员报考。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02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011803</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物理学、应用物理学、核物理、声学、系统科学与工程、量子信息科学、工程力学、理论与应用力学、材料物理、</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本科及以上学历，学士及以上学位，具有初中及以上学段物理教师资格证；限国家基层服务项目期满人员、服务冬奥会或冬残奥会大学生志愿者、退役大学生士兵、驻廊部队随军家属报考。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60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初中化学</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011901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化学、应用化学、化学生物学、分子科学与工程、能源化学、化学测量学与技术、资源化学、科学教育</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本科及以上学历，学士及以上学位，具有初中及以上学段化学教师资格证；限高校毕业生报考。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281"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初中化学</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011902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化学、应用化学、化学生物学、分子科学与工程、能源化学、化学测量学与技术、资源化学、科学教育</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本科及以上学历，学士及以上学位，具有初中及以上学段化学教师资格证。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56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011903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化学、应用化学、化学生物学、分子科学与工程、能源化学、化学测量学与技术、资源化学、科学教育</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本科及以上学历，学士及以上学位，具有初中及以上学段化学教师资格证；限国家基层服务项目期满人员、服务冬奥会或冬残奥会大学生志愿者、退役大学生士兵、驻廊部队随军家属报考。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20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初中生物</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012001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6</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生物科学、生物技术、生物信息学、生态学、整合科学、神经科学、生物化学与分子生物学、生物资源科学、生物安全、生物科学与生物技术、生物信息技术、医学信息学、动植物检疫、植物生物技术、动物生物技术</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本科及以上学历，学士及以上学位，具有初中及以上学段生物教师资格证；限高校毕业生报考。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9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861"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初中生物</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012002-1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生物科学、生物技术、生物信息学、生态学、整合科学、神经科学、生物化学与分子生物学、生物资源科学、生物安全、生物科学与生物技术、生物信息技术、医学信息学、动植物检疫、植物生物技术、动物生物技术</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本科及以上学历，学士及以上学位，具有初中及以上学段生物教师资格证。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90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012002-2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本科及以上学历，学士及以上学位，具有初中及以上学段生物教师资格证。限廊坊市域内学校2年及以上教学工作经历，且目前仍在一线教学人员报考。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17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012003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生物科学、生物技术、生物信息学、生态学、整合科学、神经科学、生物化学与分子生物学、生物资源科学、生物安全、生物科学与生物技术、生物信息技术、医学信息学、动植物检疫、植物生物技术、动物生物技术</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本科及以上学历，学士及以上学位，具有初中及以上学段生物教师资格证；限国家基层服务项目期满人员、服务冬奥会或冬残奥会大学生志愿者、退役大学生士兵、驻廊部队随军家属报考。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06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初中历史</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012101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5</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历史学、世界史、考古学、文物与博物馆学、文物保护技术、外国语言与外国历史、文化遗产、古文字学、科学史、世界历史、博物馆学、民族学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本科及以上学历，学士及以上学位，具有初中及以上学段历史教师资格证；限高校毕业生报考。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60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初中历史</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012102-1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历史学、世界史、考古学、文物与博物馆学、文物保护技术、外国语言与外国历史、文化遗产、古文字学、科学史、世界历史、博物馆学、民族学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本科及以上学历，学士及以上学位，具有初中及以上学段历史教师资格证。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44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012102-2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本科及以上学历，学士及以上学位，具有初中及以上学段历史教师资格证；限廊坊市域内学校2年及以上教学工作经历，且目前仍在一线教学人员报考。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325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012103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历史学、世界史、考古学、文物与博物馆学、文物保护技术、外国语言与外国历史、文化遗产、古文字学、科学史、世界历史、博物馆学、民族学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本科及以上学历，学士及以上学位，具有初中及以上学段历史教师资格证；限国家基层服务项目期满人员、服务冬奥会或冬残奥会大学生志愿者、退役大学生士兵、驻廊部队随军家属报考。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4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50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初中道德与法治</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012201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6</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科学社会主义、中国共产党历史、思想政治教育、马克思主义理论、工会学、科学社会主义与国际共产主义运动、中国革命史与中国共产党党史、政治学与行政学、国际政治、外交学、国际事务与国际关系、“政治学、经济学与哲学”、国际组织与全球治理、国际政治经济学、国际文化交流、欧洲事务与欧洲关系、东亚事务与东亚关系、国际事务、教育学、法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本科及以上学历，学士及以上学位，具有初中及以上学段道德与法治（政治）教师资格证；限高校毕业生报考。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012202-1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科学社会主义、中国共产党历史、思想政治教育、马克思主义理论、工会学、科学社会主义与国际共产主义运动、中国革命史与中国共产党党史、政治学与行政学、国际政治、外交学、国际事务与国际关系、“政治学、经济学与哲学”、国际组织与全球治理、国际政治经济学、国际文化交流、欧洲事务与欧洲关系、东亚事务与东亚关系、国际事务、教育学、法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本科及以上学历，学士及以上学位，具有初中及以上学段道德与法治（政治）教师资格证。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56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012202-2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本科及以上学历，学士及以上学位，具有初中及以上学段道德与法治（政治）教师资格证；限廊坊市域内学校2年及以上教学工作经历，且目前仍在一线教学人员报考。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3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3076" w:hRule="atLeast"/>
        </w:trPr>
        <w:tc>
          <w:tcPr>
            <w:tcW w:w="14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初中道德与法治</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012203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科学社会主义、中国共产党历史、思想政治教育、马克思主义理论、工会学、科学社会主义与国际共产主义运动、中国革命史与中国共产党党史、政治学与行政学、国际政治、外交学、国际事务与国际关系、“政治学、经济学与哲学”、国际组织与全球治理、国际政治经济学、国际文化交流、欧洲事务与欧洲关系、东亚事务与东亚关系、国际事务、教育学、法学</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本科及以上学历，学士及以上学位，具有初中及以上学段道德与法治（政治）教师资格证；限国家基层服务项目期满人员、服务冬奥会或冬残奥会大学生志愿者、退役大学生士兵、驻廊部队随军家属报考。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69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初中地理</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012301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8</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地理科学、自然地理与资源环境、人文地理与城乡规划、地理信息科学、资源环境与城乡规划管理、地理信息系统、地质学、地球化学、地球信息科学与技术、古生物学、人文教育</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本科及以上学历，学士及以上学位，具有初中及以上学段地理教师资格证；限高校毕业生报考。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11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012302-1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地理科学、自然地理与资源环境、人文地理与城乡规划、地理信息科学、资源环境与城乡规划管理、地理信息系统、地质学、地球化学、地球信息科学与技术、古生物学、人文教育</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本科及以上学历，学士及以上学位，具有初中及以上学段地理教师资格证。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88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87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初中地理</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012302-2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本科及以上学历，学士及以上学位，具有初中及以上学段地理教师资格证；限廊坊市域内学校2年及以上教学工作经历，且目前仍在一线教学人员报考。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20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012303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地理科学、自然地理与资源环境、人文地理与城乡规划、地理信息科学、资源环境与城乡规划管理、地理信息系统、地质学、地球化学、地球信息科学与技术、古生物学、人文教育</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本科及以上学历，学士及以上学位，具有初中及以上学段地理教师资格证；限国家基层服务项目期满人员、服务冬奥会或冬残奥会大学生志愿者、退役大学生士兵、驻廊部队随军家属报考。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95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初中信息技术</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012401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仿真科学与技术、计算机软件、科技防卫、传感网技术、影视艺术技术、教育技术学、数字媒体艺术</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本科及以上学历，学士及以上学位，具有初中及以上学段信息技术教师资格证。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47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初中体育</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012501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4</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体育教育、运动训练、社会体育指导与管理、武术与民族传统体育、运动人体科学、运动康复、休闲体育、体能训练、冰雪运动、电子竞技运动与管理、智能体育工程、体育旅游、运动能力开发、足球运动、马术运动与管理、体育康养、社会体育、民族传统体育</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本科及以上学历，学士及以上学位，具有初中及以上学段体育教师资格证；限高校毕业生报考。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44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012502-1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体育教育、运动训练、社会体育指导与管理、武术与民族传统体育、运动人体科学、运动康复、休闲体育、体能训练、冰雪运动、电子竞技运动与管理、智能体育工程、体育旅游、运动能力开发、足球运动、马术运动与管理、体育康养、社会体育、民族传统体育</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本科及以上学历，学士及以上学位，具有初中及以上学段体育教师资格证。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19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012502-2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本科及以上学历，学士及以上学位，具有初中及以上学段体育教师资格证；限廊坊市域内学校2年及以上教学工作经历，且目前仍在一线教学人员报考。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851"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初中体育</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012503</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体育教育、运动训练、社会体育指导与管理、武术与民族传统体育、运动人体科学、运动康复、休闲体育、体能训练、冰雪运动、电子竞技运动与管理、智能体育工程、体育旅游、运动能力开发、足球运动、马术运动与管理、体育康养、社会体育、民族传统体育</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本科及以上学历，学士及以上学位，具有初中及以上学段体育教师资格证；限国家基层服务项目期满人员、服务冬奥会或冬残奥会大学生志愿者、退役大学生士兵、驻廊部队随军家属报考。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69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初中音乐</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012601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音乐表演、音乐学、作曲与作曲技术理论、舞蹈表演、舞蹈学、舞蹈编导、舞蹈教育、航空服务艺术与管理、流行音乐、音乐治疗、流行舞蹈、音乐教育、冰雪舞蹈表演</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本科及以上学历，学士及以上学位，具有初中及以上学段音乐教师资格证；限高校毕业生报考。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40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012602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音乐表演、音乐学、作曲与作曲技术理论、舞蹈表演、舞蹈学、舞蹈编导、舞蹈教育、航空服务艺术与管理、流行音乐、音乐治疗、流行舞蹈、音乐教育、冰雪舞蹈表演</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本科及以上学历，学士及以上学位，具有初中及以上学段音乐教师资格证。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641"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初中音乐</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012603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音乐表演、音乐学、作曲与作曲技术理论、舞蹈表演、舞蹈学、舞蹈编导、舞蹈教育、航空服务艺术与管理、流行音乐、音乐治疗、流行舞蹈、音乐教育、冰雪舞蹈表演</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本科及以上学历，学士及以上学位，具有初中及以上学段音乐教师资格证。限国家基层服务项目期满人员、服务冬奥会或冬残奥会大学生志愿者、退役大学生士兵、驻廊部队随军家属报考。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45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初中心理健康教育</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012701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心理学、应用心理学</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本科及以上学历，学士及以上学位，具有初中及以上学段心理健康教育教师资格证；限高校毕业生报考。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54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小学语文</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012801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5</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本科及以上学历，学士及以上学位，具有小学及以上学段语文教师资格证；限高校毕业生报考。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54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012802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本科及以上学历，学士及以上学位，具有小学及以上学段语文教师资格证。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3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72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小学语文</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012803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本科及以上学历，学士及以上学位，具有小学及以上学段语文教师资格证；限国家基层服务项目期满人员、服务冬奥会或冬残奥会大学生志愿者、退役大学生士兵、驻廊部队随军家属报考。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00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小学数学</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012901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本科及以上学历，学士及以上学位，具有小学及以上学段数学教师资格证；限高校毕业生报考。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48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012902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本科及以上学历，学士及以上学位，具有小学及以上学段数学教师资格证。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62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012903</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本科及以上学历，学士及以上学位，具有小学及以上学段数学教师资格证；限国家基层服务项目期满人员、服务冬奥会或冬残奥会大学生志愿者、退役大学生士兵、驻廊部队随军家属报考。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2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00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小学英语</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013001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本科及以上学历，学士及以上学位，具有小学及以上学段英语教师资格证；限高校毕业生报考。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200"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013002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本科及以上学历，学士及以上学位，具有小学及以上学段英语教师资格证。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47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013003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本科及以上学历，学士及以上学位，具有小学及以上学段英语教师资格证；限国家基层服务项目期满人员、服务冬奥会或冬残奥会大学生志愿者、退役大学生士兵、驻廊部队随军家属报考。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00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小学体育</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013101</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本科及以上学历，学士及以上学位，具有小学及以上学段体育教师资格证；限高校毕业生报考。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03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013102</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本科及以上学历，学士及以上学位，具有小学及以上学段体育教师资格证。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3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50"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416"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小学体育</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013103</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本科及以上学历，学士及以上学位，具有小学及以上学段体育教师资格证；限国家基层服务项目期满人员、服务冬奥会或冬残奥会大学生志愿者、退役大学生士兵、驻廊部队随军家属报考。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45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小学美术</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013401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本科及以上学历，学士及以上学位，具有小学及以上学段美术教师资格证；限高校毕业生报考。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92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013402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本科及以上学历，学士及以上学位，具有小学及以上学段美术教师资格证。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426"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小学音乐</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013501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本科及以上学历，学士及以上学位，具有小学及以上学段音乐教师资格证；限高校毕业生报考。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765"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主管部门</w:t>
            </w: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岗位名称</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编制性质</w:t>
            </w:r>
          </w:p>
        </w:tc>
        <w:tc>
          <w:tcPr>
            <w:tcW w:w="13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岗位代码</w:t>
            </w:r>
          </w:p>
        </w:tc>
        <w:tc>
          <w:tcPr>
            <w:tcW w:w="7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招聘人数</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岗位类别</w:t>
            </w:r>
          </w:p>
        </w:tc>
        <w:tc>
          <w:tcPr>
            <w:tcW w:w="7785" w:type="dxa"/>
            <w:gridSpan w:val="3"/>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招聘岗位条件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研究生专业</w:t>
            </w: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本科专业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其他条件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140" w:hRule="atLeast"/>
        </w:trPr>
        <w:tc>
          <w:tcPr>
            <w:tcW w:w="145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香河县教育和体育局</w:t>
            </w:r>
          </w:p>
        </w:tc>
        <w:tc>
          <w:tcPr>
            <w:tcW w:w="142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小学音乐</w:t>
            </w:r>
          </w:p>
        </w:tc>
        <w:tc>
          <w:tcPr>
            <w:tcW w:w="7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全额事业</w:t>
            </w: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013502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专技</w:t>
            </w:r>
          </w:p>
        </w:tc>
        <w:tc>
          <w:tcPr>
            <w:tcW w:w="1095"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本科及以上学历，学士及以上学位，具有小学及以上学段音乐教师资格证。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140"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小学科学</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013601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本科及以上学历，学士及以上学位，具有小学及以上学段科学教师资格证；限高校毕业生报考。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013602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1</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本科及以上学历，学士及以上学位，具有小学及以上学段科学教师资格证。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4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restart"/>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农村幼儿</w:t>
            </w: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013701</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本科及以上学历，学士及以上学位，具有幼儿教师资格证；限高校毕业生报考。</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45"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013702</w:t>
            </w:r>
          </w:p>
        </w:tc>
        <w:tc>
          <w:tcPr>
            <w:tcW w:w="79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2</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本科及以上学历，学士及以上学位，具有幼儿教师资格证。</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981" w:hRule="atLeast"/>
        </w:trPr>
        <w:tc>
          <w:tcPr>
            <w:tcW w:w="145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425" w:type="dxa"/>
            <w:vMerge w:val="continue"/>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7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3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013703</w:t>
            </w:r>
          </w:p>
        </w:tc>
        <w:tc>
          <w:tcPr>
            <w:tcW w:w="7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3</w:t>
            </w:r>
          </w:p>
        </w:tc>
        <w:tc>
          <w:tcPr>
            <w:tcW w:w="76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109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rPr>
                <w:rFonts w:hint="eastAsia" w:ascii="微软雅黑" w:hAnsi="微软雅黑" w:eastAsia="微软雅黑" w:cs="微软雅黑"/>
                <w:i w:val="0"/>
                <w:iCs w:val="0"/>
                <w:caps w:val="0"/>
                <w:color w:val="000000"/>
                <w:spacing w:val="0"/>
                <w:sz w:val="24"/>
                <w:szCs w:val="24"/>
              </w:rPr>
            </w:pPr>
          </w:p>
        </w:tc>
        <w:tc>
          <w:tcPr>
            <w:tcW w:w="38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rPr>
              <w:t>不限专业</w:t>
            </w:r>
          </w:p>
        </w:tc>
        <w:tc>
          <w:tcPr>
            <w:tcW w:w="283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left"/>
            </w:pPr>
            <w:r>
              <w:rPr>
                <w:rFonts w:hint="eastAsia" w:ascii="微软雅黑" w:hAnsi="微软雅黑" w:eastAsia="微软雅黑" w:cs="微软雅黑"/>
                <w:i w:val="0"/>
                <w:iCs w:val="0"/>
                <w:caps w:val="0"/>
                <w:color w:val="000000"/>
                <w:spacing w:val="0"/>
                <w:sz w:val="24"/>
                <w:szCs w:val="24"/>
                <w:bdr w:val="none" w:color="auto" w:sz="0" w:space="0"/>
              </w:rPr>
              <w:t>本科及以上学历，学士及以上学位，具有幼儿教师资格证。限国家基层服务项目期满人员、服务冬奥会或冬残奥会大学生志愿者、退役大学生士兵、驻廊部队随军家属。</w:t>
            </w:r>
          </w:p>
        </w:tc>
      </w:tr>
    </w:tbl>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w:t>
      </w:r>
    </w:p>
    <w:tbl>
      <w:tblPr>
        <w:tblW w:w="0" w:type="auto"/>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Layout w:type="autofit"/>
        <w:tblCellMar>
          <w:top w:w="0" w:type="dxa"/>
          <w:left w:w="0" w:type="dxa"/>
          <w:bottom w:w="0" w:type="dxa"/>
          <w:right w:w="0" w:type="dxa"/>
        </w:tblCellMar>
      </w:tblPr>
      <w:tblGrid>
        <w:gridCol w:w="1111"/>
        <w:gridCol w:w="596"/>
        <w:gridCol w:w="493"/>
        <w:gridCol w:w="480"/>
        <w:gridCol w:w="480"/>
        <w:gridCol w:w="596"/>
        <w:gridCol w:w="531"/>
        <w:gridCol w:w="544"/>
        <w:gridCol w:w="583"/>
        <w:gridCol w:w="570"/>
        <w:gridCol w:w="570"/>
        <w:gridCol w:w="711"/>
        <w:gridCol w:w="544"/>
        <w:gridCol w:w="596"/>
        <w:gridCol w:w="596"/>
        <w:gridCol w:w="596"/>
        <w:gridCol w:w="608"/>
        <w:gridCol w:w="531"/>
        <w:gridCol w:w="737"/>
        <w:gridCol w:w="570"/>
        <w:gridCol w:w="724"/>
        <w:gridCol w:w="711"/>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tblCellMar>
            <w:top w:w="0" w:type="dxa"/>
            <w:left w:w="0" w:type="dxa"/>
            <w:bottom w:w="0" w:type="dxa"/>
            <w:right w:w="0" w:type="dxa"/>
          </w:tblCellMar>
        </w:tblPrEx>
        <w:trPr>
          <w:trHeight w:val="765" w:hRule="atLeast"/>
        </w:trPr>
        <w:tc>
          <w:tcPr>
            <w:tcW w:w="13830" w:type="dxa"/>
            <w:gridSpan w:val="22"/>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香河县2024年公开招聘教师岗位分配表</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546"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    单位名称</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合计</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语文</w:t>
            </w: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数学</w:t>
            </w: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英语</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物理</w:t>
            </w: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化学</w:t>
            </w: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生物</w:t>
            </w: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历史</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政治</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地理</w:t>
            </w: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信息技术</w:t>
            </w: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体育</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美术</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音乐</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科学</w:t>
            </w: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幼儿</w:t>
            </w: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心理</w:t>
            </w: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旅游服务与管理</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会计</w:t>
            </w: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电子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商务</w:t>
            </w: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汽车运用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与维修</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职中</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19</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6</w:t>
            </w: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5</w:t>
            </w: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一中</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5</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三中</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12</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6</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二中</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17</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四中</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20</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五中</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22</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六中</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17</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七中</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19</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4</w:t>
            </w: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4</w:t>
            </w: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4</w:t>
            </w: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八中</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9</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576"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单位名称</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合计</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语文</w:t>
            </w: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数学</w:t>
            </w: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英语</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物理</w:t>
            </w: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化学</w:t>
            </w: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生物</w:t>
            </w: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历史</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政治</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地理</w:t>
            </w: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信息技术</w:t>
            </w: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体育</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美术</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音乐</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科学</w:t>
            </w: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幼儿</w:t>
            </w: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心理</w:t>
            </w: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旅游服务与管理</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会计</w:t>
            </w: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电子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商务</w:t>
            </w: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汽车运用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与维修</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九中</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4</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十中</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7</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十一中</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6</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十二中</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7</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十三中</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8</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安平</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22</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7</w:t>
            </w: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5</w:t>
            </w: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5</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蒋辛屯</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11</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4</w:t>
            </w: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2</w:t>
            </w: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3</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1</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安平二幼</w:t>
            </w: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4</w:t>
            </w:r>
          </w:p>
        </w:tc>
        <w:tc>
          <w:tcPr>
            <w:tcW w:w="49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4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3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5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4</w:t>
            </w:r>
          </w:p>
        </w:tc>
        <w:tc>
          <w:tcPr>
            <w:tcW w:w="54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tcMar>
              <w:top w:w="120" w:type="dxa"/>
              <w:left w:w="120" w:type="dxa"/>
              <w:bottom w:w="120" w:type="dxa"/>
              <w:right w:w="120" w:type="dxa"/>
            </w:tcMar>
            <w:vAlign w:val="top"/>
          </w:tcPr>
          <w:p>
            <w:pPr>
              <w:rPr>
                <w:rFonts w:hint="eastAsia" w:ascii="宋体"/>
                <w:sz w:val="24"/>
                <w:szCs w:val="24"/>
              </w:rPr>
            </w:pP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17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蒋辛屯一幼</w:t>
            </w: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4</w:t>
            </w:r>
          </w:p>
        </w:tc>
        <w:tc>
          <w:tcPr>
            <w:tcW w:w="49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4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3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0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5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5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1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3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7" w:lineRule="atLeast"/>
              <w:ind w:left="0" w:right="0"/>
              <w:jc w:val="center"/>
            </w:pPr>
            <w:r>
              <w:rPr>
                <w:bdr w:val="none" w:color="auto" w:sz="0" w:space="0"/>
              </w:rPr>
              <w:t>4</w:t>
            </w:r>
          </w:p>
        </w:tc>
        <w:tc>
          <w:tcPr>
            <w:tcW w:w="54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8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58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765"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c>
          <w:tcPr>
            <w:tcW w:w="690"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vAlign w:val="top"/>
          </w:tcPr>
          <w:p>
            <w:pPr>
              <w:rPr>
                <w:rFonts w:hint="eastAsia" w:ascii="宋体"/>
                <w:sz w:val="24"/>
                <w:szCs w:val="24"/>
              </w:rPr>
            </w:pPr>
          </w:p>
        </w:tc>
      </w:tr>
    </w:tbl>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w:t>
      </w:r>
      <w:r>
        <w:rPr>
          <w:rFonts w:ascii="宋体" w:hAnsi="宋体" w:eastAsia="宋体" w:cs="宋体"/>
          <w:kern w:val="0"/>
          <w:sz w:val="24"/>
          <w:szCs w:val="24"/>
          <w:lang w:val="en-US" w:eastAsia="zh-CN" w:bidi="ar"/>
        </w:rPr>
        <w:t xml:space="preserve">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宋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1FF41352"/>
    <w:rsid w:val="1FF4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2024-06-28T11:21:00Z</dcterms:created>
  <dc:creator>Administrator</dc:creator>
  <cp:lastModifiedBy>Administrator</cp:lastModifiedBy>
  <dcterms:modified xsi:type="dcterms:W3CDTF">2024-06-28T12:08:00Z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CD1D748E7FAC4F4C9C08E9C6790C2C8C_11</vt:lpwstr>
  </property>
</Properties>
</file>