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浙江省严州中学梅城校区招聘编外教师报名表</w:t>
      </w:r>
    </w:p>
    <w:tbl>
      <w:tblPr>
        <w:tblStyle w:val="3"/>
        <w:tblW w:w="8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89"/>
        <w:gridCol w:w="1441"/>
        <w:gridCol w:w="1111"/>
        <w:gridCol w:w="871"/>
        <w:gridCol w:w="876"/>
        <w:gridCol w:w="505"/>
        <w:gridCol w:w="351"/>
        <w:gridCol w:w="850"/>
        <w:gridCol w:w="2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78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2" w:type="dxa"/>
            <w:vMerge w:val="restart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0" w:hRule="atLeast"/>
        </w:trPr>
        <w:tc>
          <w:tcPr>
            <w:tcW w:w="789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gridSpan w:val="2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201" w:type="dxa"/>
            <w:gridSpan w:val="2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2" w:type="dxa"/>
            <w:vMerge w:val="continue"/>
            <w:tcBorders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6" w:hRule="atLeast"/>
        </w:trPr>
        <w:tc>
          <w:tcPr>
            <w:tcW w:w="789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vMerge w:val="restart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党派</w:t>
            </w:r>
          </w:p>
        </w:tc>
        <w:tc>
          <w:tcPr>
            <w:tcW w:w="876" w:type="dxa"/>
            <w:vMerge w:val="restart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2" w:type="dxa"/>
            <w:vMerge w:val="continue"/>
            <w:tcBorders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6" w:hRule="atLeast"/>
        </w:trPr>
        <w:tc>
          <w:tcPr>
            <w:tcW w:w="78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毕业专业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2" w:type="dxa"/>
            <w:vMerge w:val="continue"/>
            <w:tcBorders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5" w:hRule="atLeast"/>
        </w:trPr>
        <w:tc>
          <w:tcPr>
            <w:tcW w:w="789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3423" w:type="dxa"/>
            <w:gridSpan w:val="3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gridSpan w:val="2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243" w:type="dxa"/>
            <w:gridSpan w:val="3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20" w:hRule="atLeast"/>
        </w:trPr>
        <w:tc>
          <w:tcPr>
            <w:tcW w:w="789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804" w:type="dxa"/>
            <w:gridSpan w:val="5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042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108" w:hRule="atLeast"/>
        </w:trPr>
        <w:tc>
          <w:tcPr>
            <w:tcW w:w="78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8047" w:type="dxa"/>
            <w:gridSpan w:val="8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22" w:hRule="atLeast"/>
        </w:trPr>
        <w:tc>
          <w:tcPr>
            <w:tcW w:w="789" w:type="dxa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胜任岗位的优势</w:t>
            </w:r>
          </w:p>
        </w:tc>
        <w:tc>
          <w:tcPr>
            <w:tcW w:w="8047" w:type="dxa"/>
            <w:gridSpan w:val="8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01" w:hRule="atLeast"/>
        </w:trPr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家庭主要成员及工作情况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家庭成员</w:t>
            </w:r>
          </w:p>
        </w:tc>
        <w:tc>
          <w:tcPr>
            <w:tcW w:w="1982" w:type="dxa"/>
            <w:gridSpan w:val="2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624" w:type="dxa"/>
            <w:gridSpan w:val="5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63" w:hRule="atLeast"/>
        </w:trPr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gridSpan w:val="2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2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0" w:hRule="atLeast"/>
        </w:trPr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gridSpan w:val="2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2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43" w:hRule="atLeast"/>
        </w:trPr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gridSpan w:val="2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2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7" w:hRule="atLeast"/>
        </w:trPr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gridSpan w:val="2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2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6" w:hRule="atLeast"/>
        </w:trPr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gridSpan w:val="2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2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4" w:hRule="atLeast"/>
        </w:trPr>
        <w:tc>
          <w:tcPr>
            <w:tcW w:w="789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gridSpan w:val="2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2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tbl>
      <w:tblPr>
        <w:tblStyle w:val="3"/>
        <w:tblpPr w:leftFromText="180" w:rightFromText="180" w:vertAnchor="text" w:tblpX="-3050" w:tblpY="-16995"/>
        <w:tblOverlap w:val="never"/>
        <w:tblW w:w="1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1359" w:type="dxa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楷体" w:hAnsi="楷体" w:eastAsia="楷体" w:cs="楷体"/>
          <w:b/>
          <w:bCs/>
          <w:sz w:val="24"/>
          <w:szCs w:val="24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ZjA0NmM1NmM5OTZiMTY3YmRjNmQyMTg0MGQwOTgifQ=="/>
  </w:docVars>
  <w:rsids>
    <w:rsidRoot w:val="00000000"/>
    <w:rsid w:val="746A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1</CharactersWithSpaces>
  <Application>WPS Office_11.1.0.12349_F1E327BC-269C-435d-A152-05C5408002CA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2022-08-19T02:48:29Z</dcterms:created>
  <dc:creator>Administrator</dc:creator>
  <cp:lastModifiedBy>Administrator</cp:lastModifiedBy>
  <dcterms:modified xsi:type="dcterms:W3CDTF">2022-08-19T03:01:09Z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2052-11.1.0.12349</vt:lpwstr>
  </property>
  <property fmtid="{D5CDD505-2E9C-101B-9397-08002B2CF9AE}" pid="3" name="ICV">
    <vt:lpwstr>FB56D63C24284F06A684544BB5E2640F</vt:lpwstr>
  </property>
</Properties>
</file>