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685F8">
      <w:pPr>
        <w:keepNext w:val="0"/>
        <w:keepLines w:val="0"/>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b/>
          <w:bCs w:val="0"/>
          <w:color w:val="auto"/>
          <w:sz w:val="44"/>
          <w:szCs w:val="44"/>
          <w:highlight w:val="none"/>
          <w:lang w:val="en-US" w:eastAsia="zh-CN"/>
        </w:rPr>
      </w:pPr>
      <w:r>
        <w:rPr>
          <w:rFonts w:hint="eastAsia" w:ascii="宋体" w:hAnsi="宋体" w:eastAsia="宋体" w:cs="宋体"/>
          <w:b/>
          <w:bCs w:val="0"/>
          <w:color w:val="auto"/>
          <w:sz w:val="44"/>
          <w:szCs w:val="44"/>
          <w:highlight w:val="none"/>
          <w:lang w:val="en-US" w:eastAsia="zh-CN"/>
        </w:rPr>
        <w:t>在线笔试须知</w:t>
      </w:r>
    </w:p>
    <w:p w14:paraId="59288955">
      <w:pPr>
        <w:keepNext w:val="0"/>
        <w:keepLines w:val="0"/>
        <w:pageBreakBefore w:val="0"/>
        <w:widowControl/>
        <w:kinsoku/>
        <w:wordWrap/>
        <w:overflowPunct/>
        <w:topLinePunct w:val="0"/>
        <w:autoSpaceDE w:val="0"/>
        <w:autoSpaceDN w:val="0"/>
        <w:bidi w:val="0"/>
        <w:adjustRightInd w:val="0"/>
        <w:snapToGrid w:val="0"/>
        <w:spacing w:line="560" w:lineRule="exact"/>
        <w:ind w:firstLine="562" w:firstLineChars="200"/>
        <w:textAlignment w:val="auto"/>
        <w:rPr>
          <w:rFonts w:hint="eastAsia" w:ascii="宋体" w:hAnsi="宋体" w:eastAsia="宋体" w:cs="宋体"/>
          <w:b/>
          <w:bCs/>
          <w:color w:val="auto"/>
          <w:sz w:val="28"/>
          <w:szCs w:val="28"/>
          <w:highlight w:val="none"/>
        </w:rPr>
      </w:pPr>
    </w:p>
    <w:p w14:paraId="372F9DA1">
      <w:pPr>
        <w:keepNext w:val="0"/>
        <w:keepLines w:val="0"/>
        <w:pageBreakBefore w:val="0"/>
        <w:widowControl/>
        <w:kinsoku/>
        <w:wordWrap/>
        <w:overflowPunct/>
        <w:topLinePunct w:val="0"/>
        <w:autoSpaceDE w:val="0"/>
        <w:autoSpaceDN w:val="0"/>
        <w:bidi w:val="0"/>
        <w:adjustRightInd w:val="0"/>
        <w:snapToGrid w:val="0"/>
        <w:spacing w:line="580" w:lineRule="exact"/>
        <w:ind w:left="0" w:leftChars="0"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提醒：请务必仔细阅读笔试须知中的每一条，请</w:t>
      </w:r>
      <w:r>
        <w:rPr>
          <w:rFonts w:hint="eastAsia" w:ascii="宋体" w:hAnsi="宋体" w:eastAsia="宋体" w:cs="宋体"/>
          <w:b/>
          <w:bCs/>
          <w:color w:val="auto"/>
          <w:sz w:val="28"/>
          <w:szCs w:val="28"/>
          <w:highlight w:val="none"/>
          <w:lang w:val="en-US" w:eastAsia="zh-CN"/>
        </w:rPr>
        <w:t>认真</w:t>
      </w:r>
      <w:r>
        <w:rPr>
          <w:rFonts w:hint="eastAsia" w:ascii="宋体" w:hAnsi="宋体" w:eastAsia="宋体" w:cs="宋体"/>
          <w:b/>
          <w:bCs/>
          <w:color w:val="auto"/>
          <w:sz w:val="28"/>
          <w:szCs w:val="28"/>
          <w:highlight w:val="none"/>
        </w:rPr>
        <w:t>对待！另需注意，笔试模拟</w:t>
      </w:r>
      <w:r>
        <w:rPr>
          <w:rFonts w:hint="eastAsia" w:ascii="宋体" w:hAnsi="宋体" w:eastAsia="宋体" w:cs="宋体"/>
          <w:b/>
          <w:bCs/>
          <w:color w:val="auto"/>
          <w:sz w:val="28"/>
          <w:szCs w:val="28"/>
          <w:highlight w:val="none"/>
          <w:lang w:val="en-US" w:eastAsia="zh-CN"/>
        </w:rPr>
        <w:t>考试</w:t>
      </w:r>
      <w:r>
        <w:rPr>
          <w:rFonts w:hint="eastAsia" w:ascii="宋体" w:hAnsi="宋体" w:eastAsia="宋体" w:cs="宋体"/>
          <w:b/>
          <w:bCs/>
          <w:color w:val="auto"/>
          <w:sz w:val="28"/>
          <w:szCs w:val="28"/>
          <w:highlight w:val="none"/>
        </w:rPr>
        <w:t>必须由本人完成，</w:t>
      </w:r>
      <w:r>
        <w:rPr>
          <w:rFonts w:hint="eastAsia" w:ascii="宋体" w:hAnsi="宋体" w:eastAsia="宋体" w:cs="宋体"/>
          <w:b/>
          <w:bCs/>
          <w:color w:val="auto"/>
          <w:sz w:val="28"/>
          <w:szCs w:val="28"/>
          <w:highlight w:val="none"/>
          <w:lang w:eastAsia="zh-CN"/>
        </w:rPr>
        <w:t>模拟考试</w:t>
      </w:r>
      <w:r>
        <w:rPr>
          <w:rFonts w:hint="eastAsia" w:ascii="宋体" w:hAnsi="宋体" w:eastAsia="宋体" w:cs="宋体"/>
          <w:b/>
          <w:bCs/>
          <w:color w:val="auto"/>
          <w:sz w:val="28"/>
          <w:szCs w:val="28"/>
          <w:highlight w:val="none"/>
        </w:rPr>
        <w:t>的设备及考场环境须与正式考试时保持一致，切勿随意更换设备和环境。</w:t>
      </w:r>
    </w:p>
    <w:p w14:paraId="612D3B5D">
      <w:pPr>
        <w:keepNext w:val="0"/>
        <w:keepLines w:val="0"/>
        <w:pageBreakBefore w:val="0"/>
        <w:widowControl/>
        <w:kinsoku/>
        <w:wordWrap/>
        <w:overflowPunct/>
        <w:topLinePunct w:val="0"/>
        <w:autoSpaceDE w:val="0"/>
        <w:autoSpaceDN w:val="0"/>
        <w:bidi w:val="0"/>
        <w:adjustRightInd w:val="0"/>
        <w:snapToGrid w:val="0"/>
        <w:spacing w:line="580" w:lineRule="exact"/>
        <w:ind w:left="0" w:leftChars="0" w:firstLine="562" w:firstLineChars="200"/>
        <w:textAlignment w:val="auto"/>
        <w:rPr>
          <w:rFonts w:hint="eastAsia" w:ascii="宋体" w:hAnsi="宋体" w:eastAsia="宋体" w:cs="宋体"/>
          <w:b/>
          <w:bCs w:val="0"/>
          <w:color w:val="auto"/>
          <w:sz w:val="28"/>
          <w:szCs w:val="28"/>
          <w:highlight w:val="none"/>
        </w:rPr>
      </w:pPr>
      <w:r>
        <w:rPr>
          <w:rFonts w:hint="eastAsia" w:ascii="宋体" w:hAnsi="宋体" w:eastAsia="宋体" w:cs="宋体"/>
          <w:b/>
          <w:bCs/>
          <w:color w:val="auto"/>
          <w:sz w:val="28"/>
          <w:szCs w:val="28"/>
          <w:highlight w:val="none"/>
          <w:lang w:val="en-US" w:eastAsia="zh-CN"/>
        </w:rPr>
        <w:t>一、</w:t>
      </w:r>
      <w:r>
        <w:rPr>
          <w:rFonts w:hint="eastAsia" w:ascii="宋体" w:hAnsi="宋体" w:eastAsia="宋体" w:cs="宋体"/>
          <w:b/>
          <w:bCs w:val="0"/>
          <w:color w:val="auto"/>
          <w:sz w:val="28"/>
          <w:szCs w:val="28"/>
          <w:highlight w:val="none"/>
        </w:rPr>
        <w:t>考前准备</w:t>
      </w:r>
    </w:p>
    <w:p w14:paraId="02E0A383">
      <w:pPr>
        <w:keepNext w:val="0"/>
        <w:keepLines w:val="0"/>
        <w:pageBreakBefore w:val="0"/>
        <w:widowControl/>
        <w:kinsoku/>
        <w:wordWrap/>
        <w:overflowPunct/>
        <w:topLinePunct w:val="0"/>
        <w:autoSpaceDE w:val="0"/>
        <w:autoSpaceDN w:val="0"/>
        <w:bidi w:val="0"/>
        <w:adjustRightInd w:val="0"/>
        <w:snapToGrid w:val="0"/>
        <w:spacing w:line="58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rPr>
        <w:t>考试环境要求</w:t>
      </w:r>
      <w:r>
        <w:rPr>
          <w:rFonts w:hint="eastAsia" w:ascii="宋体" w:hAnsi="宋体" w:eastAsia="宋体" w:cs="宋体"/>
          <w:color w:val="auto"/>
          <w:sz w:val="28"/>
          <w:szCs w:val="28"/>
          <w:highlight w:val="none"/>
          <w:lang w:eastAsia="zh-CN"/>
        </w:rPr>
        <w:t>：</w:t>
      </w:r>
    </w:p>
    <w:p w14:paraId="582F8A05">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firstLine="560" w:firstLineChars="200"/>
        <w:jc w:val="left"/>
        <w:textAlignment w:val="auto"/>
        <w:rPr>
          <w:rFonts w:hint="eastAsia" w:ascii="宋体" w:hAnsi="宋体" w:eastAsia="宋体" w:cs="宋体"/>
          <w:i w:val="0"/>
          <w:iCs w:val="0"/>
          <w:caps w:val="0"/>
          <w:color w:val="auto"/>
          <w:spacing w:val="0"/>
          <w:sz w:val="28"/>
          <w:szCs w:val="28"/>
          <w:highlight w:val="none"/>
          <w:shd w:val="clear" w:color="auto" w:fill="FFFFFF"/>
        </w:rPr>
      </w:pPr>
      <w:r>
        <w:rPr>
          <w:rFonts w:hint="default" w:ascii="宋体" w:hAnsi="宋体" w:eastAsia="宋体" w:cs="宋体"/>
          <w:i w:val="0"/>
          <w:iCs w:val="0"/>
          <w:caps w:val="0"/>
          <w:color w:val="auto"/>
          <w:spacing w:val="0"/>
          <w:kern w:val="2"/>
          <w:sz w:val="28"/>
          <w:szCs w:val="28"/>
          <w:highlight w:val="none"/>
          <w:shd w:val="clear" w:fill="FFFFFF"/>
          <w:lang w:val="en-US" w:eastAsia="zh-CN" w:bidi="ar-SA"/>
        </w:rPr>
        <w:t>1.</w:t>
      </w:r>
      <w:r>
        <w:rPr>
          <w:rFonts w:hint="eastAsia" w:ascii="宋体" w:hAnsi="宋体" w:eastAsia="宋体" w:cs="宋体"/>
          <w:i w:val="0"/>
          <w:iCs w:val="0"/>
          <w:caps w:val="0"/>
          <w:color w:val="auto"/>
          <w:spacing w:val="0"/>
          <w:sz w:val="28"/>
          <w:szCs w:val="28"/>
          <w:highlight w:val="none"/>
          <w:shd w:val="clear" w:color="auto" w:fill="FFFFFF"/>
        </w:rPr>
        <w:t>考生应选择安静安全、光线充足、不受打扰的空间独自参加考试，不建议在公共场所（如学校教室、图书馆、办公室等）进行考试；</w:t>
      </w:r>
    </w:p>
    <w:p w14:paraId="6BE47507">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firstLine="560" w:firstLineChars="200"/>
        <w:jc w:val="left"/>
        <w:textAlignment w:val="auto"/>
        <w:rPr>
          <w:rFonts w:hint="eastAsia" w:ascii="宋体" w:hAnsi="宋体" w:eastAsia="宋体" w:cs="宋体"/>
          <w:i w:val="0"/>
          <w:iCs w:val="0"/>
          <w:caps w:val="0"/>
          <w:color w:val="auto"/>
          <w:spacing w:val="0"/>
          <w:sz w:val="28"/>
          <w:szCs w:val="28"/>
          <w:highlight w:val="none"/>
          <w:shd w:val="clear" w:color="auto" w:fill="FFFFFF"/>
        </w:rPr>
      </w:pPr>
      <w:r>
        <w:rPr>
          <w:rFonts w:hint="default" w:ascii="宋体" w:hAnsi="宋体" w:eastAsia="宋体" w:cs="宋体"/>
          <w:i w:val="0"/>
          <w:iCs w:val="0"/>
          <w:caps w:val="0"/>
          <w:color w:val="auto"/>
          <w:spacing w:val="0"/>
          <w:kern w:val="2"/>
          <w:sz w:val="28"/>
          <w:szCs w:val="28"/>
          <w:highlight w:val="none"/>
          <w:shd w:val="clear" w:fill="FFFFFF"/>
          <w:lang w:val="en-US" w:eastAsia="zh-CN" w:bidi="ar-SA"/>
        </w:rPr>
        <w:t>2.</w:t>
      </w:r>
      <w:r>
        <w:rPr>
          <w:rFonts w:hint="eastAsia" w:ascii="宋体" w:hAnsi="宋体" w:eastAsia="宋体" w:cs="宋体"/>
          <w:i w:val="0"/>
          <w:iCs w:val="0"/>
          <w:caps w:val="0"/>
          <w:color w:val="auto"/>
          <w:spacing w:val="0"/>
          <w:sz w:val="28"/>
          <w:szCs w:val="28"/>
          <w:highlight w:val="none"/>
          <w:shd w:val="clear" w:color="auto" w:fill="FFFFFF"/>
        </w:rPr>
        <w:t>考试背景需保持整洁，考生需要保证双手及腰部以上全部呈现在手机监控视角监控摄像头可视范围内；</w:t>
      </w:r>
    </w:p>
    <w:p w14:paraId="3AD42205">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firstLine="560" w:firstLineChars="200"/>
        <w:jc w:val="left"/>
        <w:textAlignment w:val="auto"/>
        <w:rPr>
          <w:rFonts w:hint="eastAsia" w:ascii="宋体" w:hAnsi="宋体" w:eastAsia="宋体" w:cs="宋体"/>
          <w:i w:val="0"/>
          <w:iCs w:val="0"/>
          <w:caps w:val="0"/>
          <w:color w:val="auto"/>
          <w:spacing w:val="0"/>
          <w:sz w:val="28"/>
          <w:szCs w:val="28"/>
          <w:highlight w:val="none"/>
          <w:shd w:val="clear" w:color="auto" w:fill="FFFFFF"/>
        </w:rPr>
      </w:pPr>
      <w:r>
        <w:rPr>
          <w:rFonts w:hint="default" w:ascii="宋体" w:hAnsi="宋体" w:eastAsia="宋体" w:cs="宋体"/>
          <w:i w:val="0"/>
          <w:iCs w:val="0"/>
          <w:caps w:val="0"/>
          <w:color w:val="auto"/>
          <w:spacing w:val="0"/>
          <w:kern w:val="2"/>
          <w:sz w:val="28"/>
          <w:szCs w:val="28"/>
          <w:highlight w:val="none"/>
          <w:shd w:val="clear" w:fill="FFFFFF"/>
          <w:lang w:val="en-US" w:eastAsia="zh-CN" w:bidi="ar-SA"/>
        </w:rPr>
        <w:t>3.</w:t>
      </w:r>
      <w:r>
        <w:rPr>
          <w:rFonts w:hint="eastAsia" w:ascii="宋体" w:hAnsi="宋体" w:eastAsia="宋体" w:cs="宋体"/>
          <w:i w:val="0"/>
          <w:iCs w:val="0"/>
          <w:caps w:val="0"/>
          <w:color w:val="auto"/>
          <w:spacing w:val="0"/>
          <w:sz w:val="28"/>
          <w:szCs w:val="28"/>
          <w:highlight w:val="none"/>
          <w:shd w:val="clear" w:color="auto" w:fill="FFFFFF"/>
        </w:rPr>
        <w:t>考试过程中不允许有其他人员陪同，考试期间需要避免他人出现在监考范围中；</w:t>
      </w:r>
    </w:p>
    <w:p w14:paraId="554BA8BD">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firstLine="560" w:firstLineChars="200"/>
        <w:jc w:val="left"/>
        <w:textAlignment w:val="auto"/>
        <w:rPr>
          <w:rFonts w:hint="eastAsia" w:ascii="宋体" w:hAnsi="宋体" w:eastAsia="宋体" w:cs="宋体"/>
          <w:i w:val="0"/>
          <w:iCs w:val="0"/>
          <w:caps w:val="0"/>
          <w:color w:val="auto"/>
          <w:spacing w:val="0"/>
          <w:sz w:val="28"/>
          <w:szCs w:val="28"/>
          <w:highlight w:val="none"/>
          <w:shd w:val="clear" w:color="auto" w:fill="FFFFFF"/>
        </w:rPr>
      </w:pPr>
      <w:r>
        <w:rPr>
          <w:rFonts w:hint="default" w:ascii="宋体" w:hAnsi="宋体" w:eastAsia="宋体" w:cs="宋体"/>
          <w:i w:val="0"/>
          <w:iCs w:val="0"/>
          <w:caps w:val="0"/>
          <w:color w:val="auto"/>
          <w:spacing w:val="0"/>
          <w:kern w:val="2"/>
          <w:sz w:val="28"/>
          <w:szCs w:val="28"/>
          <w:highlight w:val="none"/>
          <w:shd w:val="clear" w:fill="FFFFFF"/>
          <w:lang w:val="en-US" w:eastAsia="zh-CN" w:bidi="ar-SA"/>
        </w:rPr>
        <w:t>4.</w:t>
      </w:r>
      <w:r>
        <w:rPr>
          <w:rFonts w:hint="eastAsia" w:ascii="宋体" w:hAnsi="宋体" w:eastAsia="宋体" w:cs="宋体"/>
          <w:i w:val="0"/>
          <w:iCs w:val="0"/>
          <w:caps w:val="0"/>
          <w:color w:val="auto"/>
          <w:spacing w:val="0"/>
          <w:sz w:val="28"/>
          <w:szCs w:val="28"/>
          <w:highlight w:val="none"/>
          <w:shd w:val="clear" w:color="auto" w:fill="FFFFFF"/>
        </w:rPr>
        <w:t>考试桌面必须保持整洁，桌面上只能放置符合本场考试要求的物品，如键盘，鼠标等。</w:t>
      </w:r>
    </w:p>
    <w:p w14:paraId="0FCFEDA3">
      <w:pPr>
        <w:keepNext w:val="0"/>
        <w:keepLines w:val="0"/>
        <w:pageBreakBefore w:val="0"/>
        <w:widowControl/>
        <w:suppressLineNumbers w:val="0"/>
        <w:kinsoku/>
        <w:wordWrap/>
        <w:overflowPunct/>
        <w:topLinePunct w:val="0"/>
        <w:bidi w:val="0"/>
        <w:spacing w:line="580" w:lineRule="exact"/>
        <w:ind w:left="0" w:leftChars="0" w:firstLine="562" w:firstLineChars="200"/>
        <w:jc w:val="left"/>
        <w:textAlignment w:val="auto"/>
        <w:rPr>
          <w:rFonts w:hint="eastAsia" w:ascii="宋体" w:hAnsi="宋体" w:eastAsia="宋体" w:cs="宋体"/>
          <w:i w:val="0"/>
          <w:iCs w:val="0"/>
          <w:caps w:val="0"/>
          <w:color w:val="auto"/>
          <w:spacing w:val="0"/>
          <w:sz w:val="28"/>
          <w:szCs w:val="28"/>
          <w:highlight w:val="none"/>
          <w:shd w:val="clear" w:color="auto" w:fill="FFFFFF"/>
        </w:rPr>
      </w:pPr>
      <w:r>
        <w:rPr>
          <w:rFonts w:hint="eastAsia" w:ascii="宋体" w:hAnsi="宋体" w:eastAsia="宋体" w:cs="宋体"/>
          <w:b/>
          <w:bCs/>
          <w:i w:val="0"/>
          <w:iCs w:val="0"/>
          <w:caps w:val="0"/>
          <w:color w:val="auto"/>
          <w:spacing w:val="0"/>
          <w:sz w:val="28"/>
          <w:szCs w:val="28"/>
          <w:highlight w:val="none"/>
          <w:shd w:val="clear" w:color="auto" w:fill="FFFFFF"/>
        </w:rPr>
        <w:t>特别提醒：</w:t>
      </w:r>
      <w:r>
        <w:rPr>
          <w:rFonts w:hint="eastAsia" w:ascii="宋体" w:hAnsi="宋体" w:eastAsia="宋体" w:cs="宋体"/>
          <w:i w:val="0"/>
          <w:iCs w:val="0"/>
          <w:caps w:val="0"/>
          <w:color w:val="auto"/>
          <w:spacing w:val="0"/>
          <w:sz w:val="28"/>
          <w:szCs w:val="28"/>
          <w:highlight w:val="none"/>
          <w:shd w:val="clear" w:color="auto" w:fill="FFFFFF"/>
        </w:rPr>
        <w:t>考生应避免在同一场所参加考试（如寝室等），考试期间如因参考环境导致发生面部遮挡、声音嘈杂等涉嫌违反考试纪律行为的，相关后果由考生自行承担。</w:t>
      </w:r>
    </w:p>
    <w:p w14:paraId="4483A6BE">
      <w:pPr>
        <w:keepNext w:val="0"/>
        <w:keepLines w:val="0"/>
        <w:pageBreakBefore w:val="0"/>
        <w:widowControl/>
        <w:kinsoku/>
        <w:wordWrap/>
        <w:overflowPunct/>
        <w:topLinePunct w:val="0"/>
        <w:autoSpaceDE w:val="0"/>
        <w:autoSpaceDN w:val="0"/>
        <w:bidi w:val="0"/>
        <w:adjustRightInd w:val="0"/>
        <w:snapToGrid w:val="0"/>
        <w:spacing w:line="58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rPr>
        <w:t>）考生需要准备的硬件设备</w:t>
      </w:r>
    </w:p>
    <w:p w14:paraId="14C10D8A">
      <w:pPr>
        <w:keepNext w:val="0"/>
        <w:keepLines w:val="0"/>
        <w:pageBreakBefore w:val="0"/>
        <w:widowControl/>
        <w:kinsoku/>
        <w:wordWrap/>
        <w:overflowPunct/>
        <w:topLinePunct w:val="0"/>
        <w:autoSpaceDE w:val="0"/>
        <w:autoSpaceDN w:val="0"/>
        <w:bidi w:val="0"/>
        <w:adjustRightInd w:val="0"/>
        <w:snapToGrid w:val="0"/>
        <w:spacing w:line="58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1.带有摄像头、麦克风、音响的笔记本电脑或台式机（可使用Windows或Mac系统的电脑，推荐使用Win7或Win10的操作系统进行软件安装，Mac操作系统版本10.15.6及以上）。</w:t>
      </w:r>
    </w:p>
    <w:p w14:paraId="54EF2182">
      <w:pPr>
        <w:keepNext w:val="0"/>
        <w:keepLines w:val="0"/>
        <w:pageBreakBefore w:val="0"/>
        <w:widowControl/>
        <w:kinsoku/>
        <w:wordWrap/>
        <w:overflowPunct/>
        <w:topLinePunct w:val="0"/>
        <w:autoSpaceDE w:val="0"/>
        <w:autoSpaceDN w:val="0"/>
        <w:bidi w:val="0"/>
        <w:adjustRightInd w:val="0"/>
        <w:snapToGrid w:val="0"/>
        <w:spacing w:line="58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2.支持下载软件及上网的智能手机。</w:t>
      </w:r>
    </w:p>
    <w:p w14:paraId="6A5148DB">
      <w:pPr>
        <w:keepNext w:val="0"/>
        <w:keepLines w:val="0"/>
        <w:pageBreakBefore w:val="0"/>
        <w:widowControl/>
        <w:kinsoku/>
        <w:wordWrap/>
        <w:overflowPunct/>
        <w:topLinePunct w:val="0"/>
        <w:autoSpaceDE w:val="0"/>
        <w:autoSpaceDN w:val="0"/>
        <w:bidi w:val="0"/>
        <w:adjustRightInd w:val="0"/>
        <w:snapToGrid w:val="0"/>
        <w:spacing w:line="58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）考生需要准备的网络和软件环境</w:t>
      </w:r>
    </w:p>
    <w:p w14:paraId="3D864667">
      <w:pPr>
        <w:keepNext w:val="0"/>
        <w:keepLines w:val="0"/>
        <w:pageBreakBefore w:val="0"/>
        <w:widowControl/>
        <w:kinsoku/>
        <w:wordWrap/>
        <w:overflowPunct/>
        <w:topLinePunct w:val="0"/>
        <w:autoSpaceDE w:val="0"/>
        <w:autoSpaceDN w:val="0"/>
        <w:bidi w:val="0"/>
        <w:adjustRightInd w:val="0"/>
        <w:snapToGrid w:val="0"/>
        <w:spacing w:line="580" w:lineRule="exact"/>
        <w:ind w:left="0" w:leftChars="0"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1.</w:t>
      </w:r>
      <w:r>
        <w:rPr>
          <w:rFonts w:hint="eastAsia" w:ascii="宋体" w:hAnsi="宋体" w:eastAsia="宋体" w:cs="宋体"/>
          <w:b/>
          <w:bCs/>
          <w:color w:val="auto"/>
          <w:sz w:val="28"/>
          <w:szCs w:val="28"/>
          <w:highlight w:val="none"/>
          <w:lang w:val="en-US" w:eastAsia="zh-CN"/>
        </w:rPr>
        <w:t>考试软件下载安装</w:t>
      </w:r>
    </w:p>
    <w:p w14:paraId="4B0BD0A0">
      <w:pPr>
        <w:keepNext w:val="0"/>
        <w:keepLines w:val="0"/>
        <w:pageBreakBefore w:val="0"/>
        <w:widowControl/>
        <w:kinsoku/>
        <w:wordWrap/>
        <w:overflowPunct/>
        <w:topLinePunct w:val="0"/>
        <w:autoSpaceDE w:val="0"/>
        <w:autoSpaceDN w:val="0"/>
        <w:bidi w:val="0"/>
        <w:adjustRightInd w:val="0"/>
        <w:snapToGrid w:val="0"/>
        <w:spacing w:line="580" w:lineRule="exact"/>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（1）在准考证中点击【模拟考试】按钮，即可进入考试软件唤起页。</w:t>
      </w:r>
    </w:p>
    <w:p w14:paraId="5B1ADF5A">
      <w:pPr>
        <w:keepNext w:val="0"/>
        <w:keepLines w:val="0"/>
        <w:pageBreakBefore w:val="0"/>
        <w:widowControl/>
        <w:kinsoku/>
        <w:wordWrap/>
        <w:overflowPunct/>
        <w:topLinePunct w:val="0"/>
        <w:autoSpaceDE w:val="0"/>
        <w:autoSpaceDN w:val="0"/>
        <w:bidi w:val="0"/>
        <w:adjustRightInd w:val="0"/>
        <w:snapToGrid w:val="0"/>
        <w:spacing w:line="580" w:lineRule="exact"/>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（2）进入该页面后，系统会自动对考生的电脑进行检测，如果检测到尚未安装考试软件，则会弹出提示框，点击提示框中的【考试客户端软件】即可进行考试软件的下载和安装。</w:t>
      </w:r>
    </w:p>
    <w:p w14:paraId="403FC107">
      <w:pPr>
        <w:keepNext w:val="0"/>
        <w:keepLines w:val="0"/>
        <w:pageBreakBefore w:val="0"/>
        <w:widowControl/>
        <w:kinsoku/>
        <w:wordWrap/>
        <w:overflowPunct/>
        <w:topLinePunct w:val="0"/>
        <w:autoSpaceDE w:val="0"/>
        <w:autoSpaceDN w:val="0"/>
        <w:bidi w:val="0"/>
        <w:adjustRightInd w:val="0"/>
        <w:snapToGrid w:val="0"/>
        <w:spacing w:line="580" w:lineRule="exact"/>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（3）点击考试客户端软件系统会自动进行下载。</w:t>
      </w:r>
    </w:p>
    <w:p w14:paraId="4784359F">
      <w:pPr>
        <w:keepNext w:val="0"/>
        <w:keepLines w:val="0"/>
        <w:pageBreakBefore w:val="0"/>
        <w:widowControl/>
        <w:kinsoku/>
        <w:wordWrap/>
        <w:overflowPunct/>
        <w:topLinePunct w:val="0"/>
        <w:autoSpaceDE w:val="0"/>
        <w:autoSpaceDN w:val="0"/>
        <w:bidi w:val="0"/>
        <w:adjustRightInd w:val="0"/>
        <w:snapToGrid w:val="0"/>
        <w:spacing w:line="580" w:lineRule="exact"/>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（4）下载完成后打开该文件，点击【接受】考试客户端会自动进入安装，并在安装完成后自动启动。</w:t>
      </w:r>
    </w:p>
    <w:p w14:paraId="5AE88E44">
      <w:pPr>
        <w:keepNext w:val="0"/>
        <w:keepLines w:val="0"/>
        <w:pageBreakBefore w:val="0"/>
        <w:widowControl/>
        <w:kinsoku/>
        <w:wordWrap/>
        <w:overflowPunct/>
        <w:topLinePunct w:val="0"/>
        <w:autoSpaceDE w:val="0"/>
        <w:autoSpaceDN w:val="0"/>
        <w:bidi w:val="0"/>
        <w:adjustRightInd w:val="0"/>
        <w:snapToGrid w:val="0"/>
        <w:spacing w:line="580" w:lineRule="exact"/>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（5）选择目标文件夹然后点击安装。安装完成后，刷新该页面，点击【打开考试软件】即可使用。</w:t>
      </w:r>
    </w:p>
    <w:p w14:paraId="6996203E">
      <w:pPr>
        <w:keepNext w:val="0"/>
        <w:keepLines w:val="0"/>
        <w:pageBreakBefore w:val="0"/>
        <w:widowControl/>
        <w:kinsoku/>
        <w:wordWrap/>
        <w:overflowPunct/>
        <w:topLinePunct w:val="0"/>
        <w:autoSpaceDE w:val="0"/>
        <w:autoSpaceDN w:val="0"/>
        <w:bidi w:val="0"/>
        <w:adjustRightInd w:val="0"/>
        <w:snapToGrid w:val="0"/>
        <w:spacing w:line="580" w:lineRule="exact"/>
        <w:ind w:left="0" w:leftChars="0"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（6）本次考试推荐提前下载搜狗输入法，在启动考试客户端之前，将搜狗输入法设置为系统默认输入法（请在官网下载，且不要使用任何无关插件）。</w:t>
      </w:r>
    </w:p>
    <w:p w14:paraId="0EA2DB68">
      <w:pPr>
        <w:keepNext w:val="0"/>
        <w:keepLines w:val="0"/>
        <w:pageBreakBefore w:val="0"/>
        <w:widowControl/>
        <w:kinsoku/>
        <w:wordWrap/>
        <w:overflowPunct/>
        <w:topLinePunct w:val="0"/>
        <w:autoSpaceDE w:val="0"/>
        <w:autoSpaceDN w:val="0"/>
        <w:bidi w:val="0"/>
        <w:adjustRightInd w:val="0"/>
        <w:snapToGrid w:val="0"/>
        <w:spacing w:line="58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2.宽带网速建议在10M以上，并保持电脑和手机电量充足。</w:t>
      </w:r>
    </w:p>
    <w:p w14:paraId="2EFDBE52">
      <w:pPr>
        <w:keepNext w:val="0"/>
        <w:keepLines w:val="0"/>
        <w:pageBreakBefore w:val="0"/>
        <w:widowControl/>
        <w:kinsoku/>
        <w:wordWrap/>
        <w:overflowPunct/>
        <w:topLinePunct w:val="0"/>
        <w:autoSpaceDE w:val="0"/>
        <w:autoSpaceDN w:val="0"/>
        <w:bidi w:val="0"/>
        <w:adjustRightInd w:val="0"/>
        <w:snapToGrid w:val="0"/>
        <w:spacing w:line="58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3.手机微信扫描“手机监控”二维码（电脑笔试系统界面）后，将手机放到可以录制自己作答环境的地方进行录像（手机放置位置：考生斜后方位</w:t>
      </w:r>
      <w:r>
        <w:rPr>
          <w:rFonts w:hint="eastAsia" w:ascii="宋体" w:hAnsi="宋体" w:eastAsia="宋体" w:cs="宋体"/>
          <w:color w:val="auto"/>
          <w:sz w:val="28"/>
          <w:szCs w:val="28"/>
          <w:highlight w:val="none"/>
          <w:lang w:val="en-US" w:eastAsia="zh-CN"/>
        </w:rPr>
        <w:t>45</w:t>
      </w:r>
      <w:r>
        <w:rPr>
          <w:rFonts w:hint="eastAsia" w:ascii="宋体" w:hAnsi="宋体" w:eastAsia="宋体" w:cs="宋体"/>
          <w:color w:val="auto"/>
          <w:sz w:val="28"/>
          <w:szCs w:val="28"/>
          <w:highlight w:val="none"/>
        </w:rPr>
        <w:t>度、距离考生1.5米左右、高度1.5米-2米之间），保证摄像头可以拍摄到考生本人和电脑桌面。</w:t>
      </w:r>
    </w:p>
    <w:p w14:paraId="3AD4C28C">
      <w:pPr>
        <w:keepNext w:val="0"/>
        <w:keepLines w:val="0"/>
        <w:pageBreakBefore w:val="0"/>
        <w:widowControl/>
        <w:kinsoku/>
        <w:wordWrap/>
        <w:overflowPunct/>
        <w:topLinePunct w:val="0"/>
        <w:autoSpaceDE w:val="0"/>
        <w:autoSpaceDN w:val="0"/>
        <w:bidi w:val="0"/>
        <w:adjustRightInd w:val="0"/>
        <w:snapToGrid w:val="0"/>
        <w:spacing w:line="580" w:lineRule="exact"/>
        <w:ind w:left="0" w:leftChars="0" w:firstLine="56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具体步骤可参照：</w:t>
      </w:r>
      <w:r>
        <w:rPr>
          <w:rFonts w:hint="eastAsia" w:ascii="宋体" w:hAnsi="宋体" w:eastAsia="宋体" w:cs="宋体"/>
          <w:b/>
          <w:bCs/>
          <w:color w:val="auto"/>
          <w:sz w:val="28"/>
          <w:szCs w:val="28"/>
          <w:highlight w:val="none"/>
        </w:rPr>
        <w:t>《线上考试操作流程》（</w:t>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HYPERLINK "https://kdocs.cn/l/cobw3f8UDuPa"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u w:val="single"/>
        </w:rPr>
        <w:t>https://kdocs.cn/l/cobw3f8UDuPa</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t>）</w:t>
      </w:r>
      <w:r>
        <w:rPr>
          <w:rFonts w:hint="eastAsia" w:ascii="宋体" w:hAnsi="宋体" w:eastAsia="宋体" w:cs="宋体"/>
          <w:color w:val="auto"/>
          <w:sz w:val="28"/>
          <w:szCs w:val="28"/>
          <w:highlight w:val="none"/>
        </w:rPr>
        <w:t>。</w:t>
      </w:r>
    </w:p>
    <w:p w14:paraId="30EF33AE">
      <w:pPr>
        <w:keepNext w:val="0"/>
        <w:keepLines w:val="0"/>
        <w:pageBreakBefore w:val="0"/>
        <w:widowControl w:val="0"/>
        <w:kinsoku/>
        <w:wordWrap/>
        <w:overflowPunct/>
        <w:topLinePunct w:val="0"/>
        <w:bidi w:val="0"/>
        <w:adjustRightInd w:val="0"/>
        <w:snapToGrid w:val="0"/>
        <w:spacing w:after="0" w:line="580" w:lineRule="exact"/>
        <w:ind w:left="0" w:leftChars="0"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4.考试前请考生准备好备用考试设备及网络热点，以防考试中设备及网络故障影响考试。</w:t>
      </w:r>
    </w:p>
    <w:p w14:paraId="49904081">
      <w:pPr>
        <w:keepNext w:val="0"/>
        <w:keepLines w:val="0"/>
        <w:pageBreakBefore w:val="0"/>
        <w:widowControl/>
        <w:kinsoku/>
        <w:wordWrap/>
        <w:overflowPunct/>
        <w:topLinePunct w:val="0"/>
        <w:autoSpaceDE w:val="0"/>
        <w:autoSpaceDN w:val="0"/>
        <w:bidi w:val="0"/>
        <w:adjustRightInd w:val="0"/>
        <w:snapToGrid w:val="0"/>
        <w:spacing w:line="58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）考前测试（模拟考试）</w:t>
      </w:r>
    </w:p>
    <w:p w14:paraId="32A7D0BA">
      <w:pPr>
        <w:keepNext w:val="0"/>
        <w:keepLines w:val="0"/>
        <w:pageBreakBefore w:val="0"/>
        <w:widowControl/>
        <w:kinsoku/>
        <w:wordWrap/>
        <w:overflowPunct/>
        <w:topLinePunct w:val="0"/>
        <w:autoSpaceDE w:val="0"/>
        <w:autoSpaceDN w:val="0"/>
        <w:bidi w:val="0"/>
        <w:adjustRightInd w:val="0"/>
        <w:snapToGrid w:val="0"/>
        <w:spacing w:line="58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1.电脑登录笔试测试系统</w:t>
      </w:r>
    </w:p>
    <w:p w14:paraId="12DA4B5E">
      <w:pPr>
        <w:keepNext w:val="0"/>
        <w:keepLines w:val="0"/>
        <w:pageBreakBefore w:val="0"/>
        <w:widowControl/>
        <w:kinsoku/>
        <w:wordWrap/>
        <w:overflowPunct/>
        <w:topLinePunct w:val="0"/>
        <w:autoSpaceDE w:val="0"/>
        <w:autoSpaceDN w:val="0"/>
        <w:bidi w:val="0"/>
        <w:adjustRightInd w:val="0"/>
        <w:snapToGrid w:val="0"/>
        <w:spacing w:line="580" w:lineRule="exact"/>
        <w:ind w:left="0" w:leftChars="0"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考前将通过短信或邮件的方式给考生发送笔试通知，考生需将笔试通知内的电子准考证链接粘贴到电脑谷歌浏览器地址栏先进行模拟考试，考生通过电子准考证上的“</w:t>
      </w:r>
      <w:r>
        <w:rPr>
          <w:rFonts w:hint="eastAsia" w:ascii="宋体" w:hAnsi="宋体" w:eastAsia="宋体" w:cs="宋体"/>
          <w:b/>
          <w:bCs/>
          <w:color w:val="auto"/>
          <w:sz w:val="28"/>
          <w:szCs w:val="28"/>
          <w:highlight w:val="none"/>
          <w:lang w:eastAsia="zh-CN"/>
        </w:rPr>
        <w:t>模拟考试</w:t>
      </w:r>
      <w:r>
        <w:rPr>
          <w:rFonts w:hint="eastAsia" w:ascii="宋体" w:hAnsi="宋体" w:eastAsia="宋体" w:cs="宋体"/>
          <w:b/>
          <w:bCs/>
          <w:color w:val="auto"/>
          <w:sz w:val="28"/>
          <w:szCs w:val="28"/>
          <w:highlight w:val="none"/>
        </w:rPr>
        <w:t>”按钮可以进行模拟考试、考试设备测试（如电子准考证上的信息有误，请及时联系考务咨询电话）。</w:t>
      </w:r>
    </w:p>
    <w:p w14:paraId="327D756B">
      <w:pPr>
        <w:keepNext w:val="0"/>
        <w:keepLines w:val="0"/>
        <w:pageBreakBefore w:val="0"/>
        <w:widowControl/>
        <w:kinsoku/>
        <w:wordWrap/>
        <w:overflowPunct/>
        <w:topLinePunct w:val="0"/>
        <w:autoSpaceDE w:val="0"/>
        <w:autoSpaceDN w:val="0"/>
        <w:bidi w:val="0"/>
        <w:adjustRightInd w:val="0"/>
        <w:snapToGrid w:val="0"/>
        <w:spacing w:line="580" w:lineRule="exact"/>
        <w:ind w:left="0" w:leftChars="0"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登录步骤：</w:t>
      </w:r>
    </w:p>
    <w:p w14:paraId="41FAAE89">
      <w:pPr>
        <w:keepNext w:val="0"/>
        <w:keepLines w:val="0"/>
        <w:pageBreakBefore w:val="0"/>
        <w:widowControl/>
        <w:kinsoku/>
        <w:wordWrap/>
        <w:overflowPunct/>
        <w:topLinePunct w:val="0"/>
        <w:autoSpaceDE w:val="0"/>
        <w:autoSpaceDN w:val="0"/>
        <w:bidi w:val="0"/>
        <w:adjustRightInd w:val="0"/>
        <w:snapToGrid w:val="0"/>
        <w:spacing w:line="580" w:lineRule="exact"/>
        <w:ind w:left="0" w:leftChars="0"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点击【模拟考试】后，已经安装的考试软件会自动启动，然后开启考试环境的检测。如果页面中出现禁用蓝牙提示，则代表本次考试禁止使用蓝牙设备，并且系统将在后续的考试设备检测过程中强制禁用蓝牙设备。因此，如果考生看到本提示，需要更换考试中必须使用的蓝牙设备。整改之后，点击【我知道了】。</w:t>
      </w:r>
    </w:p>
    <w:p w14:paraId="2FA48015">
      <w:pPr>
        <w:keepNext w:val="0"/>
        <w:keepLines w:val="0"/>
        <w:pageBreakBefore w:val="0"/>
        <w:widowControl/>
        <w:kinsoku/>
        <w:wordWrap/>
        <w:overflowPunct/>
        <w:topLinePunct w:val="0"/>
        <w:autoSpaceDE w:val="0"/>
        <w:autoSpaceDN w:val="0"/>
        <w:bidi w:val="0"/>
        <w:adjustRightInd w:val="0"/>
        <w:snapToGrid w:val="0"/>
        <w:spacing w:line="580" w:lineRule="exact"/>
        <w:ind w:left="0" w:leftChars="0"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在考试客户端唤起页中点击【打开考试软件】。进入后，系统会自动对考生的电脑进行考试软件检测，如果考试使用的设备开启了QQ、微信、腾讯会议或者TIM、ToDesk等可能影响考试的软件时，系统会提示“检测不通过”。此时，考生可以点击窗口下方【查看原因】。</w:t>
      </w:r>
    </w:p>
    <w:p w14:paraId="571F706E">
      <w:pPr>
        <w:keepNext w:val="0"/>
        <w:keepLines w:val="0"/>
        <w:pageBreakBefore w:val="0"/>
        <w:widowControl/>
        <w:kinsoku/>
        <w:wordWrap/>
        <w:overflowPunct/>
        <w:topLinePunct w:val="0"/>
        <w:autoSpaceDE w:val="0"/>
        <w:autoSpaceDN w:val="0"/>
        <w:bidi w:val="0"/>
        <w:adjustRightInd w:val="0"/>
        <w:snapToGrid w:val="0"/>
        <w:spacing w:line="580" w:lineRule="exact"/>
        <w:ind w:left="0" w:leftChars="0"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（3）点击后，考生可以在弹窗中看到不符合考试规定的软件，考生可以自行关闭软件然后点击【返回重新检测】，或者使用软件名称下方的【关闭】按钮。点击【关闭】然后在弹窗中点击【确定】。</w:t>
      </w:r>
    </w:p>
    <w:p w14:paraId="7C4B28D0">
      <w:pPr>
        <w:keepNext w:val="0"/>
        <w:keepLines w:val="0"/>
        <w:pageBreakBefore w:val="0"/>
        <w:widowControl/>
        <w:kinsoku/>
        <w:wordWrap/>
        <w:overflowPunct/>
        <w:topLinePunct w:val="0"/>
        <w:autoSpaceDE w:val="0"/>
        <w:autoSpaceDN w:val="0"/>
        <w:bidi w:val="0"/>
        <w:adjustRightInd w:val="0"/>
        <w:snapToGrid w:val="0"/>
        <w:spacing w:line="580" w:lineRule="exact"/>
        <w:ind w:left="0" w:leftChars="0"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（4）点击后，系统会自动返回检测窗口进行二次检测。当所有检测事项都显示为绿色检测通过时，点击【下一步】。</w:t>
      </w:r>
    </w:p>
    <w:p w14:paraId="7F4FAD4F">
      <w:pPr>
        <w:keepNext w:val="0"/>
        <w:keepLines w:val="0"/>
        <w:pageBreakBefore w:val="0"/>
        <w:widowControl/>
        <w:kinsoku/>
        <w:wordWrap/>
        <w:overflowPunct/>
        <w:topLinePunct w:val="0"/>
        <w:autoSpaceDE w:val="0"/>
        <w:autoSpaceDN w:val="0"/>
        <w:bidi w:val="0"/>
        <w:adjustRightInd w:val="0"/>
        <w:snapToGrid w:val="0"/>
        <w:spacing w:line="580" w:lineRule="exact"/>
        <w:ind w:left="0" w:leftChars="0"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（5）接下来，考生需要阅读注意事项和隐私说明，勾选【我知道了】点击【下一步】进行设备调试。</w:t>
      </w:r>
    </w:p>
    <w:p w14:paraId="03D9FF98">
      <w:pPr>
        <w:keepNext w:val="0"/>
        <w:keepLines w:val="0"/>
        <w:pageBreakBefore w:val="0"/>
        <w:widowControl/>
        <w:kinsoku/>
        <w:wordWrap/>
        <w:overflowPunct/>
        <w:topLinePunct w:val="0"/>
        <w:autoSpaceDE w:val="0"/>
        <w:autoSpaceDN w:val="0"/>
        <w:bidi w:val="0"/>
        <w:adjustRightInd w:val="0"/>
        <w:snapToGrid w:val="0"/>
        <w:spacing w:line="580" w:lineRule="exact"/>
        <w:ind w:left="0" w:leftChars="0"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6）进行模拟考试的设备调试时，考生无需登录操作，系统会自动跳转进入设备调试页面，考生需要对摄像头，麦克风和扬声器进行调试。首先，请观察摄像头画面，如果不能看到自己的人像，则需要通过下方下拉框选择正确的摄像头。</w:t>
      </w:r>
    </w:p>
    <w:p w14:paraId="02A14C43">
      <w:pPr>
        <w:keepNext w:val="0"/>
        <w:keepLines w:val="0"/>
        <w:pageBreakBefore w:val="0"/>
        <w:widowControl/>
        <w:kinsoku/>
        <w:wordWrap/>
        <w:overflowPunct/>
        <w:topLinePunct w:val="0"/>
        <w:autoSpaceDE w:val="0"/>
        <w:autoSpaceDN w:val="0"/>
        <w:bidi w:val="0"/>
        <w:adjustRightInd w:val="0"/>
        <w:snapToGrid w:val="0"/>
        <w:spacing w:line="580" w:lineRule="exact"/>
        <w:ind w:left="0" w:leftChars="0"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（7）如果出现检测不通过的情况，考生可以在页面上点击【重新检测】。如果持续不通过，请重启电脑或更换设备</w:t>
      </w:r>
      <w:bookmarkStart w:id="0" w:name="_GoBack"/>
      <w:bookmarkEnd w:id="0"/>
      <w:r>
        <w:rPr>
          <w:rFonts w:hint="eastAsia" w:ascii="宋体" w:hAnsi="宋体" w:eastAsia="宋体" w:cs="宋体"/>
          <w:b w:val="0"/>
          <w:bCs w:val="0"/>
          <w:color w:val="auto"/>
          <w:sz w:val="28"/>
          <w:szCs w:val="28"/>
          <w:highlight w:val="none"/>
          <w:lang w:val="en-US" w:eastAsia="zh-CN"/>
        </w:rPr>
        <w:t>，关闭所有应用软件重新登录系统并进行检测。</w:t>
      </w:r>
    </w:p>
    <w:p w14:paraId="03B14DB8">
      <w:pPr>
        <w:keepNext w:val="0"/>
        <w:keepLines w:val="0"/>
        <w:pageBreakBefore w:val="0"/>
        <w:widowControl/>
        <w:kinsoku/>
        <w:wordWrap/>
        <w:overflowPunct/>
        <w:topLinePunct w:val="0"/>
        <w:autoSpaceDE w:val="0"/>
        <w:autoSpaceDN w:val="0"/>
        <w:bidi w:val="0"/>
        <w:adjustRightInd w:val="0"/>
        <w:snapToGrid w:val="0"/>
        <w:spacing w:line="580" w:lineRule="exact"/>
        <w:ind w:left="0" w:leftChars="0"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（8）如果摄像头画面确认无误时，考生可以点击【测试麦克风】进行测试。点击后对着麦克风说话，观察音量条是否有波动。如果有，则麦克风正常，可以点击【停止测试】返回检测页面。</w:t>
      </w:r>
    </w:p>
    <w:p w14:paraId="054C5160">
      <w:pPr>
        <w:keepNext w:val="0"/>
        <w:keepLines w:val="0"/>
        <w:pageBreakBefore w:val="0"/>
        <w:widowControl/>
        <w:kinsoku/>
        <w:wordWrap/>
        <w:overflowPunct/>
        <w:topLinePunct w:val="0"/>
        <w:autoSpaceDE w:val="0"/>
        <w:autoSpaceDN w:val="0"/>
        <w:bidi w:val="0"/>
        <w:adjustRightInd w:val="0"/>
        <w:snapToGrid w:val="0"/>
        <w:spacing w:line="580" w:lineRule="exact"/>
        <w:ind w:left="0" w:leftChars="0"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9）麦克风测试完成后，考生可以点击【测试扬声器】，此时系统会自动播放歌曲。此时，观察音量条是否有波动。如果有，则扬声器正常，可以点击【停止测试】返回检测页面。如果音量条无波动，则点击弹窗下方的提示查看解决方法。</w:t>
      </w:r>
    </w:p>
    <w:p w14:paraId="099E8F11">
      <w:pPr>
        <w:keepNext w:val="0"/>
        <w:keepLines w:val="0"/>
        <w:pageBreakBefore w:val="0"/>
        <w:widowControl/>
        <w:kinsoku/>
        <w:wordWrap/>
        <w:overflowPunct/>
        <w:topLinePunct w:val="0"/>
        <w:autoSpaceDE w:val="0"/>
        <w:autoSpaceDN w:val="0"/>
        <w:bidi w:val="0"/>
        <w:adjustRightInd w:val="0"/>
        <w:snapToGrid w:val="0"/>
        <w:spacing w:line="580" w:lineRule="exact"/>
        <w:ind w:left="0" w:leftChars="0"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（10）当扬声器调试无误后，在设备检测页面点击【下一步】。</w:t>
      </w:r>
    </w:p>
    <w:p w14:paraId="2F683096">
      <w:pPr>
        <w:keepNext w:val="0"/>
        <w:keepLines w:val="0"/>
        <w:pageBreakBefore w:val="0"/>
        <w:widowControl/>
        <w:kinsoku/>
        <w:wordWrap/>
        <w:overflowPunct/>
        <w:topLinePunct w:val="0"/>
        <w:autoSpaceDE w:val="0"/>
        <w:autoSpaceDN w:val="0"/>
        <w:bidi w:val="0"/>
        <w:adjustRightInd w:val="0"/>
        <w:snapToGrid w:val="0"/>
        <w:spacing w:line="580" w:lineRule="exact"/>
        <w:ind w:left="0" w:leftChars="0"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（11）点击后，会进入考生拍照环节。如果考生不能在拍照框看到本人的图像，则需要通过上方下拉框选择摄像头。当拍照框中出现清晰的人像时，点击【点击拍照】按钮即可完成拍照。</w:t>
      </w:r>
    </w:p>
    <w:p w14:paraId="1F3F9EEB">
      <w:pPr>
        <w:keepNext w:val="0"/>
        <w:keepLines w:val="0"/>
        <w:pageBreakBefore w:val="0"/>
        <w:widowControl/>
        <w:kinsoku/>
        <w:wordWrap/>
        <w:overflowPunct/>
        <w:topLinePunct w:val="0"/>
        <w:autoSpaceDE w:val="0"/>
        <w:autoSpaceDN w:val="0"/>
        <w:bidi w:val="0"/>
        <w:adjustRightInd w:val="0"/>
        <w:snapToGrid w:val="0"/>
        <w:spacing w:line="58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测试过程中请确保考试界面左上角实时摄像人物处于居中位置，如摄像区域未出现自己的画面，请检查摄像头及网络；如果仍未出现画面，请及时更换电脑设备。正式考试时，电脑考试界面左上角实时摄像区域未显示考生上半身画面，则成绩无效。</w:t>
      </w:r>
    </w:p>
    <w:p w14:paraId="02958116">
      <w:pPr>
        <w:keepNext w:val="0"/>
        <w:keepLines w:val="0"/>
        <w:pageBreakBefore w:val="0"/>
        <w:widowControl/>
        <w:kinsoku/>
        <w:wordWrap/>
        <w:overflowPunct/>
        <w:topLinePunct w:val="0"/>
        <w:autoSpaceDE w:val="0"/>
        <w:autoSpaceDN w:val="0"/>
        <w:bidi w:val="0"/>
        <w:adjustRightInd w:val="0"/>
        <w:snapToGrid w:val="0"/>
        <w:spacing w:line="58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2.手机微信扫描“手机监控”</w:t>
      </w:r>
    </w:p>
    <w:p w14:paraId="2EC9D910">
      <w:pPr>
        <w:keepNext w:val="0"/>
        <w:keepLines w:val="0"/>
        <w:pageBreakBefore w:val="0"/>
        <w:widowControl/>
        <w:kinsoku/>
        <w:wordWrap/>
        <w:overflowPunct/>
        <w:topLinePunct w:val="0"/>
        <w:autoSpaceDE w:val="0"/>
        <w:autoSpaceDN w:val="0"/>
        <w:bidi w:val="0"/>
        <w:adjustRightInd w:val="0"/>
        <w:snapToGrid w:val="0"/>
        <w:spacing w:line="58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考生用手机微信扫描电脑笔试系统界面的“手机监控”，进入手机监控界面，勾选“允许访问麦克风和摄像头”，将手机摆放至规定位置。</w:t>
      </w:r>
    </w:p>
    <w:p w14:paraId="5EE6DEC3">
      <w:pPr>
        <w:keepNext w:val="0"/>
        <w:keepLines w:val="0"/>
        <w:pageBreakBefore w:val="0"/>
        <w:kinsoku/>
        <w:wordWrap/>
        <w:overflowPunct/>
        <w:topLinePunct w:val="0"/>
        <w:bidi w:val="0"/>
        <w:adjustRightInd w:val="0"/>
        <w:snapToGrid w:val="0"/>
        <w:spacing w:line="580" w:lineRule="exact"/>
        <w:ind w:left="0" w:leftChars="0"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3.若考生没有参加模拟考试，导致考试当天无法正常参加考试的，由考生自行承担责任。</w:t>
      </w:r>
    </w:p>
    <w:p w14:paraId="46F9D986">
      <w:pPr>
        <w:keepNext w:val="0"/>
        <w:keepLines w:val="0"/>
        <w:pageBreakBefore w:val="0"/>
        <w:kinsoku/>
        <w:wordWrap/>
        <w:overflowPunct/>
        <w:topLinePunct w:val="0"/>
        <w:bidi w:val="0"/>
        <w:adjustRightInd w:val="0"/>
        <w:snapToGrid w:val="0"/>
        <w:spacing w:line="580" w:lineRule="exact"/>
        <w:ind w:left="0" w:leftChars="0" w:firstLine="562" w:firstLineChars="200"/>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二、正式笔试</w:t>
      </w:r>
    </w:p>
    <w:p w14:paraId="1583A969">
      <w:pPr>
        <w:keepNext w:val="0"/>
        <w:keepLines w:val="0"/>
        <w:pageBreakBefore w:val="0"/>
        <w:widowControl w:val="0"/>
        <w:kinsoku/>
        <w:wordWrap/>
        <w:overflowPunct/>
        <w:topLinePunct w:val="0"/>
        <w:autoSpaceDE/>
        <w:autoSpaceDN/>
        <w:bidi w:val="0"/>
        <w:adjustRightInd/>
        <w:snapToGrid/>
        <w:spacing w:after="0" w:line="580" w:lineRule="exact"/>
        <w:ind w:left="0" w:leftChars="0"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（一）</w:t>
      </w:r>
      <w:r>
        <w:rPr>
          <w:rFonts w:hint="eastAsia" w:ascii="宋体" w:hAnsi="宋体" w:eastAsia="宋体" w:cs="宋体"/>
          <w:b/>
          <w:bCs/>
          <w:color w:val="auto"/>
          <w:kern w:val="2"/>
          <w:sz w:val="28"/>
          <w:szCs w:val="28"/>
          <w:highlight w:val="none"/>
          <w:lang w:val="en-US" w:eastAsia="zh-CN" w:bidi="ar-SA"/>
        </w:rPr>
        <w:t>正式考试前60分钟，考生打开短信或邮件里的准考证链接，在准考证中点击正式考试网址，进入考试软件唤起页。</w:t>
      </w:r>
      <w:r>
        <w:rPr>
          <w:rFonts w:hint="eastAsia" w:ascii="宋体" w:hAnsi="宋体" w:eastAsia="宋体" w:cs="宋体"/>
          <w:color w:val="auto"/>
          <w:kern w:val="2"/>
          <w:sz w:val="28"/>
          <w:szCs w:val="28"/>
          <w:highlight w:val="none"/>
          <w:lang w:val="en-US" w:eastAsia="zh-CN" w:bidi="ar-SA"/>
        </w:rPr>
        <w:t>拍照进行个人身份核验，用手机微信扫描电脑笔试系统界面的二维码进入手机监控，电脑和手机核验通过后认真阅读《笔试须知及承诺》，等待正式考试开始。如登录过程中遇到问题请及时联系考务咨询电话。此步骤可参照：</w:t>
      </w:r>
      <w:r>
        <w:rPr>
          <w:rFonts w:hint="eastAsia" w:ascii="宋体" w:hAnsi="宋体" w:eastAsia="宋体" w:cs="宋体"/>
          <w:b/>
          <w:bCs/>
          <w:color w:val="auto"/>
          <w:kern w:val="2"/>
          <w:sz w:val="28"/>
          <w:szCs w:val="28"/>
          <w:highlight w:val="none"/>
          <w:lang w:val="en-US" w:eastAsia="zh-CN" w:bidi="ar-SA"/>
        </w:rPr>
        <w:t>《线上考试操作流程》（</w:t>
      </w: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color w:val="auto"/>
          <w:kern w:val="2"/>
          <w:sz w:val="28"/>
          <w:szCs w:val="28"/>
          <w:highlight w:val="none"/>
          <w:lang w:val="en-US" w:eastAsia="zh-CN" w:bidi="ar-SA"/>
        </w:rPr>
        <w:instrText xml:space="preserve"> HYPERLINK "https://kdocs.cn/l/cobw3f8UDuPa" </w:instrText>
      </w:r>
      <w:r>
        <w:rPr>
          <w:rFonts w:hint="eastAsia" w:ascii="宋体" w:hAnsi="宋体" w:eastAsia="宋体" w:cs="宋体"/>
          <w:b/>
          <w:bCs/>
          <w:color w:val="auto"/>
          <w:kern w:val="2"/>
          <w:sz w:val="28"/>
          <w:szCs w:val="28"/>
          <w:highlight w:val="none"/>
          <w:lang w:val="en-US" w:eastAsia="zh-CN" w:bidi="ar-SA"/>
        </w:rPr>
        <w:fldChar w:fldCharType="separate"/>
      </w:r>
      <w:r>
        <w:rPr>
          <w:rFonts w:hint="eastAsia" w:ascii="宋体" w:hAnsi="宋体" w:eastAsia="宋体" w:cs="宋体"/>
          <w:b/>
          <w:bCs/>
          <w:color w:val="auto"/>
          <w:kern w:val="2"/>
          <w:sz w:val="28"/>
          <w:szCs w:val="28"/>
          <w:highlight w:val="none"/>
          <w:u w:val="single"/>
          <w:lang w:val="en-US" w:eastAsia="zh-CN" w:bidi="ar-SA"/>
        </w:rPr>
        <w:t>https://kdocs.cn/l/cobw3f8UDuPa</w:t>
      </w:r>
      <w:r>
        <w:rPr>
          <w:rFonts w:hint="eastAsia" w:ascii="宋体" w:hAnsi="宋体" w:eastAsia="宋体" w:cs="宋体"/>
          <w:b/>
          <w:bCs/>
          <w:color w:val="auto"/>
          <w:kern w:val="2"/>
          <w:sz w:val="28"/>
          <w:szCs w:val="28"/>
          <w:highlight w:val="none"/>
          <w:lang w:val="en-US" w:eastAsia="zh-CN" w:bidi="ar-SA"/>
        </w:rPr>
        <w:fldChar w:fldCharType="end"/>
      </w:r>
      <w:r>
        <w:rPr>
          <w:rFonts w:hint="eastAsia" w:ascii="宋体" w:hAnsi="宋体" w:eastAsia="宋体" w:cs="宋体"/>
          <w:b/>
          <w:bCs/>
          <w:color w:val="auto"/>
          <w:kern w:val="2"/>
          <w:sz w:val="28"/>
          <w:szCs w:val="28"/>
          <w:highlight w:val="none"/>
          <w:lang w:val="en-US" w:eastAsia="zh-CN" w:bidi="ar-SA"/>
        </w:rPr>
        <w:t>）</w:t>
      </w:r>
      <w:r>
        <w:rPr>
          <w:rFonts w:hint="eastAsia" w:ascii="宋体" w:hAnsi="宋体" w:eastAsia="宋体" w:cs="宋体"/>
          <w:color w:val="auto"/>
          <w:kern w:val="2"/>
          <w:sz w:val="28"/>
          <w:szCs w:val="28"/>
          <w:highlight w:val="none"/>
          <w:lang w:val="en-US" w:eastAsia="zh-CN" w:bidi="ar-SA"/>
        </w:rPr>
        <w:t>。</w:t>
      </w:r>
    </w:p>
    <w:p w14:paraId="05CD3443">
      <w:pPr>
        <w:keepNext w:val="0"/>
        <w:keepLines w:val="0"/>
        <w:pageBreakBefore w:val="0"/>
        <w:kinsoku/>
        <w:wordWrap/>
        <w:overflowPunct/>
        <w:topLinePunct w:val="0"/>
        <w:bidi w:val="0"/>
        <w:adjustRightInd w:val="0"/>
        <w:snapToGrid w:val="0"/>
        <w:spacing w:line="58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（二）考试过程中请将电脑和手机的摄像头、麦克风功能打开，提前测试好考试中需要的各项设备和功能是否正常。</w:t>
      </w:r>
    </w:p>
    <w:p w14:paraId="375BB7B3">
      <w:pPr>
        <w:keepNext w:val="0"/>
        <w:keepLines w:val="0"/>
        <w:pageBreakBefore w:val="0"/>
        <w:widowControl/>
        <w:kinsoku/>
        <w:wordWrap/>
        <w:overflowPunct/>
        <w:topLinePunct w:val="0"/>
        <w:autoSpaceDE w:val="0"/>
        <w:autoSpaceDN w:val="0"/>
        <w:bidi w:val="0"/>
        <w:adjustRightInd w:val="0"/>
        <w:snapToGrid w:val="0"/>
        <w:spacing w:line="580" w:lineRule="exact"/>
        <w:ind w:left="0" w:leftChars="0" w:firstLine="56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（三）考生</w:t>
      </w:r>
      <w:r>
        <w:rPr>
          <w:rFonts w:hint="eastAsia" w:ascii="宋体" w:hAnsi="宋体" w:eastAsia="宋体" w:cs="宋体"/>
          <w:color w:val="auto"/>
          <w:sz w:val="28"/>
          <w:szCs w:val="28"/>
          <w:highlight w:val="none"/>
          <w:lang w:val="en-US" w:eastAsia="zh-CN"/>
        </w:rPr>
        <w:t>于</w:t>
      </w:r>
      <w:r>
        <w:rPr>
          <w:rFonts w:hint="eastAsia" w:ascii="宋体" w:hAnsi="宋体" w:eastAsia="宋体" w:cs="宋体"/>
          <w:color w:val="auto"/>
          <w:sz w:val="28"/>
          <w:szCs w:val="28"/>
          <w:highlight w:val="none"/>
        </w:rPr>
        <w:t>正式笔试当日</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0（北京时间，下同）开始</w:t>
      </w:r>
      <w:r>
        <w:rPr>
          <w:rFonts w:hint="eastAsia" w:ascii="宋体" w:hAnsi="宋体" w:eastAsia="宋体" w:cs="宋体"/>
          <w:color w:val="auto"/>
          <w:sz w:val="28"/>
          <w:szCs w:val="28"/>
          <w:highlight w:val="none"/>
          <w:lang w:eastAsia="zh-CN"/>
        </w:rPr>
        <w:t>登录</w:t>
      </w:r>
      <w:r>
        <w:rPr>
          <w:rFonts w:hint="eastAsia" w:ascii="宋体" w:hAnsi="宋体" w:eastAsia="宋体" w:cs="宋体"/>
          <w:color w:val="auto"/>
          <w:sz w:val="28"/>
          <w:szCs w:val="28"/>
          <w:highlight w:val="none"/>
        </w:rPr>
        <w:t>，10:</w:t>
      </w:r>
      <w:r>
        <w:rPr>
          <w:rFonts w:hint="eastAsia" w:ascii="宋体" w:hAnsi="宋体" w:eastAsia="宋体" w:cs="宋体"/>
          <w:color w:val="auto"/>
          <w:sz w:val="28"/>
          <w:szCs w:val="28"/>
          <w:highlight w:val="none"/>
          <w:lang w:val="en-US" w:eastAsia="zh-CN"/>
        </w:rPr>
        <w:t>00</w:t>
      </w:r>
      <w:r>
        <w:rPr>
          <w:rFonts w:hint="eastAsia" w:ascii="宋体" w:hAnsi="宋体" w:eastAsia="宋体" w:cs="宋体"/>
          <w:color w:val="auto"/>
          <w:sz w:val="28"/>
          <w:szCs w:val="28"/>
          <w:highlight w:val="none"/>
        </w:rPr>
        <w:t>正式开始考试，截至正式笔试当日10:</w:t>
      </w:r>
      <w:r>
        <w:rPr>
          <w:rFonts w:hint="eastAsia" w:ascii="宋体" w:hAnsi="宋体" w:eastAsia="宋体" w:cs="宋体"/>
          <w:color w:val="auto"/>
          <w:sz w:val="28"/>
          <w:szCs w:val="28"/>
          <w:highlight w:val="none"/>
          <w:lang w:val="en-US" w:eastAsia="zh-CN"/>
        </w:rPr>
        <w:t>00</w:t>
      </w:r>
      <w:r>
        <w:rPr>
          <w:rFonts w:hint="eastAsia" w:ascii="宋体" w:hAnsi="宋体" w:eastAsia="宋体" w:cs="宋体"/>
          <w:color w:val="auto"/>
          <w:sz w:val="28"/>
          <w:szCs w:val="28"/>
          <w:highlight w:val="none"/>
        </w:rPr>
        <w:t>还未登录的考生则按自愿放弃处理。考试过程中，</w:t>
      </w:r>
      <w:r>
        <w:rPr>
          <w:rFonts w:hint="eastAsia" w:ascii="宋体" w:hAnsi="宋体" w:eastAsia="宋体" w:cs="宋体"/>
          <w:b/>
          <w:bCs/>
          <w:color w:val="auto"/>
          <w:sz w:val="28"/>
          <w:szCs w:val="28"/>
          <w:highlight w:val="none"/>
        </w:rPr>
        <w:t>不允许提前交卷离场及退出监控</w:t>
      </w:r>
      <w:r>
        <w:rPr>
          <w:rFonts w:hint="eastAsia" w:ascii="宋体" w:hAnsi="宋体" w:eastAsia="宋体" w:cs="宋体"/>
          <w:color w:val="auto"/>
          <w:sz w:val="28"/>
          <w:szCs w:val="28"/>
          <w:highlight w:val="none"/>
        </w:rPr>
        <w:t>（请考生自行保证手机的电量，切勿中途关机，由关机导致无法监控的，则以作弊处理），考试截止时间前退出考试系统均视为违纪，按取消成绩处理</w:t>
      </w:r>
      <w:r>
        <w:rPr>
          <w:rFonts w:hint="eastAsia" w:ascii="宋体" w:hAnsi="宋体" w:eastAsia="宋体" w:cs="宋体"/>
          <w:b/>
          <w:bCs/>
          <w:color w:val="auto"/>
          <w:sz w:val="28"/>
          <w:szCs w:val="28"/>
          <w:highlight w:val="none"/>
        </w:rPr>
        <w:t>（第二视角手机监控摆放位置及要求：确保可以拍到考生上半身位置，第二视角手机摄像头请调整到考生斜后方约</w:t>
      </w:r>
      <w:r>
        <w:rPr>
          <w:rFonts w:hint="eastAsia" w:ascii="宋体" w:hAnsi="宋体" w:eastAsia="宋体" w:cs="宋体"/>
          <w:b/>
          <w:bCs/>
          <w:color w:val="auto"/>
          <w:sz w:val="28"/>
          <w:szCs w:val="28"/>
          <w:highlight w:val="none"/>
          <w:lang w:val="en-US" w:eastAsia="zh-CN"/>
        </w:rPr>
        <w:t>45</w:t>
      </w:r>
      <w:r>
        <w:rPr>
          <w:rFonts w:hint="eastAsia" w:ascii="宋体" w:hAnsi="宋体" w:eastAsia="宋体" w:cs="宋体"/>
          <w:b/>
          <w:bCs/>
          <w:color w:val="auto"/>
          <w:sz w:val="28"/>
          <w:szCs w:val="28"/>
          <w:highlight w:val="none"/>
        </w:rPr>
        <w:t>度的位置，手机距离地面高度在1.5米-2米之间；确保能清楚地拍到作答环境&lt;约半径 1.5 米范围&gt;以及电脑桌面）。</w:t>
      </w:r>
    </w:p>
    <w:p w14:paraId="609D452C">
      <w:pPr>
        <w:keepNext w:val="0"/>
        <w:keepLines w:val="0"/>
        <w:pageBreakBefore w:val="0"/>
        <w:widowControl/>
        <w:kinsoku/>
        <w:wordWrap/>
        <w:overflowPunct/>
        <w:topLinePunct w:val="0"/>
        <w:autoSpaceDE w:val="0"/>
        <w:autoSpaceDN w:val="0"/>
        <w:bidi w:val="0"/>
        <w:adjustRightInd w:val="0"/>
        <w:snapToGrid w:val="0"/>
        <w:spacing w:line="58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（四）考生须在独立、安静、封闭的环境进行在线笔试，不允许在网吧等公共环境作答。请确认在进入答题前关闭微信、QQ、MSN等带有弹窗功能的软件，以防被识别为作弊行为。</w:t>
      </w:r>
    </w:p>
    <w:p w14:paraId="72FE77B1">
      <w:pPr>
        <w:keepNext w:val="0"/>
        <w:keepLines w:val="0"/>
        <w:pageBreakBefore w:val="0"/>
        <w:widowControl/>
        <w:kinsoku/>
        <w:wordWrap/>
        <w:overflowPunct/>
        <w:topLinePunct w:val="0"/>
        <w:autoSpaceDE w:val="0"/>
        <w:autoSpaceDN w:val="0"/>
        <w:bidi w:val="0"/>
        <w:adjustRightInd w:val="0"/>
        <w:snapToGrid w:val="0"/>
        <w:spacing w:line="580" w:lineRule="exact"/>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（五）桌面上只允许摆放考试所用设备、空白草稿纸和笔（</w:t>
      </w:r>
      <w:r>
        <w:rPr>
          <w:rFonts w:hint="eastAsia" w:ascii="宋体" w:hAnsi="宋体" w:eastAsia="宋体" w:cs="宋体"/>
          <w:color w:val="auto"/>
          <w:sz w:val="28"/>
          <w:szCs w:val="28"/>
          <w:highlight w:val="none"/>
          <w:lang w:val="en-US" w:eastAsia="zh-CN"/>
        </w:rPr>
        <w:t>如考生准备了空白草稿纸，请在考前面对电脑摄像头前后展示。</w:t>
      </w:r>
      <w:r>
        <w:rPr>
          <w:rFonts w:hint="eastAsia" w:ascii="宋体" w:hAnsi="宋体" w:eastAsia="宋体" w:cs="宋体"/>
          <w:color w:val="auto"/>
          <w:sz w:val="28"/>
          <w:szCs w:val="28"/>
          <w:highlight w:val="none"/>
        </w:rPr>
        <w:t>考生除白纸和笔之外，严禁将各类资料及电子、通信、计算、存储或其他设备带至座位，否则考试成绩视为无效）</w:t>
      </w:r>
      <w:r>
        <w:rPr>
          <w:rFonts w:hint="eastAsia" w:ascii="宋体" w:hAnsi="宋体" w:eastAsia="宋体" w:cs="宋体"/>
          <w:color w:val="auto"/>
          <w:sz w:val="28"/>
          <w:szCs w:val="28"/>
          <w:highlight w:val="none"/>
          <w:lang w:eastAsia="zh-CN"/>
        </w:rPr>
        <w:t>。</w:t>
      </w:r>
    </w:p>
    <w:p w14:paraId="369C7AE4">
      <w:pPr>
        <w:keepNext w:val="0"/>
        <w:keepLines w:val="0"/>
        <w:pageBreakBefore w:val="0"/>
        <w:kinsoku/>
        <w:wordWrap/>
        <w:overflowPunct/>
        <w:topLinePunct w:val="0"/>
        <w:bidi w:val="0"/>
        <w:adjustRightInd w:val="0"/>
        <w:snapToGrid w:val="0"/>
        <w:spacing w:line="580" w:lineRule="exact"/>
        <w:ind w:left="0" w:leftChars="0" w:firstLine="562" w:firstLineChars="200"/>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（六）考试开始后</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即</w:t>
      </w:r>
      <w:r>
        <w:rPr>
          <w:rFonts w:hint="eastAsia" w:ascii="宋体" w:hAnsi="宋体" w:eastAsia="宋体" w:cs="宋体"/>
          <w:b/>
          <w:bCs/>
          <w:color w:val="auto"/>
          <w:sz w:val="28"/>
          <w:szCs w:val="28"/>
          <w:highlight w:val="none"/>
        </w:rPr>
        <w:t>正式笔试当日10:</w:t>
      </w:r>
      <w:r>
        <w:rPr>
          <w:rFonts w:hint="eastAsia" w:ascii="宋体" w:hAnsi="宋体" w:eastAsia="宋体" w:cs="宋体"/>
          <w:b/>
          <w:bCs/>
          <w:color w:val="auto"/>
          <w:sz w:val="28"/>
          <w:szCs w:val="28"/>
          <w:highlight w:val="none"/>
          <w:lang w:val="en-US" w:eastAsia="zh-CN"/>
        </w:rPr>
        <w:t>00</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北京时间</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不能再进入考试</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本次考试不允许提前交卷，考试系统将于考试截止时间后统一提交试卷，考试</w:t>
      </w:r>
      <w:r>
        <w:rPr>
          <w:rFonts w:hint="eastAsia" w:ascii="宋体" w:hAnsi="宋体" w:eastAsia="宋体" w:cs="宋体"/>
          <w:b/>
          <w:bCs/>
          <w:color w:val="auto"/>
          <w:sz w:val="28"/>
          <w:szCs w:val="28"/>
          <w:highlight w:val="none"/>
        </w:rPr>
        <w:t>结束后方可下线离场。</w:t>
      </w:r>
    </w:p>
    <w:p w14:paraId="2F3CDA08">
      <w:pPr>
        <w:keepNext w:val="0"/>
        <w:keepLines w:val="0"/>
        <w:pageBreakBefore w:val="0"/>
        <w:kinsoku/>
        <w:wordWrap/>
        <w:overflowPunct/>
        <w:topLinePunct w:val="0"/>
        <w:bidi w:val="0"/>
        <w:adjustRightInd w:val="0"/>
        <w:snapToGrid w:val="0"/>
        <w:spacing w:line="58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（七）考生不得要求监考人员解释试题，如遇任何技术方面问题，请及时致电考务组。</w:t>
      </w:r>
    </w:p>
    <w:p w14:paraId="144E5341">
      <w:pPr>
        <w:keepNext w:val="0"/>
        <w:keepLines w:val="0"/>
        <w:pageBreakBefore w:val="0"/>
        <w:widowControl/>
        <w:kinsoku/>
        <w:wordWrap/>
        <w:overflowPunct/>
        <w:topLinePunct w:val="0"/>
        <w:autoSpaceDE w:val="0"/>
        <w:autoSpaceDN w:val="0"/>
        <w:bidi w:val="0"/>
        <w:adjustRightInd w:val="0"/>
        <w:snapToGrid w:val="0"/>
        <w:spacing w:line="58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（八）考试中网络中断或异常退出，可按照第一次</w:t>
      </w:r>
      <w:r>
        <w:rPr>
          <w:rFonts w:hint="eastAsia" w:ascii="宋体" w:hAnsi="宋体" w:eastAsia="宋体" w:cs="宋体"/>
          <w:color w:val="auto"/>
          <w:sz w:val="28"/>
          <w:szCs w:val="28"/>
          <w:highlight w:val="none"/>
          <w:lang w:eastAsia="zh-CN"/>
        </w:rPr>
        <w:t>登录</w:t>
      </w:r>
      <w:r>
        <w:rPr>
          <w:rFonts w:hint="eastAsia" w:ascii="宋体" w:hAnsi="宋体" w:eastAsia="宋体" w:cs="宋体"/>
          <w:color w:val="auto"/>
          <w:sz w:val="28"/>
          <w:szCs w:val="28"/>
          <w:highlight w:val="none"/>
        </w:rPr>
        <w:t>的方式继续登录考试，按顺序点击下一题按钮回到刚才作答的题目，但考试总体时间不做延长，请考生确保网络、电力和设备的稳定。考生因自身原因造成考试不能正常进行的（如考前未成功进行模拟测试、未检测设备网络、未提前准备备用电脑、手机、保证设备电量等），后果由考生自行承担。</w:t>
      </w:r>
    </w:p>
    <w:p w14:paraId="178DDBB8">
      <w:pPr>
        <w:keepNext w:val="0"/>
        <w:keepLines w:val="0"/>
        <w:pageBreakBefore w:val="0"/>
        <w:kinsoku/>
        <w:wordWrap/>
        <w:overflowPunct/>
        <w:topLinePunct w:val="0"/>
        <w:bidi w:val="0"/>
        <w:adjustRightInd w:val="0"/>
        <w:snapToGrid w:val="0"/>
        <w:spacing w:line="58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（九）考生须服从工作人员管理，接受监考人员的监督和检查；考试过程中，作弊考生经核实，情况属实的，考试成绩作废，并取消考试资格。</w:t>
      </w:r>
    </w:p>
    <w:p w14:paraId="1FD7706A">
      <w:pPr>
        <w:keepNext w:val="0"/>
        <w:keepLines w:val="0"/>
        <w:pageBreakBefore w:val="0"/>
        <w:widowControl/>
        <w:kinsoku/>
        <w:wordWrap/>
        <w:overflowPunct/>
        <w:topLinePunct w:val="0"/>
        <w:autoSpaceDE w:val="0"/>
        <w:autoSpaceDN w:val="0"/>
        <w:bidi w:val="0"/>
        <w:adjustRightInd w:val="0"/>
        <w:snapToGrid w:val="0"/>
        <w:spacing w:line="58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考试过程中不允许考生做与考试无关的事情（如吸烟、嚼口香糖、吃东西等），不允许在考试过程中出声读题，考试全程监控画面中人数超过一人的，考生有左顾右盼、交头接耳、读题等疑似作弊的行为，一经发现按成绩作废处理。</w:t>
      </w:r>
    </w:p>
    <w:p w14:paraId="5FBFCC2F">
      <w:pPr>
        <w:keepNext w:val="0"/>
        <w:keepLines w:val="0"/>
        <w:pageBreakBefore w:val="0"/>
        <w:widowControl/>
        <w:kinsoku/>
        <w:wordWrap/>
        <w:overflowPunct/>
        <w:topLinePunct w:val="0"/>
        <w:autoSpaceDE w:val="0"/>
        <w:autoSpaceDN w:val="0"/>
        <w:bidi w:val="0"/>
        <w:adjustRightInd w:val="0"/>
        <w:snapToGrid w:val="0"/>
        <w:spacing w:line="58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（十一）不允许考试过程中佩戴</w:t>
      </w:r>
      <w:r>
        <w:rPr>
          <w:rFonts w:hint="eastAsia" w:ascii="宋体" w:hAnsi="宋体" w:eastAsia="宋体" w:cs="宋体"/>
          <w:color w:val="auto"/>
          <w:sz w:val="28"/>
          <w:szCs w:val="28"/>
          <w:highlight w:val="none"/>
          <w:lang w:val="en-US" w:eastAsia="zh-CN"/>
        </w:rPr>
        <w:t>耳机，不允许佩戴</w:t>
      </w:r>
      <w:r>
        <w:rPr>
          <w:rFonts w:hint="eastAsia" w:ascii="宋体" w:hAnsi="宋体" w:eastAsia="宋体" w:cs="宋体"/>
          <w:color w:val="auto"/>
          <w:sz w:val="28"/>
          <w:szCs w:val="28"/>
          <w:highlight w:val="none"/>
        </w:rPr>
        <w:t>口罩或用其他方式遮挡面部。</w:t>
      </w:r>
    </w:p>
    <w:p w14:paraId="08595F68">
      <w:pPr>
        <w:keepNext w:val="0"/>
        <w:keepLines w:val="0"/>
        <w:pageBreakBefore w:val="0"/>
        <w:widowControl/>
        <w:kinsoku/>
        <w:wordWrap/>
        <w:overflowPunct/>
        <w:topLinePunct w:val="0"/>
        <w:autoSpaceDE w:val="0"/>
        <w:autoSpaceDN w:val="0"/>
        <w:bidi w:val="0"/>
        <w:adjustRightInd w:val="0"/>
        <w:snapToGrid w:val="0"/>
        <w:spacing w:line="58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（十二）对于考生在考试过程中的不当行为（如：考试中传播试题、组织或参加作弊等行为），导致试题泄露给相关单位或个人</w:t>
      </w:r>
      <w:r>
        <w:rPr>
          <w:rFonts w:hint="eastAsia" w:ascii="宋体" w:hAnsi="宋体" w:eastAsia="宋体" w:cs="宋体"/>
          <w:color w:val="auto"/>
          <w:sz w:val="28"/>
          <w:szCs w:val="28"/>
          <w:highlight w:val="none"/>
          <w:lang w:eastAsia="zh-CN"/>
        </w:rPr>
        <w:t>造成</w:t>
      </w:r>
      <w:r>
        <w:rPr>
          <w:rFonts w:hint="eastAsia" w:ascii="宋体" w:hAnsi="宋体" w:eastAsia="宋体" w:cs="宋体"/>
          <w:color w:val="auto"/>
          <w:sz w:val="28"/>
          <w:szCs w:val="28"/>
          <w:highlight w:val="none"/>
        </w:rPr>
        <w:t>重大损失的，</w:t>
      </w:r>
      <w:r>
        <w:rPr>
          <w:rFonts w:hint="eastAsia" w:ascii="宋体" w:hAnsi="宋体" w:eastAsia="宋体" w:cs="宋体"/>
          <w:color w:val="auto"/>
          <w:sz w:val="28"/>
          <w:szCs w:val="28"/>
          <w:highlight w:val="none"/>
          <w:lang w:val="en-US" w:eastAsia="zh-CN"/>
        </w:rPr>
        <w:t>本单位</w:t>
      </w:r>
      <w:r>
        <w:rPr>
          <w:rFonts w:hint="eastAsia" w:ascii="宋体" w:hAnsi="宋体" w:eastAsia="宋体" w:cs="宋体"/>
          <w:color w:val="auto"/>
          <w:sz w:val="28"/>
          <w:szCs w:val="28"/>
          <w:highlight w:val="none"/>
        </w:rPr>
        <w:t>将保留追究法律责任的权利。</w:t>
      </w:r>
    </w:p>
    <w:p w14:paraId="4084F124">
      <w:pPr>
        <w:keepNext w:val="0"/>
        <w:keepLines w:val="0"/>
        <w:pageBreakBefore w:val="0"/>
        <w:widowControl/>
        <w:kinsoku/>
        <w:wordWrap/>
        <w:overflowPunct/>
        <w:topLinePunct w:val="0"/>
        <w:autoSpaceDE w:val="0"/>
        <w:autoSpaceDN w:val="0"/>
        <w:bidi w:val="0"/>
        <w:adjustRightInd w:val="0"/>
        <w:snapToGrid w:val="0"/>
        <w:spacing w:line="580" w:lineRule="exact"/>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（十三）如有违纪违规行为的，将按照</w:t>
      </w:r>
      <w:r>
        <w:rPr>
          <w:rFonts w:hint="eastAsia" w:ascii="宋体" w:hAnsi="宋体" w:eastAsia="宋体" w:cs="宋体"/>
          <w:color w:val="auto"/>
          <w:sz w:val="28"/>
          <w:szCs w:val="28"/>
          <w:highlight w:val="none"/>
          <w:lang w:val="en-US" w:eastAsia="zh-CN"/>
        </w:rPr>
        <w:t>有关规定</w:t>
      </w:r>
      <w:r>
        <w:rPr>
          <w:rFonts w:hint="eastAsia" w:ascii="宋体" w:hAnsi="宋体" w:eastAsia="宋体" w:cs="宋体"/>
          <w:color w:val="auto"/>
          <w:sz w:val="28"/>
          <w:szCs w:val="28"/>
          <w:highlight w:val="none"/>
        </w:rPr>
        <w:t>处理。</w:t>
      </w:r>
    </w:p>
    <w:p w14:paraId="43902368">
      <w:pPr>
        <w:keepNext w:val="0"/>
        <w:keepLines w:val="0"/>
        <w:pageBreakBefore w:val="0"/>
        <w:kinsoku/>
        <w:wordWrap/>
        <w:overflowPunct/>
        <w:topLinePunct w:val="0"/>
        <w:bidi w:val="0"/>
        <w:adjustRightInd w:val="0"/>
        <w:snapToGrid w:val="0"/>
        <w:spacing w:line="580" w:lineRule="exact"/>
        <w:ind w:left="0" w:leftChars="0" w:firstLine="562" w:firstLineChars="200"/>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成绩无效判定标准</w:t>
      </w:r>
    </w:p>
    <w:p w14:paraId="539A1DFF">
      <w:pPr>
        <w:keepNext w:val="0"/>
        <w:keepLines w:val="0"/>
        <w:pageBreakBefore w:val="0"/>
        <w:kinsoku/>
        <w:wordWrap/>
        <w:overflowPunct/>
        <w:topLinePunct w:val="0"/>
        <w:bidi w:val="0"/>
        <w:adjustRightInd w:val="0"/>
        <w:snapToGrid w:val="0"/>
        <w:spacing w:line="580" w:lineRule="exact"/>
        <w:ind w:left="0" w:leftChars="0" w:firstLine="562" w:firstLineChars="20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（一）考生不遵守考场纪律，考试过程中有下列行为之一的，应当认定为考试违纪，取消考试成绩：</w:t>
      </w:r>
    </w:p>
    <w:p w14:paraId="32539CCA">
      <w:pPr>
        <w:keepNext w:val="0"/>
        <w:keepLines w:val="0"/>
        <w:pageBreakBefore w:val="0"/>
        <w:kinsoku/>
        <w:wordWrap/>
        <w:overflowPunct/>
        <w:topLinePunct w:val="0"/>
        <w:bidi w:val="0"/>
        <w:adjustRightInd w:val="0"/>
        <w:snapToGrid w:val="0"/>
        <w:spacing w:line="58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1.考生未在独立房间内作答，考试全程所处考试环境中超过1人的；</w:t>
      </w:r>
    </w:p>
    <w:p w14:paraId="34C17306">
      <w:pPr>
        <w:keepNext w:val="0"/>
        <w:keepLines w:val="0"/>
        <w:pageBreakBefore w:val="0"/>
        <w:kinsoku/>
        <w:wordWrap/>
        <w:overflowPunct/>
        <w:topLinePunct w:val="0"/>
        <w:bidi w:val="0"/>
        <w:adjustRightInd w:val="0"/>
        <w:snapToGrid w:val="0"/>
        <w:spacing w:line="58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IP地址监控：监控考生登录的IP地址并显示登录地区，后期核查发现IP登录地址数目超过</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个的；</w:t>
      </w:r>
    </w:p>
    <w:p w14:paraId="33A3AC52">
      <w:pPr>
        <w:keepNext w:val="0"/>
        <w:keepLines w:val="0"/>
        <w:pageBreakBefore w:val="0"/>
        <w:kinsoku/>
        <w:wordWrap/>
        <w:overflowPunct/>
        <w:topLinePunct w:val="0"/>
        <w:bidi w:val="0"/>
        <w:adjustRightInd w:val="0"/>
        <w:snapToGrid w:val="0"/>
        <w:spacing w:line="58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3.手机监控摆放位置不合格的（例如，不能清楚的拍到整体作答环境&lt;距离作答座位约半径 1.5 米范围&gt;以及电脑桌面的；只拍到某一角落的；只能拍到整个身体后背的；其他经监考人员提醒后仍不调整监控角度的）；</w:t>
      </w:r>
    </w:p>
    <w:p w14:paraId="7CBBE54F">
      <w:pPr>
        <w:keepNext w:val="0"/>
        <w:keepLines w:val="0"/>
        <w:pageBreakBefore w:val="0"/>
        <w:kinsoku/>
        <w:wordWrap/>
        <w:overflowPunct/>
        <w:topLinePunct w:val="0"/>
        <w:bidi w:val="0"/>
        <w:adjustRightInd w:val="0"/>
        <w:snapToGrid w:val="0"/>
        <w:spacing w:line="58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缺少任何一项监控手段的；</w:t>
      </w:r>
    </w:p>
    <w:p w14:paraId="516B1B89">
      <w:pPr>
        <w:keepNext w:val="0"/>
        <w:keepLines w:val="0"/>
        <w:pageBreakBefore w:val="0"/>
        <w:kinsoku/>
        <w:wordWrap/>
        <w:overflowPunct/>
        <w:topLinePunct w:val="0"/>
        <w:bidi w:val="0"/>
        <w:adjustRightInd w:val="0"/>
        <w:snapToGrid w:val="0"/>
        <w:spacing w:line="58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考试过程中</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离开座位、离开监控视频范围、遮挡摄像头的、</w:t>
      </w:r>
      <w:r>
        <w:rPr>
          <w:rFonts w:hint="eastAsia" w:ascii="宋体" w:hAnsi="宋体" w:eastAsia="宋体" w:cs="宋体"/>
          <w:color w:val="auto"/>
          <w:sz w:val="28"/>
          <w:szCs w:val="28"/>
          <w:highlight w:val="none"/>
        </w:rPr>
        <w:t>无故关闭</w:t>
      </w:r>
      <w:r>
        <w:rPr>
          <w:rFonts w:hint="eastAsia" w:ascii="宋体" w:hAnsi="宋体" w:eastAsia="宋体" w:cs="宋体"/>
          <w:color w:val="auto"/>
          <w:sz w:val="28"/>
          <w:szCs w:val="28"/>
          <w:highlight w:val="none"/>
          <w:lang w:val="en-US" w:eastAsia="zh-CN"/>
        </w:rPr>
        <w:t>或恶意关闭</w:t>
      </w:r>
      <w:r>
        <w:rPr>
          <w:rFonts w:hint="eastAsia" w:ascii="宋体" w:hAnsi="宋体" w:eastAsia="宋体" w:cs="宋体"/>
          <w:color w:val="auto"/>
          <w:sz w:val="28"/>
          <w:szCs w:val="28"/>
          <w:highlight w:val="none"/>
        </w:rPr>
        <w:t>监控</w:t>
      </w:r>
      <w:r>
        <w:rPr>
          <w:rFonts w:hint="eastAsia" w:ascii="宋体" w:hAnsi="宋体" w:eastAsia="宋体" w:cs="宋体"/>
          <w:color w:val="auto"/>
          <w:sz w:val="28"/>
          <w:szCs w:val="28"/>
          <w:highlight w:val="none"/>
          <w:lang w:val="en-US" w:eastAsia="zh-CN"/>
        </w:rPr>
        <w:t>设备</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lang w:val="en-US" w:eastAsia="zh-CN"/>
        </w:rPr>
        <w:t>；</w:t>
      </w:r>
    </w:p>
    <w:p w14:paraId="6CF4C5C1">
      <w:pPr>
        <w:keepNext w:val="0"/>
        <w:keepLines w:val="0"/>
        <w:pageBreakBefore w:val="0"/>
        <w:kinsoku/>
        <w:wordWrap/>
        <w:overflowPunct/>
        <w:topLinePunct w:val="0"/>
        <w:bidi w:val="0"/>
        <w:adjustRightInd w:val="0"/>
        <w:snapToGrid w:val="0"/>
        <w:spacing w:line="58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6.考试过程中，</w:t>
      </w:r>
      <w:r>
        <w:rPr>
          <w:rFonts w:hint="eastAsia" w:ascii="宋体" w:hAnsi="宋体" w:eastAsia="宋体" w:cs="宋体"/>
          <w:color w:val="auto"/>
          <w:sz w:val="28"/>
          <w:szCs w:val="28"/>
          <w:highlight w:val="none"/>
        </w:rPr>
        <w:t>提前交卷</w:t>
      </w:r>
      <w:r>
        <w:rPr>
          <w:rFonts w:hint="eastAsia" w:ascii="宋体" w:hAnsi="宋体" w:eastAsia="宋体" w:cs="宋体"/>
          <w:color w:val="auto"/>
          <w:sz w:val="28"/>
          <w:szCs w:val="28"/>
          <w:highlight w:val="none"/>
          <w:lang w:val="en-US" w:eastAsia="zh-CN"/>
        </w:rPr>
        <w:t>或未经允许强制退出考试系统的；</w:t>
      </w:r>
    </w:p>
    <w:p w14:paraId="3E2A1E11">
      <w:pPr>
        <w:keepNext w:val="0"/>
        <w:keepLines w:val="0"/>
        <w:pageBreakBefore w:val="0"/>
        <w:kinsoku/>
        <w:wordWrap/>
        <w:overflowPunct/>
        <w:topLinePunct w:val="0"/>
        <w:bidi w:val="0"/>
        <w:adjustRightInd w:val="0"/>
        <w:snapToGrid w:val="0"/>
        <w:spacing w:line="58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7.考试过程中，使用快捷键切屏、截屏、退出考试系统或多屏登录考试系统的；</w:t>
      </w:r>
    </w:p>
    <w:p w14:paraId="1F27EF27">
      <w:pPr>
        <w:keepNext w:val="0"/>
        <w:keepLines w:val="0"/>
        <w:pageBreakBefore w:val="0"/>
        <w:kinsoku/>
        <w:wordWrap/>
        <w:overflowPunct/>
        <w:topLinePunct w:val="0"/>
        <w:bidi w:val="0"/>
        <w:adjustRightInd w:val="0"/>
        <w:snapToGrid w:val="0"/>
        <w:spacing w:line="58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请确保在进入答题前关闭电脑上的微信、QQ等无关软件或其他浏览器，</w:t>
      </w:r>
      <w:r>
        <w:rPr>
          <w:rFonts w:hint="eastAsia" w:ascii="宋体" w:hAnsi="宋体" w:eastAsia="宋体" w:cs="宋体"/>
          <w:color w:val="auto"/>
          <w:sz w:val="28"/>
          <w:szCs w:val="28"/>
          <w:highlight w:val="none"/>
          <w:lang w:val="en-US" w:eastAsia="zh-CN"/>
        </w:rPr>
        <w:t>考试</w:t>
      </w:r>
      <w:r>
        <w:rPr>
          <w:rFonts w:hint="eastAsia" w:ascii="宋体" w:hAnsi="宋体" w:eastAsia="宋体" w:cs="宋体"/>
          <w:color w:val="auto"/>
          <w:sz w:val="28"/>
          <w:szCs w:val="28"/>
          <w:highlight w:val="none"/>
        </w:rPr>
        <w:t>系统</w:t>
      </w:r>
      <w:r>
        <w:rPr>
          <w:rFonts w:hint="eastAsia" w:ascii="宋体" w:hAnsi="宋体" w:eastAsia="宋体" w:cs="宋体"/>
          <w:color w:val="auto"/>
          <w:sz w:val="28"/>
          <w:szCs w:val="28"/>
          <w:highlight w:val="none"/>
          <w:lang w:val="en-US" w:eastAsia="zh-CN"/>
        </w:rPr>
        <w:t>自动</w:t>
      </w:r>
      <w:r>
        <w:rPr>
          <w:rFonts w:hint="eastAsia" w:ascii="宋体" w:hAnsi="宋体" w:eastAsia="宋体" w:cs="宋体"/>
          <w:color w:val="auto"/>
          <w:sz w:val="28"/>
          <w:szCs w:val="28"/>
          <w:highlight w:val="none"/>
        </w:rPr>
        <w:t>监控考生作答界面</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若有切换行为，系统会进行抓取并立即进行弹窗提示，提示超过3次的；</w:t>
      </w:r>
    </w:p>
    <w:p w14:paraId="65B25A56">
      <w:pPr>
        <w:keepNext w:val="0"/>
        <w:keepLines w:val="0"/>
        <w:pageBreakBefore w:val="0"/>
        <w:kinsoku/>
        <w:wordWrap/>
        <w:overflowPunct/>
        <w:topLinePunct w:val="0"/>
        <w:bidi w:val="0"/>
        <w:adjustRightInd w:val="0"/>
        <w:snapToGrid w:val="0"/>
        <w:spacing w:line="58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9.未保持正脸面向屏幕、在光线黑暗处作答、遮挡面部或不断低头、东张西望、左顾右盼的；</w:t>
      </w:r>
    </w:p>
    <w:p w14:paraId="09D5782B">
      <w:pPr>
        <w:keepNext w:val="0"/>
        <w:keepLines w:val="0"/>
        <w:pageBreakBefore w:val="0"/>
        <w:kinsoku/>
        <w:wordWrap/>
        <w:overflowPunct/>
        <w:topLinePunct w:val="0"/>
        <w:bidi w:val="0"/>
        <w:adjustRightInd w:val="0"/>
        <w:snapToGrid w:val="0"/>
        <w:spacing w:line="58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rPr>
        <w:t>佩戴耳机</w:t>
      </w:r>
      <w:r>
        <w:rPr>
          <w:rFonts w:hint="eastAsia" w:ascii="宋体" w:hAnsi="宋体" w:eastAsia="宋体" w:cs="宋体"/>
          <w:color w:val="auto"/>
          <w:sz w:val="28"/>
          <w:szCs w:val="28"/>
          <w:highlight w:val="none"/>
          <w:lang w:val="en-US" w:eastAsia="zh-CN"/>
        </w:rPr>
        <w:t>的；</w:t>
      </w:r>
    </w:p>
    <w:p w14:paraId="259262A8">
      <w:pPr>
        <w:keepNext w:val="0"/>
        <w:keepLines w:val="0"/>
        <w:pageBreakBefore w:val="0"/>
        <w:kinsoku/>
        <w:wordWrap/>
        <w:overflowPunct/>
        <w:topLinePunct w:val="0"/>
        <w:bidi w:val="0"/>
        <w:adjustRightInd w:val="0"/>
        <w:snapToGrid w:val="0"/>
        <w:spacing w:line="58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rPr>
        <w:t>与他人交头接耳、传递物品</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私藏夹带、传递纸条、拨打或接听电话的；</w:t>
      </w:r>
    </w:p>
    <w:p w14:paraId="4B7DFF1C">
      <w:pPr>
        <w:keepNext w:val="0"/>
        <w:keepLines w:val="0"/>
        <w:pageBreakBefore w:val="0"/>
        <w:kinsoku/>
        <w:wordWrap/>
        <w:overflowPunct/>
        <w:topLinePunct w:val="0"/>
        <w:bidi w:val="0"/>
        <w:adjustRightInd w:val="0"/>
        <w:snapToGrid w:val="0"/>
        <w:spacing w:line="58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12.</w:t>
      </w:r>
      <w:r>
        <w:rPr>
          <w:rFonts w:hint="eastAsia" w:ascii="宋体" w:hAnsi="宋体" w:eastAsia="宋体" w:cs="宋体"/>
          <w:color w:val="auto"/>
          <w:sz w:val="28"/>
          <w:szCs w:val="28"/>
          <w:highlight w:val="none"/>
        </w:rPr>
        <w:t>考试过程中读题的；</w:t>
      </w:r>
    </w:p>
    <w:p w14:paraId="7A89C234">
      <w:pPr>
        <w:keepNext w:val="0"/>
        <w:keepLines w:val="0"/>
        <w:pageBreakBefore w:val="0"/>
        <w:kinsoku/>
        <w:wordWrap/>
        <w:overflowPunct/>
        <w:topLinePunct w:val="0"/>
        <w:bidi w:val="0"/>
        <w:adjustRightInd w:val="0"/>
        <w:snapToGrid w:val="0"/>
        <w:spacing w:line="58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13.其他应当视为本场考试违纪的行为。</w:t>
      </w:r>
    </w:p>
    <w:p w14:paraId="2009E6C9">
      <w:pPr>
        <w:keepNext w:val="0"/>
        <w:keepLines w:val="0"/>
        <w:pageBreakBefore w:val="0"/>
        <w:kinsoku/>
        <w:wordWrap/>
        <w:overflowPunct/>
        <w:topLinePunct w:val="0"/>
        <w:bidi w:val="0"/>
        <w:adjustRightInd w:val="0"/>
        <w:snapToGrid w:val="0"/>
        <w:spacing w:line="580" w:lineRule="exact"/>
        <w:ind w:left="0" w:leftChars="0" w:firstLine="562" w:firstLineChars="20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（二）考生违背考试公平、公正原则，考试过程中有下列行为之一的，应当认定为考试作弊，取消考试成绩：</w:t>
      </w:r>
    </w:p>
    <w:p w14:paraId="201F1D37">
      <w:pPr>
        <w:keepNext w:val="0"/>
        <w:keepLines w:val="0"/>
        <w:pageBreakBefore w:val="0"/>
        <w:kinsoku/>
        <w:wordWrap/>
        <w:overflowPunct/>
        <w:topLinePunct w:val="0"/>
        <w:bidi w:val="0"/>
        <w:adjustRightInd w:val="0"/>
        <w:snapToGrid w:val="0"/>
        <w:spacing w:line="58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1.伪造资料、身份信息替代他人或被替代参加考试，</w:t>
      </w:r>
      <w:r>
        <w:rPr>
          <w:rFonts w:hint="eastAsia" w:ascii="宋体" w:hAnsi="宋体" w:eastAsia="宋体" w:cs="宋体"/>
          <w:color w:val="auto"/>
          <w:sz w:val="28"/>
          <w:szCs w:val="28"/>
          <w:highlight w:val="none"/>
        </w:rPr>
        <w:t>协助他人作弊或被他人协助作弊</w:t>
      </w:r>
      <w:r>
        <w:rPr>
          <w:rFonts w:hint="eastAsia" w:ascii="宋体" w:hAnsi="宋体" w:eastAsia="宋体" w:cs="宋体"/>
          <w:color w:val="auto"/>
          <w:sz w:val="28"/>
          <w:szCs w:val="28"/>
          <w:highlight w:val="none"/>
          <w:lang w:val="en-US" w:eastAsia="zh-CN"/>
        </w:rPr>
        <w:t>的；</w:t>
      </w:r>
    </w:p>
    <w:p w14:paraId="7EF82E8E">
      <w:pPr>
        <w:keepNext w:val="0"/>
        <w:keepLines w:val="0"/>
        <w:pageBreakBefore w:val="0"/>
        <w:kinsoku/>
        <w:wordWrap/>
        <w:overflowPunct/>
        <w:topLinePunct w:val="0"/>
        <w:bidi w:val="0"/>
        <w:adjustRightInd w:val="0"/>
        <w:snapToGrid w:val="0"/>
        <w:spacing w:line="58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非考生本人登录考试系统参加考试，或更换作答人员</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或后期核查发现信息不一致的；</w:t>
      </w:r>
    </w:p>
    <w:p w14:paraId="731172C3">
      <w:pPr>
        <w:keepNext w:val="0"/>
        <w:keepLines w:val="0"/>
        <w:pageBreakBefore w:val="0"/>
        <w:kinsoku/>
        <w:wordWrap/>
        <w:overflowPunct/>
        <w:topLinePunct w:val="0"/>
        <w:bidi w:val="0"/>
        <w:adjustRightInd w:val="0"/>
        <w:snapToGrid w:val="0"/>
        <w:spacing w:line="58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浏览网页、在线查询、翻阅电脑和手机存储资料，查看电子影像资料的；</w:t>
      </w:r>
    </w:p>
    <w:p w14:paraId="6509CE1C">
      <w:pPr>
        <w:keepNext w:val="0"/>
        <w:keepLines w:val="0"/>
        <w:pageBreakBefore w:val="0"/>
        <w:kinsoku/>
        <w:wordWrap/>
        <w:overflowPunct/>
        <w:topLinePunct w:val="0"/>
        <w:bidi w:val="0"/>
        <w:adjustRightInd w:val="0"/>
        <w:snapToGrid w:val="0"/>
        <w:spacing w:line="580" w:lineRule="exact"/>
        <w:ind w:left="0" w:leftChars="0" w:firstLine="560" w:firstLineChars="200"/>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翻阅书籍、文件、纸质资料的</w:t>
      </w:r>
      <w:r>
        <w:rPr>
          <w:rFonts w:hint="eastAsia" w:ascii="宋体" w:hAnsi="宋体" w:eastAsia="宋体" w:cs="宋体"/>
          <w:color w:val="auto"/>
          <w:sz w:val="28"/>
          <w:szCs w:val="28"/>
          <w:highlight w:val="none"/>
          <w:lang w:eastAsia="zh-CN"/>
        </w:rPr>
        <w:t>；</w:t>
      </w:r>
    </w:p>
    <w:p w14:paraId="20BCBE41">
      <w:pPr>
        <w:keepNext w:val="0"/>
        <w:keepLines w:val="0"/>
        <w:pageBreakBefore w:val="0"/>
        <w:kinsoku/>
        <w:wordWrap/>
        <w:overflowPunct/>
        <w:topLinePunct w:val="0"/>
        <w:bidi w:val="0"/>
        <w:adjustRightInd w:val="0"/>
        <w:snapToGrid w:val="0"/>
        <w:spacing w:line="58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未经许可接触和使用通讯工具</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如手机、蓝牙设备等，使用各类聊天软件或远程工具的；</w:t>
      </w:r>
    </w:p>
    <w:p w14:paraId="74D3435B">
      <w:pPr>
        <w:keepNext w:val="0"/>
        <w:keepLines w:val="0"/>
        <w:pageBreakBefore w:val="0"/>
        <w:kinsoku/>
        <w:wordWrap/>
        <w:overflowPunct/>
        <w:topLinePunct w:val="0"/>
        <w:bidi w:val="0"/>
        <w:adjustRightInd w:val="0"/>
        <w:snapToGrid w:val="0"/>
        <w:spacing w:line="58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6.其他应当视为本场考试作弊的行为。</w:t>
      </w:r>
    </w:p>
    <w:p w14:paraId="7EEC09F7">
      <w:pPr>
        <w:keepNext w:val="0"/>
        <w:keepLines w:val="0"/>
        <w:pageBreakBefore w:val="0"/>
        <w:kinsoku/>
        <w:wordWrap/>
        <w:overflowPunct/>
        <w:topLinePunct w:val="0"/>
        <w:bidi w:val="0"/>
        <w:adjustRightInd w:val="0"/>
        <w:snapToGrid w:val="0"/>
        <w:spacing w:line="580" w:lineRule="exact"/>
        <w:ind w:left="0" w:leftChars="0" w:firstLine="562" w:firstLineChars="20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（三）考生在考试过程中或在考试结束后发现下列行为之一的，认定为作弊，取消考试成绩：</w:t>
      </w:r>
    </w:p>
    <w:p w14:paraId="592F22FE">
      <w:pPr>
        <w:keepNext w:val="0"/>
        <w:keepLines w:val="0"/>
        <w:pageBreakBefore w:val="0"/>
        <w:kinsoku/>
        <w:wordWrap/>
        <w:overflowPunct/>
        <w:topLinePunct w:val="0"/>
        <w:bidi w:val="0"/>
        <w:adjustRightInd w:val="0"/>
        <w:snapToGrid w:val="0"/>
        <w:spacing w:line="58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1.拍摄、抄录、传播试题内容的；</w:t>
      </w:r>
    </w:p>
    <w:p w14:paraId="440C3B70">
      <w:pPr>
        <w:keepNext w:val="0"/>
        <w:keepLines w:val="0"/>
        <w:pageBreakBefore w:val="0"/>
        <w:kinsoku/>
        <w:wordWrap/>
        <w:overflowPunct/>
        <w:topLinePunct w:val="0"/>
        <w:bidi w:val="0"/>
        <w:adjustRightInd w:val="0"/>
        <w:snapToGrid w:val="0"/>
        <w:spacing w:line="58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2.抄袭、协助他人抄袭的；</w:t>
      </w:r>
    </w:p>
    <w:p w14:paraId="6C4D825E">
      <w:pPr>
        <w:keepNext w:val="0"/>
        <w:keepLines w:val="0"/>
        <w:pageBreakBefore w:val="0"/>
        <w:kinsoku/>
        <w:wordWrap/>
        <w:overflowPunct/>
        <w:topLinePunct w:val="0"/>
        <w:bidi w:val="0"/>
        <w:adjustRightInd w:val="0"/>
        <w:snapToGrid w:val="0"/>
        <w:spacing w:line="58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3.串通作弊或者参与有组织作弊的；</w:t>
      </w:r>
    </w:p>
    <w:p w14:paraId="45384C1A">
      <w:pPr>
        <w:keepNext w:val="0"/>
        <w:keepLines w:val="0"/>
        <w:pageBreakBefore w:val="0"/>
        <w:kinsoku/>
        <w:wordWrap/>
        <w:overflowPunct/>
        <w:topLinePunct w:val="0"/>
        <w:bidi w:val="0"/>
        <w:adjustRightInd w:val="0"/>
        <w:snapToGrid w:val="0"/>
        <w:spacing w:line="58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4.评卷过程中被认定为答案雷同的；</w:t>
      </w:r>
    </w:p>
    <w:p w14:paraId="5BFDBBCB">
      <w:pPr>
        <w:keepNext w:val="0"/>
        <w:keepLines w:val="0"/>
        <w:pageBreakBefore w:val="0"/>
        <w:kinsoku/>
        <w:wordWrap/>
        <w:overflowPunct/>
        <w:topLinePunct w:val="0"/>
        <w:bidi w:val="0"/>
        <w:adjustRightInd w:val="0"/>
        <w:snapToGrid w:val="0"/>
        <w:spacing w:line="58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5.考生的不当行为导致试题泄露或造成重大社会影响的；</w:t>
      </w:r>
    </w:p>
    <w:p w14:paraId="74C75CE0">
      <w:pPr>
        <w:keepNext w:val="0"/>
        <w:keepLines w:val="0"/>
        <w:pageBreakBefore w:val="0"/>
        <w:kinsoku/>
        <w:wordWrap/>
        <w:overflowPunct/>
        <w:topLinePunct w:val="0"/>
        <w:bidi w:val="0"/>
        <w:adjustRightInd w:val="0"/>
        <w:snapToGrid w:val="0"/>
        <w:spacing w:line="58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6.经后台监考发现，确认考生有其它违纪、舞弊行为的；</w:t>
      </w:r>
    </w:p>
    <w:p w14:paraId="0442EC9F">
      <w:pPr>
        <w:keepNext w:val="0"/>
        <w:keepLines w:val="0"/>
        <w:pageBreakBefore w:val="0"/>
        <w:kinsoku/>
        <w:wordWrap/>
        <w:overflowPunct/>
        <w:topLinePunct w:val="0"/>
        <w:bidi w:val="0"/>
        <w:adjustRightInd w:val="0"/>
        <w:snapToGrid w:val="0"/>
        <w:spacing w:line="58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7.发现考生有疑似违纪、舞弊等行为，考试结束后根据考试数据、监考记录、系统日志等多种方式进行判断，其结果实属违纪、舞弊的；</w:t>
      </w:r>
    </w:p>
    <w:p w14:paraId="273886D3">
      <w:pPr>
        <w:keepNext w:val="0"/>
        <w:keepLines w:val="0"/>
        <w:pageBreakBefore w:val="0"/>
        <w:kinsoku/>
        <w:wordWrap/>
        <w:overflowPunct/>
        <w:topLinePunct w:val="0"/>
        <w:bidi w:val="0"/>
        <w:adjustRightInd w:val="0"/>
        <w:snapToGrid w:val="0"/>
        <w:spacing w:line="58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8.其它应认定为作弊的行为。</w:t>
      </w:r>
    </w:p>
    <w:p w14:paraId="160D5687">
      <w:pPr>
        <w:keepNext w:val="0"/>
        <w:keepLines w:val="0"/>
        <w:pageBreakBefore w:val="0"/>
        <w:kinsoku/>
        <w:wordWrap/>
        <w:overflowPunct/>
        <w:topLinePunct w:val="0"/>
        <w:bidi w:val="0"/>
        <w:adjustRightInd w:val="0"/>
        <w:snapToGrid w:val="0"/>
        <w:spacing w:line="58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（四）考试违规违纪情节严重的，按规定追究相关责任。</w:t>
      </w:r>
    </w:p>
    <w:p w14:paraId="0D4D17DD">
      <w:pPr>
        <w:keepNext w:val="0"/>
        <w:keepLines w:val="0"/>
        <w:pageBreakBefore w:val="0"/>
        <w:kinsoku/>
        <w:wordWrap/>
        <w:overflowPunct/>
        <w:topLinePunct w:val="0"/>
        <w:bidi w:val="0"/>
        <w:adjustRightInd w:val="0"/>
        <w:snapToGrid w:val="0"/>
        <w:spacing w:line="580" w:lineRule="exact"/>
        <w:ind w:left="0" w:leftChars="0" w:firstLine="560" w:firstLineChars="200"/>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（五）考试过程中，因设备硬件故障、断电断网等问题，导致笔试作答数据无法正常提交，由考生自行承担后果。</w:t>
      </w:r>
    </w:p>
    <w:p w14:paraId="0C84BD49">
      <w:pPr>
        <w:keepNext w:val="0"/>
        <w:keepLines w:val="0"/>
        <w:pageBreakBefore w:val="0"/>
        <w:kinsoku/>
        <w:wordWrap/>
        <w:overflowPunct/>
        <w:topLinePunct w:val="0"/>
        <w:bidi w:val="0"/>
        <w:adjustRightInd w:val="0"/>
        <w:snapToGrid w:val="0"/>
        <w:spacing w:line="580" w:lineRule="exact"/>
        <w:ind w:left="0" w:leftChars="0" w:firstLine="560" w:firstLineChars="200"/>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（六）考试过程中，因设备硬件故障、断电断网等问题导致考试无法正常进行的，考试时间不做延长。</w:t>
      </w:r>
    </w:p>
    <w:p w14:paraId="27D2E2DA">
      <w:pPr>
        <w:keepNext w:val="0"/>
        <w:keepLines w:val="0"/>
        <w:pageBreakBefore w:val="0"/>
        <w:kinsoku/>
        <w:wordWrap/>
        <w:overflowPunct/>
        <w:topLinePunct w:val="0"/>
        <w:bidi w:val="0"/>
        <w:adjustRightInd w:val="0"/>
        <w:snapToGrid w:val="0"/>
        <w:spacing w:line="58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rPr>
      </w:pPr>
    </w:p>
    <w:p w14:paraId="65DADF79">
      <w:pPr>
        <w:keepNext w:val="0"/>
        <w:keepLines w:val="0"/>
        <w:pageBreakBefore w:val="0"/>
        <w:kinsoku/>
        <w:wordWrap/>
        <w:overflowPunct/>
        <w:topLinePunct w:val="0"/>
        <w:bidi w:val="0"/>
        <w:adjustRightInd w:val="0"/>
        <w:snapToGrid w:val="0"/>
        <w:spacing w:line="58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考务咨询电话：</w:t>
      </w:r>
    </w:p>
    <w:p w14:paraId="1569D569">
      <w:pPr>
        <w:keepNext w:val="0"/>
        <w:keepLines w:val="0"/>
        <w:pageBreakBefore w:val="0"/>
        <w:kinsoku/>
        <w:wordWrap/>
        <w:overflowPunct/>
        <w:topLinePunct w:val="0"/>
        <w:bidi w:val="0"/>
        <w:adjustRightInd w:val="0"/>
        <w:snapToGrid w:val="0"/>
        <w:spacing w:line="580" w:lineRule="exact"/>
        <w:ind w:left="0" w:leftChars="0" w:firstLine="560" w:firstLineChars="200"/>
        <w:jc w:val="left"/>
        <w:textAlignment w:val="auto"/>
        <w:rPr>
          <w:rFonts w:hint="default"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022-58703000转分机85</w:t>
      </w:r>
      <w:r>
        <w:rPr>
          <w:rFonts w:hint="default" w:ascii="宋体" w:hAnsi="宋体" w:eastAsia="宋体" w:cs="宋体"/>
          <w:color w:val="auto"/>
          <w:sz w:val="28"/>
          <w:szCs w:val="28"/>
          <w:highlight w:val="none"/>
          <w:lang w:eastAsia="zh-CN"/>
        </w:rPr>
        <w:t>503</w:t>
      </w:r>
    </w:p>
    <w:p w14:paraId="29BBEC32">
      <w:pPr>
        <w:keepNext w:val="0"/>
        <w:keepLines w:val="0"/>
        <w:pageBreakBefore w:val="0"/>
        <w:kinsoku/>
        <w:wordWrap/>
        <w:overflowPunct/>
        <w:topLinePunct w:val="0"/>
        <w:bidi w:val="0"/>
        <w:adjustRightInd w:val="0"/>
        <w:snapToGrid w:val="0"/>
        <w:spacing w:line="58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022-58703000转分机85629</w:t>
      </w:r>
    </w:p>
    <w:p w14:paraId="76F0A4C6">
      <w:pPr>
        <w:keepNext w:val="0"/>
        <w:keepLines w:val="0"/>
        <w:pageBreakBefore w:val="0"/>
        <w:kinsoku/>
        <w:wordWrap/>
        <w:overflowPunct/>
        <w:topLinePunct w:val="0"/>
        <w:bidi w:val="0"/>
        <w:adjustRightInd w:val="0"/>
        <w:snapToGrid w:val="0"/>
        <w:spacing w:line="58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rPr>
      </w:pPr>
    </w:p>
    <w:sectPr>
      <w:footerReference r:id="rId3" w:type="default"/>
      <w:pgSz w:w="11900" w:h="16840"/>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05B2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66C174">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66C174">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kNTE0NmQ3YmFmN2Q5YmE3MjgwNTg1YTk5NDc3YjEifQ=="/>
  </w:docVars>
  <w:rsids>
    <w:rsidRoot w:val="000C6108"/>
    <w:rsid w:val="0006262B"/>
    <w:rsid w:val="0008553E"/>
    <w:rsid w:val="000B1E7A"/>
    <w:rsid w:val="000C6108"/>
    <w:rsid w:val="000F3233"/>
    <w:rsid w:val="001A7160"/>
    <w:rsid w:val="001D62BF"/>
    <w:rsid w:val="001F7AEB"/>
    <w:rsid w:val="00231DBD"/>
    <w:rsid w:val="00271E14"/>
    <w:rsid w:val="002B17D5"/>
    <w:rsid w:val="002F6F57"/>
    <w:rsid w:val="00302682"/>
    <w:rsid w:val="003647F1"/>
    <w:rsid w:val="00380744"/>
    <w:rsid w:val="003B5BF9"/>
    <w:rsid w:val="003C6612"/>
    <w:rsid w:val="003E7078"/>
    <w:rsid w:val="003F25D2"/>
    <w:rsid w:val="00427694"/>
    <w:rsid w:val="00437E04"/>
    <w:rsid w:val="004939A2"/>
    <w:rsid w:val="004F1B6B"/>
    <w:rsid w:val="00511EC8"/>
    <w:rsid w:val="00595FD6"/>
    <w:rsid w:val="00597B12"/>
    <w:rsid w:val="00616F1A"/>
    <w:rsid w:val="00620D2B"/>
    <w:rsid w:val="00675F6F"/>
    <w:rsid w:val="00685AEA"/>
    <w:rsid w:val="00693BA9"/>
    <w:rsid w:val="00696F3B"/>
    <w:rsid w:val="00717576"/>
    <w:rsid w:val="00761685"/>
    <w:rsid w:val="00805A0C"/>
    <w:rsid w:val="00842E83"/>
    <w:rsid w:val="00847AE4"/>
    <w:rsid w:val="00850F56"/>
    <w:rsid w:val="00853527"/>
    <w:rsid w:val="00883677"/>
    <w:rsid w:val="008E6A18"/>
    <w:rsid w:val="00942D0D"/>
    <w:rsid w:val="00987978"/>
    <w:rsid w:val="009F7A91"/>
    <w:rsid w:val="00A01914"/>
    <w:rsid w:val="00A3742A"/>
    <w:rsid w:val="00A4314D"/>
    <w:rsid w:val="00A66693"/>
    <w:rsid w:val="00A921FD"/>
    <w:rsid w:val="00A93CEB"/>
    <w:rsid w:val="00AD1CFF"/>
    <w:rsid w:val="00AF0D51"/>
    <w:rsid w:val="00B34C06"/>
    <w:rsid w:val="00C362BC"/>
    <w:rsid w:val="00CF3A22"/>
    <w:rsid w:val="00D467A6"/>
    <w:rsid w:val="00DB2609"/>
    <w:rsid w:val="00DC136D"/>
    <w:rsid w:val="00E16826"/>
    <w:rsid w:val="00F129EC"/>
    <w:rsid w:val="00F80B04"/>
    <w:rsid w:val="00FC60A0"/>
    <w:rsid w:val="0183152B"/>
    <w:rsid w:val="05355B4E"/>
    <w:rsid w:val="05674A63"/>
    <w:rsid w:val="06FD0777"/>
    <w:rsid w:val="077F1302"/>
    <w:rsid w:val="07C84A57"/>
    <w:rsid w:val="08022168"/>
    <w:rsid w:val="0858402D"/>
    <w:rsid w:val="09BB0D18"/>
    <w:rsid w:val="0A92134D"/>
    <w:rsid w:val="0AE87A23"/>
    <w:rsid w:val="0BF20762"/>
    <w:rsid w:val="0C8F7117"/>
    <w:rsid w:val="0DDB7541"/>
    <w:rsid w:val="0E72571D"/>
    <w:rsid w:val="0F082FA0"/>
    <w:rsid w:val="0FAE09D7"/>
    <w:rsid w:val="108A406A"/>
    <w:rsid w:val="1272218F"/>
    <w:rsid w:val="137C3A6B"/>
    <w:rsid w:val="15F877FB"/>
    <w:rsid w:val="15F96E50"/>
    <w:rsid w:val="17B250ED"/>
    <w:rsid w:val="17D66044"/>
    <w:rsid w:val="17FB49D5"/>
    <w:rsid w:val="18574039"/>
    <w:rsid w:val="19035CFA"/>
    <w:rsid w:val="1BCA303C"/>
    <w:rsid w:val="1BFA1A53"/>
    <w:rsid w:val="1D7C6ECD"/>
    <w:rsid w:val="1DD85490"/>
    <w:rsid w:val="1F1F71FB"/>
    <w:rsid w:val="1FD855AE"/>
    <w:rsid w:val="1FF4A3BE"/>
    <w:rsid w:val="1FFD99C8"/>
    <w:rsid w:val="202C6073"/>
    <w:rsid w:val="21881499"/>
    <w:rsid w:val="21F04E7F"/>
    <w:rsid w:val="23FE1AD5"/>
    <w:rsid w:val="249917FE"/>
    <w:rsid w:val="24A560DC"/>
    <w:rsid w:val="25124938"/>
    <w:rsid w:val="25B83F05"/>
    <w:rsid w:val="27BF5746"/>
    <w:rsid w:val="2879797C"/>
    <w:rsid w:val="2A3F566C"/>
    <w:rsid w:val="2B0B4AD7"/>
    <w:rsid w:val="2B3D7A09"/>
    <w:rsid w:val="2BF65788"/>
    <w:rsid w:val="2BF8052D"/>
    <w:rsid w:val="2C6F18BF"/>
    <w:rsid w:val="31F77B64"/>
    <w:rsid w:val="32403DCA"/>
    <w:rsid w:val="35651F2A"/>
    <w:rsid w:val="35C44201"/>
    <w:rsid w:val="38131192"/>
    <w:rsid w:val="3958538C"/>
    <w:rsid w:val="3A8A77C7"/>
    <w:rsid w:val="3B6C5411"/>
    <w:rsid w:val="3C326696"/>
    <w:rsid w:val="3CFFE1A9"/>
    <w:rsid w:val="3EFC5750"/>
    <w:rsid w:val="3FCDEF10"/>
    <w:rsid w:val="417C5FF0"/>
    <w:rsid w:val="430F11B1"/>
    <w:rsid w:val="446D66E7"/>
    <w:rsid w:val="46675B9D"/>
    <w:rsid w:val="47C167F2"/>
    <w:rsid w:val="49F11BF5"/>
    <w:rsid w:val="4A69389D"/>
    <w:rsid w:val="4AF771A7"/>
    <w:rsid w:val="4BEE56CA"/>
    <w:rsid w:val="4C2368AC"/>
    <w:rsid w:val="4C9D5A7F"/>
    <w:rsid w:val="4DCF15D2"/>
    <w:rsid w:val="4E566CD7"/>
    <w:rsid w:val="4ED60DD5"/>
    <w:rsid w:val="4F0A0A7E"/>
    <w:rsid w:val="4F8545A9"/>
    <w:rsid w:val="51B54D56"/>
    <w:rsid w:val="53A719D0"/>
    <w:rsid w:val="54980DB4"/>
    <w:rsid w:val="562C577E"/>
    <w:rsid w:val="56385237"/>
    <w:rsid w:val="575F4D39"/>
    <w:rsid w:val="5A2F108D"/>
    <w:rsid w:val="5FFF49E1"/>
    <w:rsid w:val="6089214B"/>
    <w:rsid w:val="615C785F"/>
    <w:rsid w:val="619863BE"/>
    <w:rsid w:val="62874BFA"/>
    <w:rsid w:val="63877FFA"/>
    <w:rsid w:val="649015CE"/>
    <w:rsid w:val="64D21BE7"/>
    <w:rsid w:val="65B16963"/>
    <w:rsid w:val="67566AFF"/>
    <w:rsid w:val="677D5E3A"/>
    <w:rsid w:val="68B23016"/>
    <w:rsid w:val="6D492BEB"/>
    <w:rsid w:val="6D8819DC"/>
    <w:rsid w:val="6EB83BFB"/>
    <w:rsid w:val="6FEB00A7"/>
    <w:rsid w:val="72AE1E51"/>
    <w:rsid w:val="72D82ABE"/>
    <w:rsid w:val="73682846"/>
    <w:rsid w:val="7496678D"/>
    <w:rsid w:val="75790588"/>
    <w:rsid w:val="782244F1"/>
    <w:rsid w:val="79F21D63"/>
    <w:rsid w:val="7CF634B0"/>
    <w:rsid w:val="7EEF5773"/>
    <w:rsid w:val="7FB93A38"/>
    <w:rsid w:val="7FDD1E44"/>
    <w:rsid w:val="BCFBC67A"/>
    <w:rsid w:val="D3F8AA4D"/>
    <w:rsid w:val="D7FB15B3"/>
    <w:rsid w:val="DDFF9292"/>
    <w:rsid w:val="EE467E34"/>
    <w:rsid w:val="EF7733E0"/>
    <w:rsid w:val="F5622195"/>
    <w:rsid w:val="F6959AF5"/>
    <w:rsid w:val="F77CB491"/>
    <w:rsid w:val="FF6B5418"/>
    <w:rsid w:val="FFB7C622"/>
    <w:rsid w:val="FFBD68F6"/>
    <w:rsid w:val="FFDFF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after="120"/>
      <w:ind w:left="420" w:leftChars="200" w:firstLine="420"/>
    </w:pPr>
    <w:rPr>
      <w:rFonts w:ascii="Times New Roman"/>
      <w:sz w:val="32"/>
      <w:szCs w:val="20"/>
    </w:rPr>
  </w:style>
  <w:style w:type="paragraph" w:styleId="3">
    <w:name w:val="Body Text Indent"/>
    <w:basedOn w:val="1"/>
    <w:unhideWhenUsed/>
    <w:qFormat/>
    <w:uiPriority w:val="99"/>
    <w:pPr>
      <w:ind w:firstLine="600" w:firstLineChars="200"/>
    </w:pPr>
    <w:rPr>
      <w:rFonts w:ascii="仿宋_GB2312" w:eastAsia="仿宋_GB2312"/>
      <w:sz w:val="30"/>
    </w:rPr>
  </w:style>
  <w:style w:type="paragraph" w:styleId="4">
    <w:name w:val="Body Text"/>
    <w:basedOn w:val="1"/>
    <w:qFormat/>
    <w:uiPriority w:val="1"/>
    <w:pPr>
      <w:ind w:left="120"/>
    </w:pPr>
    <w:rPr>
      <w:rFonts w:ascii="宋体" w:hAnsi="宋体" w:eastAsia="宋体" w:cs="宋体"/>
      <w:sz w:val="32"/>
      <w:szCs w:val="32"/>
      <w:lang w:val="en-US" w:eastAsia="zh-CN" w:bidi="ar-SA"/>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10">
    <w:name w:val="Strong"/>
    <w:basedOn w:val="9"/>
    <w:qFormat/>
    <w:uiPriority w:val="22"/>
    <w:rPr>
      <w:b/>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Unresolved Mention"/>
    <w:basedOn w:val="9"/>
    <w:unhideWhenUsed/>
    <w:qFormat/>
    <w:uiPriority w:val="99"/>
    <w:rPr>
      <w:color w:val="605E5C"/>
      <w:shd w:val="clear" w:color="auto" w:fill="E1DFDD"/>
    </w:rPr>
  </w:style>
  <w:style w:type="paragraph" w:customStyle="1"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4602</Words>
  <Characters>4809</Characters>
  <Lines>12</Lines>
  <Paragraphs>3</Paragraphs>
  <TotalTime>31</TotalTime>
  <ScaleCrop>false</ScaleCrop>
  <LinksUpToDate>false</LinksUpToDate>
  <CharactersWithSpaces>4814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2021-11-29T14:21:00Z</dcterms:created>
  <dc:creator>李 峻颖</dc:creator>
  <cp:lastModifiedBy>笑忘歌</cp:lastModifiedBy>
  <dcterms:modified xsi:type="dcterms:W3CDTF">2024-08-07T09:26:07Z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9EE08CF7F86D4597A2E3EA74F7F076F0_13</vt:lpwstr>
  </property>
</Properties>
</file>