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cs="仿宋" w:eastAsiaTheme="majorEastAsia"/>
          <w:b/>
          <w:bCs/>
          <w:i w:val="0"/>
          <w:iCs w:val="0"/>
          <w:color w:val="000000"/>
          <w:spacing w:val="11"/>
          <w:w w:val="95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cs="仿宋" w:eastAsiaTheme="majorEastAsia"/>
          <w:b/>
          <w:bCs/>
          <w:i w:val="0"/>
          <w:iCs w:val="0"/>
          <w:color w:val="000000"/>
          <w:spacing w:val="11"/>
          <w:w w:val="95"/>
          <w:kern w:val="0"/>
          <w:sz w:val="44"/>
          <w:szCs w:val="44"/>
          <w:u w:val="none"/>
          <w:lang w:val="en-US" w:eastAsia="zh-CN" w:bidi="ar"/>
        </w:rPr>
        <w:t>商丘市第一中学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cs="仿宋" w:eastAsiaTheme="majorEastAsia"/>
          <w:b/>
          <w:bCs/>
          <w:i w:val="0"/>
          <w:iCs w:val="0"/>
          <w:color w:val="000000"/>
          <w:w w:val="95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cs="仿宋" w:eastAsiaTheme="majorEastAsia"/>
          <w:b/>
          <w:bCs/>
          <w:i w:val="0"/>
          <w:iCs w:val="0"/>
          <w:color w:val="000000"/>
          <w:spacing w:val="11"/>
          <w:w w:val="95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方正小标宋简体" w:hAnsi="方正小标宋简体" w:cs="仿宋" w:eastAsiaTheme="majorEastAsia"/>
          <w:b/>
          <w:bCs/>
          <w:w w:val="95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cs="仿宋" w:eastAsiaTheme="majorEastAsia"/>
          <w:b/>
          <w:bCs/>
          <w:w w:val="95"/>
          <w:sz w:val="44"/>
          <w:szCs w:val="44"/>
          <w:lang w:val="en-US" w:eastAsia="zh-CN"/>
        </w:rPr>
        <w:t>高层次</w:t>
      </w:r>
      <w:r>
        <w:rPr>
          <w:rFonts w:hint="eastAsia" w:ascii="方正小标宋简体" w:hAnsi="方正小标宋简体" w:cs="仿宋" w:eastAsiaTheme="majorEastAsia"/>
          <w:b/>
          <w:bCs/>
          <w:w w:val="95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cs="仿宋" w:eastAsiaTheme="majorEastAsia"/>
          <w:b/>
          <w:bCs/>
          <w:i w:val="0"/>
          <w:iCs w:val="0"/>
          <w:color w:val="000000"/>
          <w:w w:val="95"/>
          <w:kern w:val="0"/>
          <w:sz w:val="44"/>
          <w:szCs w:val="44"/>
          <w:u w:val="none"/>
          <w:lang w:val="en-US" w:eastAsia="zh-CN" w:bidi="a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，身份证号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参加了商丘市第一中学2024年高层次人才招聘，自愿报考___________岗位。现承诺如下：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1.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2.如本人在应聘期间因个人原因错过电话通知或公告信息，造成的一切后果由本人承担。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3.本人保证应聘期间严守考场纪律，认真备考，不以任何形式作弊。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若本人有违反诚信应聘承诺的行为，愿意按照相关规定接受相应处理。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承诺人：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  <w:lang w:val="en-US" w:eastAsia="zh-CN"/>
        </w:rPr>
        <w:t xml:space="preserve">             （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none"/>
          <w:lang w:val="en-US" w:eastAsia="zh-CN"/>
        </w:rPr>
        <w:t>亲笔签名）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2024年   月   日</w:t>
      </w:r>
    </w:p>
    <w:p>
      <w:pPr>
        <w:snapToGrid w:val="0"/>
        <w:spacing w:before="156" w:beforeLines="50"/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GM2NDA2MjEzYzU0ZjRjOTRkMzIwZTRiZGFkNGMifQ=="/>
  </w:docVars>
  <w:rsids>
    <w:rsidRoot w:val="4996104D"/>
    <w:rsid w:val="4996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2024-08-23T04:34:00Z</dcterms:created>
  <dc:creator>布言</dc:creator>
  <cp:lastModifiedBy>布言</cp:lastModifiedBy>
  <dcterms:modified xsi:type="dcterms:W3CDTF">2024-08-23T04:35:15Z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290BC2275EFC48D29EB0DABB58B21C4D_11</vt:lpwstr>
  </property>
</Properties>
</file>