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阳西县</w:t>
      </w:r>
      <w:r>
        <w:rPr>
          <w:rFonts w:hint="eastAsia" w:ascii="仿宋" w:hAnsi="仿宋" w:eastAsia="仿宋" w:cs="仿宋"/>
          <w:sz w:val="32"/>
          <w:szCs w:val="32"/>
        </w:rPr>
        <w:t>教育局：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，现报名参加广东省阳西县202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幼儿园教师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月至今在我单位工作，现同意其报考，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如被录用，将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保证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配合相关单位办理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调动及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档案、工资、党团等关系的移交手续。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（单位盖章）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  日</w:t>
      </w:r>
    </w:p>
    <w:p>
      <w:pPr>
        <w:spacing w:line="40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150" w:type="dxa"/>
            <w:vAlign w:val="center"/>
          </w:tcPr>
          <w:p>
            <w:pPr>
              <w:spacing w:after="156" w:afterLines="50" w:line="5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上级主管部门意见：                   （盖章）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VlOGQ3NWMyMDlhM2RjMDdjNjBlNWMyNGI5NWUifQ=="/>
    <w:docVar w:name="KSO_WPS_MARK_KEY" w:val="d5de5ef9-226b-4b64-b1ae-a4600c20d355"/>
  </w:docVars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CF78DD"/>
    <w:rsid w:val="06EB3CBF"/>
    <w:rsid w:val="09930ACB"/>
    <w:rsid w:val="0AC503C4"/>
    <w:rsid w:val="12E67CE8"/>
    <w:rsid w:val="2D5F710F"/>
    <w:rsid w:val="3EBF0D38"/>
    <w:rsid w:val="4B31751F"/>
    <w:rsid w:val="66553BC0"/>
    <w:rsid w:val="6A69586D"/>
    <w:rsid w:val="76EA09C0"/>
    <w:rsid w:val="781E794A"/>
    <w:rsid w:val="FBC773A2"/>
    <w:rsid w:val="FBFF9177"/>
    <w:rsid w:val="FED7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2</Lines>
  <Paragraphs>1</Paragraphs>
  <TotalTime>1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2021-12-01T17:39:00Z</dcterms:created>
  <dc:creator>潘紫悦</dc:creator>
  <cp:lastModifiedBy>东成村熊猫意</cp:lastModifiedBy>
  <dcterms:modified xsi:type="dcterms:W3CDTF">2024-08-26T09:31:16Z</dcterms:modified>
  <dc:title>附件7：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14661560C39440A1AC0C46F3C27D0811</vt:lpwstr>
  </property>
</Properties>
</file>