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B2F76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附件6：</w:t>
      </w:r>
    </w:p>
    <w:p w14:paraId="4F2A0E7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商洛市政策咨询电话</w:t>
      </w:r>
    </w:p>
    <w:p w14:paraId="78EF9CC6">
      <w:pPr>
        <w:rPr>
          <w:rFonts w:ascii="仿宋_GB2312" w:eastAsia="仿宋_GB2312"/>
          <w:sz w:val="32"/>
          <w:szCs w:val="32"/>
        </w:rPr>
      </w:pPr>
    </w:p>
    <w:p w14:paraId="546467C9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1.商洛市人力资源和社会保障局负责解释全市政府口综合管理类、教师类、医疗卫生类(岗位代码: </w:t>
      </w:r>
      <w:r>
        <w:rPr>
          <w:rFonts w:ascii="仿宋_GB2312" w:eastAsia="仿宋_GB2312"/>
          <w:sz w:val="32"/>
          <w:szCs w:val="32"/>
        </w:rPr>
        <w:t>612410110004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612410110123</w:t>
      </w:r>
      <w:r>
        <w:rPr>
          <w:rFonts w:hint="eastAsia" w:ascii="仿宋_GB2312" w:eastAsia="仿宋_GB2312"/>
          <w:sz w:val="32"/>
          <w:szCs w:val="32"/>
        </w:rPr>
        <w:t xml:space="preserve">; </w:t>
      </w:r>
      <w:r>
        <w:rPr>
          <w:rFonts w:ascii="仿宋_GB2312" w:eastAsia="仿宋_GB2312"/>
          <w:sz w:val="32"/>
          <w:szCs w:val="32"/>
        </w:rPr>
        <w:t>612410420124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612410420173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612410530174</w:t>
      </w:r>
      <w:r>
        <w:rPr>
          <w:rFonts w:hint="eastAsia" w:ascii="仿宋_GB2312" w:eastAsia="仿宋_GB2312"/>
          <w:sz w:val="32"/>
          <w:szCs w:val="32"/>
        </w:rPr>
        <w:t>--</w:t>
      </w:r>
      <w:r>
        <w:rPr>
          <w:rFonts w:ascii="仿宋_GB2312" w:eastAsia="仿宋_GB2312"/>
          <w:sz w:val="32"/>
          <w:szCs w:val="32"/>
        </w:rPr>
        <w:t>612410540175</w:t>
      </w:r>
      <w:r>
        <w:rPr>
          <w:rFonts w:hint="eastAsia" w:ascii="仿宋_GB2312" w:eastAsia="仿宋_GB2312"/>
          <w:sz w:val="32"/>
          <w:szCs w:val="32"/>
        </w:rPr>
        <w:t>),</w:t>
      </w:r>
      <w:r>
        <w:rPr>
          <w:rFonts w:hint="eastAsia" w:ascii="仿宋_GB2312" w:eastAsia="仿宋_GB2312"/>
          <w:b/>
          <w:sz w:val="32"/>
          <w:szCs w:val="32"/>
        </w:rPr>
        <w:t xml:space="preserve">咨询电话0914-2335508。 </w:t>
      </w:r>
    </w:p>
    <w:p w14:paraId="484E3A4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2.商洛市委组织部负责解释全市党群口综合管理类招聘计划 (岗位代码: </w:t>
      </w:r>
      <w:r>
        <w:rPr>
          <w:rFonts w:ascii="仿宋_GB2312" w:eastAsia="仿宋_GB2312"/>
          <w:sz w:val="32"/>
          <w:szCs w:val="32"/>
        </w:rPr>
        <w:t>612410110001</w:t>
      </w:r>
      <w:r>
        <w:rPr>
          <w:rFonts w:hint="eastAsia" w:ascii="仿宋_GB2312" w:eastAsia="仿宋_GB2312"/>
          <w:sz w:val="32"/>
          <w:szCs w:val="32"/>
        </w:rPr>
        <w:t>--</w:t>
      </w:r>
      <w:r>
        <w:rPr>
          <w:rFonts w:ascii="仿宋_GB2312" w:eastAsia="仿宋_GB2312"/>
          <w:sz w:val="32"/>
          <w:szCs w:val="32"/>
        </w:rPr>
        <w:t>612410110003</w:t>
      </w:r>
      <w:r>
        <w:rPr>
          <w:rFonts w:hint="eastAsia" w:ascii="仿宋_GB2312" w:eastAsia="仿宋_GB2312"/>
          <w:sz w:val="32"/>
          <w:szCs w:val="32"/>
        </w:rPr>
        <w:t>), 咨询电话</w:t>
      </w:r>
      <w:r>
        <w:rPr>
          <w:rFonts w:hint="eastAsia" w:ascii="仿宋_GB2312" w:eastAsia="仿宋_GB2312"/>
          <w:b/>
          <w:sz w:val="32"/>
          <w:szCs w:val="32"/>
        </w:rPr>
        <w:t>0914-2392732</w:t>
      </w:r>
      <w:r>
        <w:rPr>
          <w:rFonts w:hint="eastAsia" w:ascii="仿宋_GB2312" w:eastAsia="仿宋_GB2312"/>
          <w:sz w:val="32"/>
          <w:szCs w:val="32"/>
        </w:rPr>
        <w:t>;</w:t>
      </w:r>
    </w:p>
    <w:p w14:paraId="270E8E25">
      <w:pPr>
        <w:ind w:firstLine="472" w:firstLineChars="147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政策咨询时间:工作日上午8:30到11：30，下午14:30到17:30。</w:t>
      </w:r>
    </w:p>
    <w:p w14:paraId="1F54E33E">
      <w:pPr>
        <w:ind w:firstLine="472" w:firstLineChars="147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3.网上报名期间（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2"/>
        </w:rPr>
        <w:t>日至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b/>
          <w:sz w:val="32"/>
          <w:szCs w:val="32"/>
        </w:rPr>
        <w:t>日）咨询电话：</w:t>
      </w:r>
    </w:p>
    <w:p w14:paraId="0A631D1E">
      <w:pPr>
        <w:ind w:firstLine="470" w:firstLineChars="147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商洛市人社局：</w:t>
      </w:r>
      <w:bookmarkStart w:id="0" w:name="_GoBack"/>
      <w:r>
        <w:rPr>
          <w:rFonts w:hint="eastAsia" w:ascii="仿宋_GB2312" w:eastAsia="仿宋_GB2312"/>
          <w:b/>
          <w:bCs/>
          <w:sz w:val="32"/>
          <w:szCs w:val="32"/>
        </w:rPr>
        <w:t>0914-2393209</w:t>
      </w:r>
    </w:p>
    <w:bookmarkEnd w:id="0"/>
    <w:p w14:paraId="1E2FA893">
      <w:pPr>
        <w:ind w:firstLine="470" w:firstLineChars="14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商洛市委组织部：0914-2392732</w:t>
      </w:r>
    </w:p>
    <w:p w14:paraId="001DDF37">
      <w:pPr>
        <w:ind w:firstLine="472" w:firstLineChars="147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政策咨询时间:上午8:30到11：30，下午14:30到17:30。</w:t>
      </w:r>
    </w:p>
    <w:p w14:paraId="19A4A61E">
      <w:pPr>
        <w:ind w:firstLine="470" w:firstLineChars="147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Y2E4MGU3MTljYzRiMmE3MDIwZTI4ZDdkZmM3MmIifQ=="/>
  </w:docVars>
  <w:rsids>
    <w:rsidRoot w:val="00597A10"/>
    <w:rsid w:val="00081AF2"/>
    <w:rsid w:val="00180CF0"/>
    <w:rsid w:val="001F3C90"/>
    <w:rsid w:val="00314D9F"/>
    <w:rsid w:val="00362110"/>
    <w:rsid w:val="004A6D5A"/>
    <w:rsid w:val="005923E0"/>
    <w:rsid w:val="00597A10"/>
    <w:rsid w:val="005F28EA"/>
    <w:rsid w:val="007830C2"/>
    <w:rsid w:val="007B4A77"/>
    <w:rsid w:val="00873979"/>
    <w:rsid w:val="008E17FD"/>
    <w:rsid w:val="009442AA"/>
    <w:rsid w:val="009757E6"/>
    <w:rsid w:val="00A123C3"/>
    <w:rsid w:val="00BF1C99"/>
    <w:rsid w:val="00C6535A"/>
    <w:rsid w:val="00EE4E5A"/>
    <w:rsid w:val="00F86E12"/>
    <w:rsid w:val="40646D0C"/>
    <w:rsid w:val="5DB5289E"/>
    <w:rsid w:val="620D0B5A"/>
    <w:rsid w:val="68CB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194</Words>
  <Characters>369</Characters>
  <Lines>2</Lines>
  <Paragraphs>1</Paragraphs>
  <TotalTime>87</TotalTime>
  <ScaleCrop>false</ScaleCrop>
  <LinksUpToDate>false</LinksUpToDate>
  <CharactersWithSpaces>375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2024-02-19T00:39:00Z</dcterms:created>
  <dc:creator>user</dc:creator>
  <cp:lastModifiedBy>渐无书</cp:lastModifiedBy>
  <cp:lastPrinted>2024-02-22T02:14:00Z</cp:lastPrinted>
  <dcterms:modified xsi:type="dcterms:W3CDTF">2024-09-01T14:43:52Z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8EC45DDBE78B414295892BD18AC22B54_12</vt:lpwstr>
  </property>
</Properties>
</file>