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33978"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附件3：</w:t>
      </w:r>
    </w:p>
    <w:tbl>
      <w:tblPr>
        <w:tblStyle w:val="6"/>
        <w:tblW w:w="8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 w14:paraId="0BCB6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1" w:hRule="atLeast"/>
          <w:jc w:val="center"/>
        </w:trPr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2E652"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承 诺 书</w:t>
            </w:r>
          </w:p>
          <w:p w14:paraId="5160359D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本人是参加“</w:t>
            </w: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2024年三亚市崖州湾科技城南开中学第二次公开考核招聘教师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</w:rPr>
              <w:t>”的考生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将提前认真阅读招聘单位发布的相关招考信息及报名要求。如若进入面试考核等环节，承诺在考试过程中自觉遵守考试规定，提前做好准备工作。若有违反考试有关规定，则自愿接受取消成绩，并取消考试资格等相关处理。</w:t>
            </w:r>
          </w:p>
          <w:p w14:paraId="737B4FF2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我郑重承诺：</w:t>
            </w:r>
          </w:p>
          <w:p w14:paraId="1C212534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 w14:paraId="7F88F7E2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二、自觉服从考试组织管理部门的统一安排，接受面试考核相关规定，服从考务工作人员的调剂、监督、检查和管理。</w:t>
            </w:r>
          </w:p>
          <w:p w14:paraId="75BCB343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 w14:paraId="54DDC46B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四、不是拒绝、逃避征集服现役且拒不改正的应征公民；不是以逃避服兵役为目的，拒绝履行职责或者逃离部队且被军队除名、开除军籍或者被依法追究刑事责任的军人；不是失信被执行人（人民法院通过司法程序认定）。</w:t>
            </w:r>
          </w:p>
          <w:p w14:paraId="5108CCF5">
            <w:pPr>
              <w:wordWrap w:val="0"/>
              <w:spacing w:line="560" w:lineRule="exact"/>
              <w:ind w:left="5600" w:right="420" w:hanging="5600" w:hangingChars="175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</w:t>
            </w:r>
          </w:p>
          <w:p w14:paraId="719F2C5F">
            <w:pPr>
              <w:pStyle w:val="2"/>
              <w:rPr>
                <w:rFonts w:hint="eastAsia"/>
              </w:rPr>
            </w:pPr>
          </w:p>
          <w:p w14:paraId="20FDE3CF">
            <w:pPr>
              <w:spacing w:line="560" w:lineRule="exact"/>
              <w:ind w:left="5600" w:right="420" w:hanging="5600" w:hangingChars="175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考生签名（加盖指模）：</w:t>
            </w:r>
          </w:p>
          <w:p w14:paraId="67BE98AB">
            <w:pPr>
              <w:spacing w:line="560" w:lineRule="exact"/>
              <w:ind w:right="42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  <w:p w14:paraId="39DB7CA0">
            <w:pPr>
              <w:pStyle w:val="2"/>
            </w:pPr>
          </w:p>
        </w:tc>
      </w:tr>
    </w:tbl>
    <w:p w14:paraId="552D76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yZWUxMjc0NDQ5OWQ0YjhkMWMxZmY1MWJiMDk3ZGYifQ=="/>
    <w:docVar w:name="KSO_WPS_MARK_KEY" w:val="316f9370-e413-4b3b-a196-657e93bb9277"/>
  </w:docVars>
  <w:rsids>
    <w:rsidRoot w:val="00F761B2"/>
    <w:rsid w:val="00195F0C"/>
    <w:rsid w:val="0025727F"/>
    <w:rsid w:val="007A5119"/>
    <w:rsid w:val="00915900"/>
    <w:rsid w:val="00CE39D0"/>
    <w:rsid w:val="00DB614E"/>
    <w:rsid w:val="00EF4E23"/>
    <w:rsid w:val="00F761B2"/>
    <w:rsid w:val="00FB704E"/>
    <w:rsid w:val="17685577"/>
    <w:rsid w:val="1C2C457B"/>
    <w:rsid w:val="34666674"/>
    <w:rsid w:val="676C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10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脚注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427</Words>
  <Characters>433</Characters>
  <Lines>3</Lines>
  <Paragraphs>1</Paragraphs>
  <TotalTime>0</TotalTime>
  <ScaleCrop>false</ScaleCrop>
  <LinksUpToDate>false</LinksUpToDate>
  <CharactersWithSpaces>477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2023-05-22T14:03:00Z</dcterms:created>
  <dc:creator>张 女士</dc:creator>
  <cp:lastModifiedBy>黄毅</cp:lastModifiedBy>
  <dcterms:modified xsi:type="dcterms:W3CDTF">2024-08-19T13:40:51Z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DB6B4D4EAC45485AB79B6C164F625E26_13</vt:lpwstr>
  </property>
</Properties>
</file>