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6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 w:firstLine="420"/>
        <w:jc w:val="left"/>
        <w:rPr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招聘学科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专业范围（辅导员）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574"/>
      </w:tblGrid>
      <w:tr w14:paraId="5BA25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6F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学科门类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37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招聘学科专业</w:t>
            </w:r>
          </w:p>
        </w:tc>
      </w:tr>
      <w:tr w14:paraId="1BEE6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EC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哲学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44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哲学：马克思主义哲学、中国哲学、外国哲学、伦理学、美学、逻辑学、科学技术哲学</w:t>
            </w:r>
          </w:p>
        </w:tc>
      </w:tr>
      <w:tr w14:paraId="04F02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E0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经济学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9E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理论经济学：政治经济学、经济思想史、经济史、西方经济学、世界经济学、人口、资源与环境经济学</w:t>
            </w:r>
          </w:p>
        </w:tc>
      </w:tr>
      <w:tr w14:paraId="2C267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2BE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43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应用经济学：国民经济学、区域经济学、财政学（含∶税收学）、金融学（含∶保险学）、产业经济学、国际贸易学、劳动经济学、统计学、数量经济学</w:t>
            </w:r>
          </w:p>
        </w:tc>
      </w:tr>
      <w:tr w14:paraId="5A341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2A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法学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35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政治学：政治学理论、中外政治制度、科学社会主义与国际共产主义运动、中共党史（含：党的学说与党的建设）、国际政治、国际关系、外交学</w:t>
            </w:r>
          </w:p>
        </w:tc>
      </w:tr>
      <w:tr w14:paraId="1E2B3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D7C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38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马克思主义理论：马克思主义基本原理、马克思主义发展史、马克思主义中国化研究、国外马克思主义研究、思想政治教育、中国近现代史基本问题研究</w:t>
            </w:r>
          </w:p>
        </w:tc>
      </w:tr>
      <w:tr w14:paraId="46804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27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教育学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96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教育学：教育学原理、课程与教学论、教育史、比较教育学、高等教育学、教育技术学（可授教育学、理学学位）</w:t>
            </w:r>
          </w:p>
        </w:tc>
      </w:tr>
      <w:tr w14:paraId="651ED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A33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8C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心理学：基础心理学、发展与教育心理学、应用心理学、普通心理学、认知心理学、发展心理学、社会心理学、心理测量学、教育心理学、管理心理学、体育与运动心理学、工程心理学、临床与咨询心理学、法律心理学、心理学史</w:t>
            </w:r>
          </w:p>
        </w:tc>
      </w:tr>
      <w:tr w14:paraId="56222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D82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52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体育学：体育人文社会学、运动人体科学（可授教育学、理学、医学学位）、体育教育训练学、民族传统体育学</w:t>
            </w:r>
          </w:p>
        </w:tc>
      </w:tr>
      <w:tr w14:paraId="42C35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DD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文学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46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中国语言文学：文艺学、语言学及应用语言学、汉语言文字学、中国古典文献学、中国古代文学、中国现当代文学、中国少数民族语言文学（分语族）、比较文学与世界文学</w:t>
            </w:r>
          </w:p>
        </w:tc>
      </w:tr>
      <w:tr w14:paraId="195F8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BFA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F9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外国语言文学：英语语言文学、外国语言学及应用语言学</w:t>
            </w:r>
          </w:p>
        </w:tc>
      </w:tr>
      <w:tr w14:paraId="4F884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261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29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新闻传播学：新闻学、传播学</w:t>
            </w:r>
          </w:p>
        </w:tc>
      </w:tr>
      <w:tr w14:paraId="6C9E6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D2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理学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06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数学：基础数学、计算数学、概率论与数理统计、应用数学、运筹学与控制论</w:t>
            </w:r>
          </w:p>
        </w:tc>
      </w:tr>
      <w:tr w14:paraId="510C8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ADE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01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物理学：理论物理、粒子物理与原子核物理、原子与分子物理、等离子体物理、凝聚态物理、声学、光学、无线电物理</w:t>
            </w:r>
          </w:p>
        </w:tc>
      </w:tr>
      <w:tr w14:paraId="64FE9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BBE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59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化学：无机化学、分析化学、有机化学、物理化学（含∶化学物理）、高分子化学与物理</w:t>
            </w:r>
          </w:p>
        </w:tc>
      </w:tr>
      <w:tr w14:paraId="27C2E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BB5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04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统计学（可授理学、经济学学位）</w:t>
            </w:r>
          </w:p>
        </w:tc>
      </w:tr>
      <w:tr w14:paraId="499F0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8C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工学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F2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力学：一般力学与力学基础、固体力学、流体力学、工程力学</w:t>
            </w:r>
          </w:p>
        </w:tc>
      </w:tr>
      <w:tr w14:paraId="68102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AF8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8E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机械工程：机械制造及其自动化、机械电子工程、机械设计及理论、车辆工程</w:t>
            </w:r>
          </w:p>
        </w:tc>
      </w:tr>
      <w:tr w14:paraId="2CFB0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4EA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B9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光学工程</w:t>
            </w:r>
          </w:p>
        </w:tc>
      </w:tr>
      <w:tr w14:paraId="005A7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7A4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D8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仪器科学与技术：精密仪器及机械、测试计量技术及仪器</w:t>
            </w:r>
          </w:p>
        </w:tc>
      </w:tr>
      <w:tr w14:paraId="10676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9CC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52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材料科学与工程：材料物理与化学、材料学、材料加工工程</w:t>
            </w:r>
          </w:p>
        </w:tc>
      </w:tr>
      <w:tr w14:paraId="6B6B6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9E1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AF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动力工程及工程热物理：工程热物理、热能工程、动力机械及工程、流体机械及工程、制冷及低温工程、化工过程机械</w:t>
            </w:r>
          </w:p>
        </w:tc>
      </w:tr>
      <w:tr w14:paraId="05EB9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4E3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1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电气工程：电机与电器、电力系统及其自动化、高电压与绝缘技术、电力电子与电力传动、电工理论与新技术</w:t>
            </w:r>
          </w:p>
        </w:tc>
      </w:tr>
      <w:tr w14:paraId="5CD83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4C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A6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电子科学与技术：物理电子学、电路与系统、微电子学与固体电子学、电磁场与微波技术</w:t>
            </w:r>
          </w:p>
        </w:tc>
      </w:tr>
      <w:tr w14:paraId="0710B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8A9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44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信息与通信工程：通信与信息系统、信号与信息处理</w:t>
            </w:r>
          </w:p>
        </w:tc>
      </w:tr>
      <w:tr w14:paraId="47F5A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FF6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80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控制科学与工程：控制理论与控制工程、检测技术与自动化装置、系统工程、模式识别与智能系统、导航、制导与控制</w:t>
            </w:r>
          </w:p>
        </w:tc>
      </w:tr>
      <w:tr w14:paraId="015F1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674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4B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计算机科学与技术：计算机系统结构、计算机软件与理论、计算机应用技术</w:t>
            </w:r>
          </w:p>
        </w:tc>
      </w:tr>
      <w:tr w14:paraId="2543B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916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63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建筑学：建筑历史与理论、建筑设计及其理论、城市规划与设计（含：风景园林规划与设计）、建筑技术科学</w:t>
            </w:r>
          </w:p>
        </w:tc>
      </w:tr>
      <w:tr w14:paraId="2108A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08F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0A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土木工程：岩土工程、结构工程、市政工程、供热、供燃气、通风及空调工程、防灾减灾工程及防护工程、桥梁与隧道工程</w:t>
            </w:r>
          </w:p>
        </w:tc>
      </w:tr>
      <w:tr w14:paraId="71A2B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110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0F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化学工程与技术：化学工程、化学工艺、生物化工、应用化学、工业催化</w:t>
            </w:r>
          </w:p>
        </w:tc>
      </w:tr>
      <w:tr w14:paraId="15526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833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B2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地质资源与地质工程：地球探测与信息技术、地质工程</w:t>
            </w:r>
          </w:p>
        </w:tc>
      </w:tr>
      <w:tr w14:paraId="2DE41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386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12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交通运输工程：道路与铁道工程、交通信息工程及控制、交通运输规划与管理、载运工具运用工程</w:t>
            </w:r>
          </w:p>
        </w:tc>
      </w:tr>
      <w:tr w14:paraId="36DEA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E22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4F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航空宇航科学与技术：飞行器设计、航空宇航推进理论与工程、航空宇航制造工程、人机与环境工程</w:t>
            </w:r>
          </w:p>
        </w:tc>
      </w:tr>
      <w:tr w14:paraId="450E3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24E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85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兵器科学与技术：武器系统与运用工程、兵器发射理论与技术、火炮、自动武器与弹药工程、军事化学与烟火技术</w:t>
            </w:r>
          </w:p>
        </w:tc>
      </w:tr>
      <w:tr w14:paraId="20A4B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29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50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核科学与技术：核能科学与工程、核燃料循环与材料、核技术及应用、辐射防护及环境保护</w:t>
            </w:r>
          </w:p>
        </w:tc>
      </w:tr>
      <w:tr w14:paraId="06F00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089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6D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生物医学工程</w:t>
            </w:r>
          </w:p>
        </w:tc>
      </w:tr>
      <w:tr w14:paraId="3176E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8A3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8F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城乡规划学：区域发展与规划、城乡规划与设计、住房与社区建设规划、城乡发展历史与遗产保护规划、城乡生态环境与基础设施规划、城乡规划管理</w:t>
            </w:r>
          </w:p>
        </w:tc>
      </w:tr>
      <w:tr w14:paraId="7D2EC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731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0F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风景园林学</w:t>
            </w:r>
          </w:p>
        </w:tc>
      </w:tr>
      <w:tr w14:paraId="29710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874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CD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软件工程</w:t>
            </w:r>
          </w:p>
        </w:tc>
      </w:tr>
      <w:tr w14:paraId="2C867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3E0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2B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安全科学与工程</w:t>
            </w:r>
          </w:p>
        </w:tc>
      </w:tr>
      <w:tr w14:paraId="09B1F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58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管理学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56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管理科学与工程（可授管理学、工学学位）</w:t>
            </w:r>
          </w:p>
        </w:tc>
      </w:tr>
      <w:tr w14:paraId="310BA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3AA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A5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工商管理：会计学、企业管理（含：财务管理、市场营销、人力资源管理）、技术经济及管理</w:t>
            </w:r>
          </w:p>
        </w:tc>
      </w:tr>
      <w:tr w14:paraId="7EBE4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46E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45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公共管理：行政管理、教育经济与管理（可授管理学、教育学学位）、社会保障、土地资源管理</w:t>
            </w:r>
          </w:p>
        </w:tc>
      </w:tr>
      <w:tr w14:paraId="27FC4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547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54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图书馆、情报与档案管理：图书馆学、情报学、档案学</w:t>
            </w:r>
          </w:p>
        </w:tc>
      </w:tr>
      <w:tr w14:paraId="18A68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23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艺术学</w:t>
            </w: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8B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艺术学理论</w:t>
            </w:r>
          </w:p>
        </w:tc>
      </w:tr>
      <w:tr w14:paraId="34368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8E4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E0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美术学</w:t>
            </w:r>
          </w:p>
        </w:tc>
      </w:tr>
      <w:tr w14:paraId="1E3A5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20F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B6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设计学（可授艺术学、工学学位）</w:t>
            </w:r>
          </w:p>
        </w:tc>
      </w:tr>
    </w:tbl>
    <w:p w14:paraId="4EED57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 w:firstLine="420"/>
        <w:jc w:val="left"/>
        <w:rPr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招聘学科专业范围（心理健康专职教师）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581"/>
      </w:tblGrid>
      <w:tr w14:paraId="126C1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1D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学科门类</w:t>
            </w:r>
          </w:p>
        </w:tc>
        <w:tc>
          <w:tcPr>
            <w:tcW w:w="1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F8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招聘学科专业</w:t>
            </w:r>
          </w:p>
        </w:tc>
      </w:tr>
      <w:tr w14:paraId="1341C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DE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教育学</w:t>
            </w:r>
          </w:p>
        </w:tc>
        <w:tc>
          <w:tcPr>
            <w:tcW w:w="13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BD6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7"/>
                <w:szCs w:val="27"/>
                <w:bdr w:val="none" w:color="auto" w:sz="0" w:space="0"/>
              </w:rPr>
              <w:t>心理学：基础心理学、发展与教育心理学、应用心理学、普通心理学、认知心理学、发展心理学、社会心理学、心理测量学、教育心理学、管理心理学、体育与运动心理学、工程心理学、临床与咨询心理学、法律心理学、心理学史</w:t>
            </w:r>
          </w:p>
        </w:tc>
      </w:tr>
    </w:tbl>
    <w:p w14:paraId="49B1C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68510DC7"/>
    <w:rsid w:val="54BA080E"/>
    <w:rsid w:val="685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2024-09-29T13:01:00Z</dcterms:created>
  <dc:creator>Administrator</dc:creator>
  <cp:lastModifiedBy>Administrator</cp:lastModifiedBy>
  <dcterms:modified xsi:type="dcterms:W3CDTF">2024-09-29T13:10:35Z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FFB9315C40B84F8C92D6C6050E40C437_13</vt:lpwstr>
  </property>
</Properties>
</file>