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A5478">
      <w:pPr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color w:val="auto"/>
          <w:sz w:val="32"/>
          <w:szCs w:val="32"/>
          <w:highlight w:val="none"/>
        </w:rPr>
        <w:t>2</w:t>
      </w:r>
    </w:p>
    <w:p w14:paraId="603F040F">
      <w:pPr>
        <w:pStyle w:val="5"/>
        <w:ind w:firstLine="44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招聘岗位专业要求</w:t>
      </w:r>
      <w:bookmarkEnd w:id="0"/>
    </w:p>
    <w:tbl>
      <w:tblPr>
        <w:tblStyle w:val="6"/>
        <w:tblW w:w="5493" w:type="pct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171"/>
        <w:gridCol w:w="4294"/>
        <w:gridCol w:w="3251"/>
      </w:tblGrid>
      <w:tr w14:paraId="74018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1213">
            <w:pPr>
              <w:widowControl/>
              <w:spacing w:line="320" w:lineRule="atLeast"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highlight w:val="none"/>
              </w:rPr>
              <w:t>序号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1D2B1">
            <w:pPr>
              <w:widowControl/>
              <w:spacing w:line="320" w:lineRule="atLeast"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highlight w:val="none"/>
              </w:rPr>
              <w:t>岗位</w:t>
            </w:r>
          </w:p>
        </w:tc>
        <w:tc>
          <w:tcPr>
            <w:tcW w:w="2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BA27">
            <w:pPr>
              <w:widowControl/>
              <w:spacing w:line="320" w:lineRule="atLeas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highlight w:val="none"/>
              </w:rPr>
              <w:t>拟核定研究生专业要求</w:t>
            </w:r>
          </w:p>
          <w:p w14:paraId="4D6A1233">
            <w:pPr>
              <w:widowControl/>
              <w:spacing w:line="320" w:lineRule="atLeast"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highlight w:val="none"/>
              </w:rPr>
              <w:t>（以四级专业名称为准）</w:t>
            </w: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EDBD">
            <w:pPr>
              <w:widowControl/>
              <w:spacing w:line="320" w:lineRule="atLeas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highlight w:val="none"/>
              </w:rPr>
              <w:t>拟核定本科专业要求</w:t>
            </w:r>
          </w:p>
          <w:p w14:paraId="2FE91C77">
            <w:pPr>
              <w:widowControl/>
              <w:spacing w:line="320" w:lineRule="atLeast"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highlight w:val="none"/>
              </w:rPr>
              <w:t>（以四级专业名称为准）</w:t>
            </w:r>
          </w:p>
        </w:tc>
      </w:tr>
      <w:tr w14:paraId="716AC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EDF2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8BAE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高中语文教师</w:t>
            </w:r>
          </w:p>
        </w:tc>
        <w:tc>
          <w:tcPr>
            <w:tcW w:w="2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C3BF"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中国语言文学类对应专业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教育学类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：国际汉语教育、学科教学（语文）、国际中文教育</w:t>
            </w: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08AC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/</w:t>
            </w:r>
          </w:p>
        </w:tc>
      </w:tr>
      <w:tr w14:paraId="1A259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47A0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1F7F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高中（中职）数学教师</w:t>
            </w:r>
          </w:p>
        </w:tc>
        <w:tc>
          <w:tcPr>
            <w:tcW w:w="2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EC511"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数学类对应专业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教育学类：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学科教学（数学）</w:t>
            </w: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829B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/</w:t>
            </w:r>
          </w:p>
        </w:tc>
      </w:tr>
      <w:tr w14:paraId="63C98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97DA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4937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高中英语教师</w:t>
            </w:r>
          </w:p>
        </w:tc>
        <w:tc>
          <w:tcPr>
            <w:tcW w:w="2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35E1"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外国语言文学类对应专业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教育学类：学科教学（英语）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、外国语言教育学</w:t>
            </w: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49DC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/</w:t>
            </w:r>
          </w:p>
        </w:tc>
      </w:tr>
      <w:tr w14:paraId="7F212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235E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A33D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高中物理教师</w:t>
            </w:r>
          </w:p>
        </w:tc>
        <w:tc>
          <w:tcPr>
            <w:tcW w:w="2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A1A7"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物理学类和力学类对应专业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教育学类：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学科教学（物理）</w:t>
            </w: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9610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/</w:t>
            </w:r>
          </w:p>
        </w:tc>
      </w:tr>
      <w:tr w14:paraId="331B5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0ECC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959B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高中化学教师</w:t>
            </w:r>
          </w:p>
        </w:tc>
        <w:tc>
          <w:tcPr>
            <w:tcW w:w="2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3797"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化学类和化学工程与技术类对应专业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教育学类：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学科教学（化学）</w:t>
            </w: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A8E5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/</w:t>
            </w:r>
          </w:p>
        </w:tc>
      </w:tr>
      <w:tr w14:paraId="7EA47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3F17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6C43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高中生物教师</w:t>
            </w:r>
          </w:p>
        </w:tc>
        <w:tc>
          <w:tcPr>
            <w:tcW w:w="2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F5F3"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生物学类和生物工程类对应专业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教育学类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：学科教学（生物）</w:t>
            </w: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E975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/</w:t>
            </w:r>
          </w:p>
        </w:tc>
      </w:tr>
      <w:tr w14:paraId="44D0C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C7AA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AAB6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高中政治教师</w:t>
            </w:r>
          </w:p>
        </w:tc>
        <w:tc>
          <w:tcPr>
            <w:tcW w:w="2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B5F6"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政治学类对应专业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马克思主义理论类：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当代马克思主义经济理论、党的建设、党的历史与理论、经济哲学、马克思主义法学、马克思主义基本原理、马克思主义理论、马克思主义中国化研究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教育学类：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学科教学（思政）</w:t>
            </w: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71CF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/</w:t>
            </w:r>
          </w:p>
        </w:tc>
      </w:tr>
      <w:tr w14:paraId="413B7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4DB7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E6AB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高中历史教师</w:t>
            </w:r>
          </w:p>
        </w:tc>
        <w:tc>
          <w:tcPr>
            <w:tcW w:w="2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0788"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中国史类和世界史类对应专业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马克思主义理论类：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马克思主义中国化研究、马克思主义发展史、中国近现代社会治理、中国近现代史基本问题研究；党的历史与理论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教育学类: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学科教学（历史）</w:t>
            </w: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472C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/</w:t>
            </w:r>
          </w:p>
        </w:tc>
      </w:tr>
      <w:tr w14:paraId="76555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C343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2130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高中地理教师</w:t>
            </w:r>
          </w:p>
        </w:tc>
        <w:tc>
          <w:tcPr>
            <w:tcW w:w="2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0AA5"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地理学类对应专业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天文学类：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天文学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大气科学类：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大气科学、气象学、应用气象学、气象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海洋科学类：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海洋科学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地质学类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：地质学、第四纪地质学、构造地质学、矿物学、岩石学、矿床学、石油地质学、水文地质学、遥感与地理信息系统、遥感科学与技术、资源环境与区域规划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地质资源与地质工程类：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地球信息科学、地质工程、地质资源与地质工程、矿产普查与勘探、旅游地质与地质遗迹、水文学与水资源、资源与环境遥感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环境科学与工程类：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海岸带资源与环境、资源与环境、环境科学、环境科学与工程、环境科学与新能源技术、环境生态学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教育学类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：学科教学（地理）</w:t>
            </w: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13DAB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/</w:t>
            </w:r>
          </w:p>
        </w:tc>
      </w:tr>
      <w:tr w14:paraId="3DE64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A02B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857C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高中信息技术教师</w:t>
            </w:r>
          </w:p>
        </w:tc>
        <w:tc>
          <w:tcPr>
            <w:tcW w:w="2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D518"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计算机科学与技术类和软件工程类对应专业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教育学类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：教育技术学、现代教育技术</w:t>
            </w: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6D47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/</w:t>
            </w:r>
          </w:p>
        </w:tc>
      </w:tr>
      <w:tr w14:paraId="0F98F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268E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2F26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高中通用技术教师</w:t>
            </w:r>
          </w:p>
        </w:tc>
        <w:tc>
          <w:tcPr>
            <w:tcW w:w="2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471D"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仪器科学与技术类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电气工程类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土木工程类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控制科学与工程类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电子科学与技术类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、动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力工程及工程热物理类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核科学与技术类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机械工程类对应专业</w:t>
            </w: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3328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/</w:t>
            </w:r>
          </w:p>
        </w:tc>
      </w:tr>
      <w:tr w14:paraId="6FA36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5D97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E0D2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中职体育教师</w:t>
            </w:r>
          </w:p>
        </w:tc>
        <w:tc>
          <w:tcPr>
            <w:tcW w:w="2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6B12"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体育学类对应专业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教育学类：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体育教育学、体育教育与社会体育、体育教育与训练学、学科教学（体育）</w:t>
            </w: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A7BA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/</w:t>
            </w:r>
          </w:p>
        </w:tc>
      </w:tr>
      <w:tr w14:paraId="089C0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F0CE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B485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人力资源教师</w:t>
            </w:r>
          </w:p>
        </w:tc>
        <w:tc>
          <w:tcPr>
            <w:tcW w:w="2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BDB4"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公共管理类：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公共人力资源管理、公共组织与资源管理、公共组织与人力资源管理、人力资源管理、行政管理、组织与人力资源管理、教师发展与管理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工商管理类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：人力资源管理</w:t>
            </w: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BCE4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/</w:t>
            </w:r>
          </w:p>
        </w:tc>
      </w:tr>
      <w:tr w14:paraId="39DAC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C00F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F28A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初中社政教师（地理方向）</w:t>
            </w:r>
          </w:p>
        </w:tc>
        <w:tc>
          <w:tcPr>
            <w:tcW w:w="2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681F"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地理学类对应专业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中国史类：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历史地理学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教育学类：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学科教学（地理）</w:t>
            </w: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A9D1"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地理科学类：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地理科学、自然地理与资源环境、资源环境与城乡规划管理、人文地理与城乡规划、地理信息科学、地理信息技术、地理信息系统</w:t>
            </w:r>
          </w:p>
        </w:tc>
      </w:tr>
      <w:tr w14:paraId="4F2CE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DB02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2371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中小学语文（含小学文科）教师</w:t>
            </w:r>
          </w:p>
        </w:tc>
        <w:tc>
          <w:tcPr>
            <w:tcW w:w="2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1557"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中国语言文学类对应专业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教育学类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：小学教育、汉语言文学教育、国际汉语教育、学科教学（语文）、国际中文教育、国际汉语教育</w:t>
            </w: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3B3B"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中国语言文学类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：汉语言文学、汉语言、汉语国际教育、中文国际教育、应用语言学、应用语言学、古典文献、古典文献学、对外汉语、中国语言文化、中国语言与文化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教育学类：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小学教育、汉语言文学教育</w:t>
            </w:r>
          </w:p>
        </w:tc>
      </w:tr>
      <w:tr w14:paraId="14FF7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48AF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7A9D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中小学数学教师</w:t>
            </w:r>
          </w:p>
        </w:tc>
        <w:tc>
          <w:tcPr>
            <w:tcW w:w="2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C226"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数学类对应专业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教育学类：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小学教育、学科教学（数学）</w:t>
            </w: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25B8C"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数学类: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数学与应用数学、数学及应用数学、信息与计算科学、数理基础科学、数据计算与应用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教育学类：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小学教育</w:t>
            </w:r>
          </w:p>
        </w:tc>
      </w:tr>
      <w:tr w14:paraId="6CA61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A01F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010E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小学理科教师</w:t>
            </w:r>
          </w:p>
        </w:tc>
        <w:tc>
          <w:tcPr>
            <w:tcW w:w="2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D6C9"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szCs w:val="24"/>
                <w:highlight w:val="none"/>
              </w:rPr>
              <w:t>数学类：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数学、基础数学、计算数学、应用数学、概率论与数理统计、数学教育、数学；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szCs w:val="24"/>
                <w:highlight w:val="none"/>
              </w:rPr>
              <w:t>物理学类：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物理学、计算物理、理论物理、应用物理；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szCs w:val="24"/>
                <w:highlight w:val="none"/>
              </w:rPr>
              <w:t>生物学类：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生物学、生物科学、生物工程；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szCs w:val="24"/>
                <w:highlight w:val="none"/>
              </w:rPr>
              <w:t>教育学类：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小学教育、学科教学（数学）、学科教学（物理）、学科教学（生物）、科学教育、科学与技术教育</w:t>
            </w: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9309"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szCs w:val="24"/>
                <w:highlight w:val="none"/>
              </w:rPr>
              <w:t>数学类: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数学与应用数学、数学及应用数学、信息与计算科学、数理基础科学、数据计算与应用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szCs w:val="24"/>
                <w:highlight w:val="none"/>
              </w:rPr>
              <w:t>物理学类：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物理学、应用物理学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szCs w:val="24"/>
                <w:highlight w:val="none"/>
              </w:rPr>
              <w:t>生物科学类：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生物科学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szCs w:val="24"/>
                <w:highlight w:val="none"/>
              </w:rPr>
              <w:t>教育学类：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小学教育、科学教育；</w:t>
            </w:r>
          </w:p>
        </w:tc>
      </w:tr>
      <w:tr w14:paraId="46B85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80406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B835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中小学英语教师</w:t>
            </w:r>
          </w:p>
        </w:tc>
        <w:tc>
          <w:tcPr>
            <w:tcW w:w="2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6070"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外国语言文学类对应专业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教育学类：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学科教学（英语）、外国语言教育学</w:t>
            </w: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7861"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外国语言文学类：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英语、英语（师范）、应用英语、翻译、应用外语；</w:t>
            </w:r>
          </w:p>
        </w:tc>
      </w:tr>
      <w:tr w14:paraId="1B876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461A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19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92B2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中小学科学教师</w:t>
            </w:r>
          </w:p>
        </w:tc>
        <w:tc>
          <w:tcPr>
            <w:tcW w:w="2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0307"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物理学类：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物理学、应用物理、化学物理、应用物理学；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化学类：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高分子化学与物理、化学、化学生物学、物理化学；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生物学类：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化学生物学、生物技术、生物学、生物物理学、生物化学与分子生物学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教育学类：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科学传播与科学教育、科学教育、科学教育学、学科教学（地理）、学科教学（化学）、学科教学（生物）、学科教学（物理）</w:t>
            </w: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B336"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化学类：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化学、应用化学、化学生物学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物理学类：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物理学、应用物理学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生物科学类：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生物科学、生物技术、生物科学与生物技术、生物化学与分子生物学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教育学类：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小学教育、科学教育</w:t>
            </w:r>
          </w:p>
        </w:tc>
      </w:tr>
      <w:tr w14:paraId="5CBCB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88925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1017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中小学音乐教师</w:t>
            </w:r>
          </w:p>
        </w:tc>
        <w:tc>
          <w:tcPr>
            <w:tcW w:w="2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1546"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音乐与舞蹈学类对应专业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教育学类：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学科教学（音乐）</w:t>
            </w: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6EF9"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音乐与舞蹈学类：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音乐表演、音乐学、音乐教育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教育学类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：艺术教育</w:t>
            </w:r>
          </w:p>
        </w:tc>
      </w:tr>
      <w:tr w14:paraId="75CB5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91ED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21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B5D1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中小学美术教师</w:t>
            </w:r>
          </w:p>
        </w:tc>
        <w:tc>
          <w:tcPr>
            <w:tcW w:w="2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74AF"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美术学类和设计学类对应专业</w:t>
            </w:r>
          </w:p>
          <w:p w14:paraId="71DDAD27"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戏剧与影视学类：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电影、电影制作学、戏剧与影视学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教育学类：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学科教学（美术）</w:t>
            </w: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6CBC"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美术学类：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美术、美术学、绘画、雕塑、中国画、中国画与书法、美术教育、书法学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设计学类：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视觉传达设计、服装与服饰设计、服装与服装设计、陶瓷艺术设计；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教育学类：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艺术教育</w:t>
            </w:r>
          </w:p>
        </w:tc>
      </w:tr>
      <w:tr w14:paraId="08C06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07DF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22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7D27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中小学体育教师</w:t>
            </w:r>
          </w:p>
        </w:tc>
        <w:tc>
          <w:tcPr>
            <w:tcW w:w="2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EC6D"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体育学类对应专业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教育学类：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体育教育学、体育教育与社会体育、体育教育与训练学、学科教学（体育）</w:t>
            </w: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448F"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体育学类：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体育教育、运动训练、体能训练、运动能力开发</w:t>
            </w:r>
          </w:p>
        </w:tc>
      </w:tr>
      <w:tr w14:paraId="36976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0A38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23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F859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中小学信息技术教师</w:t>
            </w:r>
          </w:p>
        </w:tc>
        <w:tc>
          <w:tcPr>
            <w:tcW w:w="2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0E98"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计算机科学与技术类和软件工程类对应专业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教育学类：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教育技术学、现代教育技术</w:t>
            </w: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D9ED"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计算机类：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计算机科学与技术，物联网工程技术、人工智能工程技术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教育学类：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教育技术学</w:t>
            </w:r>
          </w:p>
        </w:tc>
      </w:tr>
      <w:tr w14:paraId="005F1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94A0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24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2453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特教思政教师</w:t>
            </w:r>
          </w:p>
        </w:tc>
        <w:tc>
          <w:tcPr>
            <w:tcW w:w="2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75AB"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政治学类对应专业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马克思主义理论类：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当代马克思主义经济理论、党的建设、党的历史与理论、经济哲学、马克思主义法学、马克思主义基本原理、马克思主义理论、马克思主义中国化研究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教育学类：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学科教学（思政）、特殊教育、特殊教育学</w:t>
            </w: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695CF"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政治学类和马克思主义理论类对应专业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教育学类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：特殊教育</w:t>
            </w:r>
          </w:p>
        </w:tc>
      </w:tr>
      <w:tr w14:paraId="7F554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E2D5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25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4B2A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特教体育教师</w:t>
            </w:r>
          </w:p>
        </w:tc>
        <w:tc>
          <w:tcPr>
            <w:tcW w:w="2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F0BF"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体育学类对应专业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教育学类：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体育教育学、体育教育与社会体育、体育教育与训练学、学科教学（体育）</w:t>
            </w: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28AD"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体育学类：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体育教育、运动训练、体能训练、运动能力开发</w:t>
            </w:r>
          </w:p>
        </w:tc>
      </w:tr>
      <w:tr w14:paraId="39C0A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B1A1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26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518C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特教工美教师</w:t>
            </w:r>
          </w:p>
        </w:tc>
        <w:tc>
          <w:tcPr>
            <w:tcW w:w="2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F5C6"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美术学类和设计学类对应专业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教育学类：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学科教学（美术）</w:t>
            </w: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4F2D"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美术学类：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美术学、美术、绘画、美术教育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设计学类：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艺术设计学、艺术设计、雕刻艺术与工艺、工艺美术。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教育学类：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艺术教育</w:t>
            </w:r>
          </w:p>
        </w:tc>
      </w:tr>
    </w:tbl>
    <w:p w14:paraId="7137E973">
      <w:pPr>
        <w:pStyle w:val="3"/>
        <w:rPr>
          <w:color w:val="auto"/>
          <w:highlight w:val="none"/>
        </w:rPr>
      </w:pPr>
    </w:p>
    <w:p w14:paraId="194F9F0C">
      <w:pPr>
        <w:pStyle w:val="3"/>
        <w:rPr>
          <w:color w:val="auto"/>
          <w:highlight w:val="none"/>
        </w:rPr>
      </w:pPr>
    </w:p>
    <w:p w14:paraId="0E287CBD">
      <w:pPr>
        <w:pStyle w:val="4"/>
        <w:ind w:firstLine="0" w:firstLineChars="0"/>
        <w:rPr>
          <w:color w:val="auto"/>
          <w:highlight w:val="none"/>
        </w:rPr>
      </w:pPr>
    </w:p>
    <w:p w14:paraId="7E942140">
      <w:pPr>
        <w:rPr>
          <w:color w:val="auto"/>
          <w:highlight w:val="none"/>
        </w:rPr>
      </w:pPr>
    </w:p>
    <w:p w14:paraId="67443576">
      <w:pPr>
        <w:pStyle w:val="3"/>
        <w:rPr>
          <w:color w:val="auto"/>
          <w:highlight w:val="none"/>
        </w:rPr>
      </w:pPr>
    </w:p>
    <w:p w14:paraId="5EFB1A48">
      <w:pPr>
        <w:pStyle w:val="4"/>
        <w:rPr>
          <w:color w:val="auto"/>
          <w:highlight w:val="none"/>
          <w:u w:val="none"/>
        </w:rPr>
      </w:pPr>
    </w:p>
    <w:p w14:paraId="643E7288">
      <w:pPr>
        <w:rPr>
          <w:color w:val="auto"/>
          <w:highlight w:val="none"/>
          <w:u w:val="none"/>
        </w:rPr>
      </w:pPr>
    </w:p>
    <w:p w14:paraId="43EB679C">
      <w:pPr>
        <w:pStyle w:val="5"/>
        <w:ind w:firstLine="210"/>
        <w:rPr>
          <w:color w:val="auto"/>
          <w:highlight w:val="none"/>
          <w:u w:val="none"/>
        </w:rPr>
      </w:pPr>
    </w:p>
    <w:p w14:paraId="6A326933">
      <w:pPr>
        <w:pStyle w:val="3"/>
        <w:rPr>
          <w:color w:val="auto"/>
          <w:highlight w:val="none"/>
          <w:u w:val="none"/>
        </w:rPr>
      </w:pPr>
    </w:p>
    <w:p w14:paraId="58FBF1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OTI1M2QwZjAyYmFkMzViZWQ1ZWNiODlhZjNkNTQifQ=="/>
  </w:docVars>
  <w:rsids>
    <w:rsidRoot w:val="73280552"/>
    <w:rsid w:val="7328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Plain Text"/>
    <w:basedOn w:val="1"/>
    <w:next w:val="4"/>
    <w:qFormat/>
    <w:uiPriority w:val="0"/>
    <w:rPr>
      <w:rFonts w:ascii="宋体" w:hAnsi="Courier New"/>
      <w:szCs w:val="21"/>
    </w:rPr>
  </w:style>
  <w:style w:type="paragraph" w:styleId="4">
    <w:name w:val="toc 1"/>
    <w:basedOn w:val="1"/>
    <w:next w:val="1"/>
    <w:unhideWhenUsed/>
    <w:qFormat/>
    <w:uiPriority w:val="1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5">
    <w:name w:val="Body Text First Indent"/>
    <w:basedOn w:val="2"/>
    <w:next w:val="3"/>
    <w:unhideWhenUsed/>
    <w:qFormat/>
    <w:uiPriority w:val="0"/>
    <w:pPr>
      <w:ind w:firstLine="420" w:firstLineChars="100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2024-10-30T06:34:00Z</dcterms:created>
  <dc:creator> 吕攀</dc:creator>
  <cp:lastModifiedBy> 吕攀</cp:lastModifiedBy>
  <dcterms:modified xsi:type="dcterms:W3CDTF">2024-10-30T06:35:08Z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1EE344FF7B3348BFA96D138AFAF27DD6_11</vt:lpwstr>
  </property>
</Properties>
</file>