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color w:val="000000"/>
          <w:kern w:val="0"/>
          <w:sz w:val="32"/>
          <w:szCs w:val="32"/>
          <w:highlight w:val="none"/>
          <w:lang w:val="en-US" w:eastAsia="zh-CN"/>
        </w:rPr>
      </w:pPr>
      <w:r>
        <w:rPr>
          <w:rFonts w:hint="eastAsia" w:ascii="仿宋_GB2312" w:hAnsi="仿宋_GB2312" w:eastAsia="仿宋_GB2312" w:cs="仿宋_GB2312"/>
          <w:b w:val="0"/>
          <w:bCs/>
          <w:color w:val="000000"/>
          <w:kern w:val="0"/>
          <w:sz w:val="32"/>
          <w:szCs w:val="32"/>
          <w:highlight w:val="none"/>
        </w:rPr>
        <w:t>附件2</w:t>
      </w:r>
      <w:r>
        <w:rPr>
          <w:rFonts w:hint="eastAsia" w:ascii="仿宋_GB2312" w:hAnsi="仿宋_GB2312" w:eastAsia="仿宋_GB2312" w:cs="仿宋_GB2312"/>
          <w:b w:val="0"/>
          <w:bCs/>
          <w:color w:val="000000"/>
          <w:kern w:val="0"/>
          <w:sz w:val="32"/>
          <w:szCs w:val="32"/>
          <w:highlight w:val="none"/>
          <w:lang w:val="en-US" w:eastAsia="zh-CN"/>
        </w:rPr>
        <w:t>:</w:t>
      </w:r>
    </w:p>
    <w:p>
      <w:pPr>
        <w:jc w:val="center"/>
        <w:rPr>
          <w:b/>
          <w:color w:val="000000"/>
          <w:kern w:val="0"/>
          <w:sz w:val="28"/>
          <w:szCs w:val="28"/>
          <w:highlight w:val="none"/>
        </w:rPr>
      </w:pP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年嘉善县赴高校招聘优秀</w:t>
      </w:r>
      <w:r>
        <w:rPr>
          <w:rFonts w:hint="eastAsia" w:ascii="仿宋_GB2312" w:eastAsia="仿宋_GB2312"/>
          <w:color w:val="000000"/>
          <w:sz w:val="32"/>
          <w:szCs w:val="32"/>
          <w:highlight w:val="none"/>
          <w:lang w:eastAsia="zh-CN"/>
        </w:rPr>
        <w:t>教师</w:t>
      </w:r>
      <w:r>
        <w:rPr>
          <w:rFonts w:hint="eastAsia" w:ascii="仿宋_GB2312" w:eastAsia="仿宋_GB2312"/>
          <w:color w:val="000000"/>
          <w:sz w:val="32"/>
          <w:szCs w:val="32"/>
          <w:highlight w:val="none"/>
        </w:rPr>
        <w:t>报名表</w:t>
      </w:r>
    </w:p>
    <w:tbl>
      <w:tblPr>
        <w:tblStyle w:val="6"/>
        <w:tblW w:w="9072" w:type="dxa"/>
        <w:jc w:val="center"/>
        <w:tblLayout w:type="fixed"/>
        <w:tblCellMar>
          <w:top w:w="0" w:type="dxa"/>
          <w:left w:w="30" w:type="dxa"/>
          <w:bottom w:w="0" w:type="dxa"/>
          <w:right w:w="30" w:type="dxa"/>
        </w:tblCellMar>
      </w:tblPr>
      <w:tblGrid>
        <w:gridCol w:w="1417"/>
        <w:gridCol w:w="338"/>
        <w:gridCol w:w="274"/>
        <w:gridCol w:w="273"/>
        <w:gridCol w:w="274"/>
        <w:gridCol w:w="232"/>
        <w:gridCol w:w="41"/>
        <w:gridCol w:w="274"/>
        <w:gridCol w:w="273"/>
        <w:gridCol w:w="274"/>
        <w:gridCol w:w="46"/>
        <w:gridCol w:w="228"/>
        <w:gridCol w:w="139"/>
        <w:gridCol w:w="134"/>
        <w:gridCol w:w="274"/>
        <w:gridCol w:w="153"/>
        <w:gridCol w:w="120"/>
        <w:gridCol w:w="274"/>
        <w:gridCol w:w="218"/>
        <w:gridCol w:w="55"/>
        <w:gridCol w:w="15"/>
        <w:gridCol w:w="259"/>
        <w:gridCol w:w="273"/>
        <w:gridCol w:w="198"/>
        <w:gridCol w:w="76"/>
        <w:gridCol w:w="274"/>
        <w:gridCol w:w="252"/>
        <w:gridCol w:w="1198"/>
        <w:gridCol w:w="1216"/>
      </w:tblGrid>
      <w:tr>
        <w:tblPrEx>
          <w:tblCellMar>
            <w:top w:w="0" w:type="dxa"/>
            <w:left w:w="30" w:type="dxa"/>
            <w:bottom w:w="0" w:type="dxa"/>
            <w:right w:w="30" w:type="dxa"/>
          </w:tblCellMar>
        </w:tblPrEx>
        <w:trPr>
          <w:cantSplit/>
          <w:trHeight w:val="689"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    名</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性    别</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出生年月</w:t>
            </w:r>
          </w:p>
        </w:tc>
        <w:tc>
          <w:tcPr>
            <w:tcW w:w="1198"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vMerge w:val="restart"/>
            <w:tcBorders>
              <w:top w:val="single" w:color="auto" w:sz="6" w:space="0"/>
              <w:left w:val="single" w:color="auto" w:sz="4" w:space="0"/>
              <w:right w:val="single" w:color="auto" w:sz="4" w:space="0"/>
            </w:tcBorders>
            <w:vAlign w:val="center"/>
          </w:tcPr>
          <w:p>
            <w:pPr>
              <w:autoSpaceDE w:val="0"/>
              <w:autoSpaceDN w:val="0"/>
              <w:adjustRightInd w:val="0"/>
              <w:spacing w:line="28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上传1寸</w:t>
            </w:r>
            <w:r>
              <w:rPr>
                <w:rFonts w:hint="eastAsia" w:ascii="仿宋_GB2312" w:eastAsia="仿宋_GB2312"/>
                <w:color w:val="000000"/>
                <w:sz w:val="24"/>
                <w:highlight w:val="none"/>
                <w:lang w:eastAsia="zh-CN"/>
              </w:rPr>
              <w:t>电子照或打印后贴上纸质照片</w:t>
            </w:r>
          </w:p>
        </w:tc>
      </w:tr>
      <w:tr>
        <w:tblPrEx>
          <w:tblCellMar>
            <w:top w:w="0" w:type="dxa"/>
            <w:left w:w="30" w:type="dxa"/>
            <w:bottom w:w="0" w:type="dxa"/>
            <w:right w:w="30" w:type="dxa"/>
          </w:tblCellMar>
        </w:tblPrEx>
        <w:trPr>
          <w:cantSplit/>
          <w:trHeight w:val="62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政治面貌</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健康状况</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民族</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02"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籍   贯</w:t>
            </w:r>
          </w:p>
        </w:tc>
        <w:tc>
          <w:tcPr>
            <w:tcW w:w="139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历</w:t>
            </w:r>
          </w:p>
        </w:tc>
        <w:tc>
          <w:tcPr>
            <w:tcW w:w="11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位</w:t>
            </w:r>
          </w:p>
        </w:tc>
        <w:tc>
          <w:tcPr>
            <w:tcW w:w="11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0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毕业院校</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毕业时间</w:t>
            </w:r>
          </w:p>
        </w:tc>
        <w:tc>
          <w:tcPr>
            <w:tcW w:w="2414" w:type="dxa"/>
            <w:gridSpan w:val="2"/>
            <w:tcBorders>
              <w:top w:val="single" w:color="auto" w:sz="6" w:space="0"/>
              <w:left w:val="single" w:color="auto" w:sz="4" w:space="0"/>
              <w:bottom w:val="single" w:color="auto" w:sz="6" w:space="0"/>
              <w:right w:val="single" w:color="auto" w:sz="4" w:space="0"/>
            </w:tcBorders>
            <w:vAlign w:val="center"/>
          </w:tcPr>
          <w:p>
            <w:pPr>
              <w:jc w:val="left"/>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专  业</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是否师范类</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493"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生源地</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普通话水平</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44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教师资格证</w:t>
            </w:r>
          </w:p>
        </w:tc>
        <w:tc>
          <w:tcPr>
            <w:tcW w:w="3839" w:type="dxa"/>
            <w:gridSpan w:val="18"/>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取得时间</w:t>
            </w:r>
          </w:p>
        </w:tc>
        <w:tc>
          <w:tcPr>
            <w:tcW w:w="241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身份证号</w:t>
            </w:r>
          </w:p>
        </w:tc>
        <w:tc>
          <w:tcPr>
            <w:tcW w:w="3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45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户籍所在地</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38"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联系地址</w:t>
            </w:r>
          </w:p>
        </w:tc>
        <w:tc>
          <w:tcPr>
            <w:tcW w:w="3909" w:type="dxa"/>
            <w:gridSpan w:val="2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080"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联系电话</w:t>
            </w:r>
          </w:p>
        </w:tc>
        <w:tc>
          <w:tcPr>
            <w:tcW w:w="2666"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报考岗位名称</w:t>
            </w:r>
          </w:p>
        </w:tc>
        <w:tc>
          <w:tcPr>
            <w:tcW w:w="3347" w:type="dxa"/>
            <w:gridSpan w:val="1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3092" w:type="dxa"/>
            <w:gridSpan w:val="11"/>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hint="eastAsia" w:ascii="仿宋_GB2312" w:eastAsia="仿宋_GB2312"/>
                <w:sz w:val="24"/>
                <w:highlight w:val="none"/>
                <w:lang w:eastAsia="zh-CN"/>
              </w:rPr>
            </w:pPr>
            <w:r>
              <w:rPr>
                <w:rFonts w:hint="eastAsia" w:ascii="仿宋_GB2312" w:eastAsia="仿宋_GB2312"/>
                <w:sz w:val="24"/>
                <w:highlight w:val="none"/>
              </w:rPr>
              <w:t>报考岗位是否形成回避关系</w:t>
            </w:r>
            <w:r>
              <w:rPr>
                <w:rFonts w:hint="eastAsia" w:ascii="仿宋_GB2312" w:eastAsia="仿宋_GB2312"/>
                <w:sz w:val="24"/>
                <w:highlight w:val="none"/>
                <w:lang w:eastAsia="zh-CN"/>
              </w:rPr>
              <w:t>（没有回避关系填写“无”）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hint="default" w:ascii="仿宋_GB2312" w:eastAsia="仿宋_GB2312"/>
                <w:color w:val="000000"/>
                <w:sz w:val="24"/>
                <w:highlight w:val="none"/>
                <w:lang w:val="en-US" w:eastAsia="zh-CN"/>
              </w:rPr>
            </w:pPr>
            <w:r>
              <w:rPr>
                <w:rFonts w:hint="eastAsia" w:ascii="仿宋_GB2312" w:eastAsia="仿宋_GB2312"/>
                <w:color w:val="000000"/>
                <w:sz w:val="24"/>
                <w:highlight w:val="none"/>
                <w:lang w:eastAsia="zh-CN"/>
              </w:rPr>
              <w:t>报考单位</w:t>
            </w:r>
          </w:p>
        </w:tc>
        <w:tc>
          <w:tcPr>
            <w:tcW w:w="7655" w:type="dxa"/>
            <w:gridSpan w:val="2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1915"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本人简历</w:t>
            </w:r>
          </w:p>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（从高中起至今）</w:t>
            </w:r>
          </w:p>
        </w:tc>
        <w:tc>
          <w:tcPr>
            <w:tcW w:w="7655" w:type="dxa"/>
            <w:gridSpan w:val="28"/>
            <w:tcBorders>
              <w:top w:val="single" w:color="auto" w:sz="4" w:space="0"/>
              <w:left w:val="single" w:color="auto" w:sz="4" w:space="0"/>
              <w:bottom w:val="single" w:color="auto" w:sz="6" w:space="0"/>
              <w:right w:val="single" w:color="auto" w:sz="4" w:space="0"/>
            </w:tcBorders>
          </w:tcPr>
          <w:p>
            <w:pPr>
              <w:autoSpaceDE w:val="0"/>
              <w:autoSpaceDN w:val="0"/>
              <w:adjustRightInd w:val="0"/>
              <w:spacing w:line="280" w:lineRule="exact"/>
              <w:rPr>
                <w:rFonts w:ascii="仿宋_GB2312" w:eastAsia="仿宋_GB2312"/>
                <w:color w:val="000000"/>
                <w:sz w:val="24"/>
                <w:highlight w:val="none"/>
              </w:rPr>
            </w:pPr>
            <w:r>
              <w:rPr>
                <w:rFonts w:hint="eastAsia" w:ascii="仿宋_GB2312" w:eastAsia="仿宋_GB2312"/>
                <w:color w:val="000000"/>
                <w:sz w:val="24"/>
                <w:highlight w:val="none"/>
              </w:rPr>
              <w:t>例：20</w:t>
            </w:r>
            <w:r>
              <w:rPr>
                <w:rFonts w:hint="eastAsia" w:ascii="仿宋_GB2312" w:eastAsia="仿宋_GB2312"/>
                <w:color w:val="000000"/>
                <w:sz w:val="24"/>
                <w:highlight w:val="none"/>
                <w:lang w:val="en-US" w:eastAsia="zh-CN"/>
              </w:rPr>
              <w:t>21</w:t>
            </w:r>
            <w:r>
              <w:rPr>
                <w:rFonts w:hint="eastAsia" w:ascii="仿宋_GB2312" w:eastAsia="仿宋_GB2312"/>
                <w:color w:val="000000"/>
                <w:sz w:val="24"/>
                <w:highlight w:val="none"/>
              </w:rPr>
              <w:t>.09—202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.06  某某某大学  所学专业  师范类/非师范类</w:t>
            </w: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家庭</w:t>
            </w:r>
          </w:p>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情况</w:t>
            </w: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称谓</w:t>
            </w: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姓名</w:t>
            </w: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工作单位</w:t>
            </w: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职务</w:t>
            </w: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tc>
      </w:tr>
      <w:tr>
        <w:tblPrEx>
          <w:tblCellMar>
            <w:top w:w="0" w:type="dxa"/>
            <w:left w:w="30" w:type="dxa"/>
            <w:bottom w:w="0" w:type="dxa"/>
            <w:right w:w="30" w:type="dxa"/>
          </w:tblCellMar>
        </w:tblPrEx>
        <w:trPr>
          <w:cantSplit/>
          <w:trHeight w:val="3869"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center"/>
              <w:rPr>
                <w:rFonts w:ascii="仿宋_GB2312" w:eastAsia="仿宋_GB2312"/>
                <w:color w:val="000000"/>
                <w:sz w:val="24"/>
                <w:highlight w:val="none"/>
              </w:rPr>
            </w:pPr>
          </w:p>
          <w:p>
            <w:pPr>
              <w:autoSpaceDE w:val="0"/>
              <w:autoSpaceDN w:val="0"/>
              <w:adjustRightInd w:val="0"/>
              <w:spacing w:line="280" w:lineRule="exact"/>
              <w:jc w:val="center"/>
              <w:rPr>
                <w:rFonts w:ascii="仿宋_GB2312" w:eastAsia="仿宋_GB2312"/>
                <w:color w:val="FF0000"/>
                <w:sz w:val="24"/>
                <w:highlight w:val="none"/>
              </w:rPr>
            </w:pPr>
          </w:p>
          <w:p>
            <w:pPr>
              <w:autoSpaceDE w:val="0"/>
              <w:autoSpaceDN w:val="0"/>
              <w:adjustRightInd w:val="0"/>
              <w:spacing w:line="280" w:lineRule="exact"/>
              <w:jc w:val="center"/>
              <w:rPr>
                <w:rFonts w:ascii="仿宋_GB2312" w:eastAsia="仿宋_GB2312"/>
                <w:sz w:val="24"/>
                <w:highlight w:val="none"/>
              </w:rPr>
            </w:pPr>
            <w:r>
              <w:rPr>
                <w:rFonts w:hint="eastAsia" w:ascii="仿宋_GB2312" w:eastAsia="仿宋_GB2312"/>
                <w:sz w:val="24"/>
                <w:highlight w:val="none"/>
              </w:rPr>
              <w:t>符合相应的应聘条件</w:t>
            </w:r>
          </w:p>
          <w:p>
            <w:pPr>
              <w:autoSpaceDE w:val="0"/>
              <w:autoSpaceDN w:val="0"/>
              <w:adjustRightInd w:val="0"/>
              <w:spacing w:line="280" w:lineRule="exact"/>
              <w:jc w:val="center"/>
              <w:rPr>
                <w:rFonts w:ascii="仿宋_GB2312" w:eastAsia="仿宋_GB2312"/>
                <w:color w:val="000000"/>
                <w:sz w:val="24"/>
                <w:highlight w:val="none"/>
              </w:rPr>
            </w:pPr>
          </w:p>
          <w:p>
            <w:pPr>
              <w:autoSpaceDE w:val="0"/>
              <w:autoSpaceDN w:val="0"/>
              <w:adjustRightInd w:val="0"/>
              <w:spacing w:line="280" w:lineRule="exact"/>
              <w:jc w:val="center"/>
              <w:rPr>
                <w:rFonts w:ascii="仿宋_GB2312" w:eastAsia="仿宋_GB2312"/>
                <w:color w:val="000000"/>
                <w:sz w:val="24"/>
                <w:highlight w:val="none"/>
              </w:rPr>
            </w:pPr>
          </w:p>
        </w:tc>
        <w:tc>
          <w:tcPr>
            <w:tcW w:w="7655" w:type="dxa"/>
            <w:gridSpan w:val="28"/>
            <w:tcBorders>
              <w:top w:val="single" w:color="auto" w:sz="4" w:space="0"/>
              <w:left w:val="single" w:color="auto" w:sz="4" w:space="0"/>
              <w:bottom w:val="single" w:color="auto" w:sz="6" w:space="0"/>
              <w:right w:val="single" w:color="auto" w:sz="4" w:space="0"/>
            </w:tcBorders>
          </w:tcPr>
          <w:p>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rPr>
              <w:t>1.</w:t>
            </w:r>
            <w:r>
              <w:rPr>
                <w:rFonts w:hint="eastAsia" w:ascii="仿宋_GB2312" w:eastAsia="仿宋_GB2312"/>
                <w:color w:val="000000"/>
                <w:sz w:val="24"/>
                <w:highlight w:val="none"/>
                <w:lang w:eastAsia="zh-CN"/>
              </w:rPr>
              <w:t>全日制</w:t>
            </w:r>
            <w:r>
              <w:rPr>
                <w:rFonts w:hint="eastAsia" w:ascii="仿宋_GB2312" w:eastAsia="仿宋_GB2312"/>
                <w:color w:val="000000"/>
                <w:sz w:val="24"/>
                <w:highlight w:val="none"/>
              </w:rPr>
              <w:t>普通高校</w:t>
            </w:r>
            <w:r>
              <w:rPr>
                <w:rFonts w:hint="eastAsia" w:ascii="仿宋_GB2312" w:eastAsia="仿宋_GB2312"/>
                <w:color w:val="000000"/>
                <w:sz w:val="24"/>
                <w:highlight w:val="none"/>
                <w:lang w:val="en-US" w:eastAsia="zh-CN"/>
              </w:rPr>
              <w:t>2025年</w:t>
            </w:r>
            <w:r>
              <w:rPr>
                <w:rFonts w:hint="eastAsia" w:ascii="仿宋_GB2312" w:eastAsia="仿宋_GB2312"/>
                <w:color w:val="000000"/>
                <w:sz w:val="24"/>
                <w:highlight w:val="none"/>
              </w:rPr>
              <w:t>硕士研究生及以上</w:t>
            </w:r>
            <w:r>
              <w:rPr>
                <w:rFonts w:hint="eastAsia" w:ascii="仿宋_GB2312" w:eastAsia="仿宋_GB2312"/>
                <w:color w:val="000000"/>
                <w:sz w:val="24"/>
                <w:highlight w:val="none"/>
                <w:lang w:eastAsia="zh-CN"/>
              </w:rPr>
              <w:t>应届</w:t>
            </w:r>
            <w:r>
              <w:rPr>
                <w:rFonts w:hint="eastAsia" w:ascii="仿宋_GB2312" w:eastAsia="仿宋_GB2312"/>
                <w:color w:val="000000"/>
                <w:sz w:val="24"/>
                <w:highlight w:val="none"/>
              </w:rPr>
              <w:t>毕业生</w:t>
            </w:r>
            <w:r>
              <w:rPr>
                <w:rFonts w:hint="eastAsia" w:ascii="仿宋_GB2312" w:eastAsia="仿宋_GB2312"/>
                <w:color w:val="000000"/>
                <w:sz w:val="24"/>
                <w:highlight w:val="none"/>
                <w:lang w:eastAsia="zh-CN"/>
              </w:rPr>
              <w:t>，且本科专业为师范类专业（研究生所学专业属于教育学门类的，本科专业师范类不作要求）。</w:t>
            </w:r>
          </w:p>
          <w:p>
            <w:pPr>
              <w:pStyle w:val="9"/>
              <w:rPr>
                <w:rFonts w:hint="default" w:eastAsia="仿宋_GB2312"/>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2.国（境）外硕士研究生及以上毕业生（仅限义务段中小学教师）。</w:t>
            </w:r>
          </w:p>
          <w:p>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3.</w:t>
            </w:r>
            <w:r>
              <w:rPr>
                <w:rFonts w:hint="eastAsia" w:ascii="仿宋_GB2312" w:eastAsia="仿宋_GB2312"/>
                <w:color w:val="000000"/>
                <w:sz w:val="24"/>
                <w:highlight w:val="none"/>
              </w:rPr>
              <w:t>国内一流大学建设高校（42所）2025年硕士研究生及以上应届毕业生或国内一流大学建设高校（42所）2025年师范类专业全日制本科应届毕业生。</w:t>
            </w:r>
          </w:p>
          <w:p>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4.</w:t>
            </w:r>
            <w:r>
              <w:rPr>
                <w:rFonts w:hint="eastAsia" w:ascii="仿宋_GB2312" w:eastAsia="仿宋_GB2312"/>
                <w:color w:val="000000"/>
                <w:sz w:val="24"/>
                <w:highlight w:val="none"/>
              </w:rPr>
              <w:t>北京师范大学、华东师范大学、华中师范大学、东北师范大学、西南大学、陕西师范大学、南京师范大学、湖南师范大学、华南师范大学、浙江师范大学、杭州师范大学2025年师范类专业全日制本科应届毕业生</w:t>
            </w:r>
            <w:r>
              <w:rPr>
                <w:rFonts w:hint="eastAsia" w:ascii="仿宋_GB2312" w:eastAsia="仿宋_GB2312"/>
                <w:color w:val="000000"/>
                <w:sz w:val="24"/>
                <w:highlight w:val="none"/>
                <w:lang w:val="en-US" w:eastAsia="zh-CN"/>
              </w:rPr>
              <w:t xml:space="preserve">        </w:t>
            </w:r>
            <w:r>
              <w:rPr>
                <w:rFonts w:hint="eastAsia" w:ascii="仿宋_GB2312" w:eastAsia="仿宋_GB2312"/>
                <w:color w:val="000000"/>
                <w:sz w:val="24"/>
                <w:highlight w:val="none"/>
              </w:rPr>
              <w:t>。</w:t>
            </w:r>
          </w:p>
          <w:p>
            <w:pPr>
              <w:pStyle w:val="9"/>
              <w:rPr>
                <w:rFonts w:hint="default" w:eastAsia="仿宋_GB2312"/>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5.国内一流学科建设高校和浙江省重点建设高校2025年师范类专业全日制本科应届毕业生，且综合成绩或专业成绩排名前50%（仅限高中教师）。</w:t>
            </w:r>
          </w:p>
          <w:p>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6.</w:t>
            </w:r>
            <w:bookmarkStart w:id="0" w:name="OLE_LINK5"/>
            <w:r>
              <w:rPr>
                <w:rFonts w:hint="eastAsia" w:ascii="仿宋_GB2312" w:eastAsia="仿宋_GB2312"/>
                <w:color w:val="000000"/>
                <w:sz w:val="24"/>
                <w:highlight w:val="none"/>
                <w:lang w:eastAsia="zh-CN"/>
              </w:rPr>
              <w:t>在浙江参加高考且高考分数不低于当年度浙江省普通高考特殊控制线（2021年之前为普通类一段线）或普通类“三位一体”提前批次录取的2025年师范类专业本科应届毕业生（仅限义务段中小学教师）</w:t>
            </w:r>
            <w:bookmarkEnd w:id="0"/>
            <w:r>
              <w:rPr>
                <w:rFonts w:hint="eastAsia" w:ascii="仿宋_GB2312" w:eastAsia="仿宋_GB2312"/>
                <w:color w:val="000000"/>
                <w:sz w:val="24"/>
                <w:highlight w:val="none"/>
                <w:lang w:eastAsia="zh-CN"/>
              </w:rPr>
              <w:t>。</w:t>
            </w:r>
          </w:p>
          <w:p>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7.其他2025年</w:t>
            </w:r>
            <w:r>
              <w:rPr>
                <w:rFonts w:hint="eastAsia" w:ascii="仿宋_GB2312" w:eastAsia="仿宋_GB2312"/>
                <w:color w:val="000000"/>
                <w:sz w:val="24"/>
                <w:highlight w:val="none"/>
                <w:lang w:eastAsia="zh-CN"/>
              </w:rPr>
              <w:t>师范类专业</w:t>
            </w:r>
            <w:r>
              <w:rPr>
                <w:rFonts w:hint="eastAsia" w:ascii="仿宋_GB2312" w:eastAsia="仿宋_GB2312"/>
                <w:color w:val="000000"/>
                <w:sz w:val="24"/>
                <w:highlight w:val="none"/>
                <w:lang w:val="en-US" w:eastAsia="zh-CN"/>
              </w:rPr>
              <w:t>本科应届</w:t>
            </w:r>
            <w:r>
              <w:rPr>
                <w:rFonts w:hint="eastAsia" w:ascii="仿宋_GB2312" w:eastAsia="仿宋_GB2312"/>
                <w:color w:val="000000"/>
                <w:sz w:val="24"/>
                <w:highlight w:val="none"/>
                <w:lang w:eastAsia="zh-CN"/>
              </w:rPr>
              <w:t>毕业生，符合三项条件之一</w:t>
            </w:r>
            <w:r>
              <w:rPr>
                <w:rFonts w:hint="eastAsia" w:ascii="仿宋_GB2312" w:eastAsia="仿宋_GB2312"/>
                <w:color w:val="000000"/>
                <w:sz w:val="24"/>
                <w:highlight w:val="none"/>
                <w:lang w:val="en-US" w:eastAsia="zh-CN"/>
              </w:rPr>
              <w:t>（仅限义务段中小学教师）</w:t>
            </w:r>
            <w:r>
              <w:rPr>
                <w:rFonts w:hint="eastAsia" w:ascii="仿宋_GB2312" w:eastAsia="仿宋_GB2312"/>
                <w:color w:val="000000"/>
                <w:sz w:val="24"/>
                <w:highlight w:val="none"/>
                <w:lang w:eastAsia="zh-CN"/>
              </w:rPr>
              <w:t>。</w:t>
            </w:r>
          </w:p>
          <w:p>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8.音乐、体育、美术专业院校2025年全日制本科及以上应届毕业生，专业院校名单详见附件4（此条件仅适用于音乐、体育、美术学科）。</w:t>
            </w:r>
          </w:p>
          <w:p>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9.符合学科竞赛指导教师的招聘条件（仅限学科竞赛指导教师）。</w:t>
            </w:r>
          </w:p>
          <w:p>
            <w:pPr>
              <w:autoSpaceDE w:val="0"/>
              <w:autoSpaceDN w:val="0"/>
              <w:adjustRightInd w:val="0"/>
              <w:spacing w:line="280" w:lineRule="exact"/>
              <w:rPr>
                <w:rFonts w:hint="eastAsia" w:ascii="仿宋_GB2312" w:eastAsia="仿宋_GB2312"/>
                <w:color w:val="00000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417" w:type="dxa"/>
          </w:tcPr>
          <w:p>
            <w:pPr>
              <w:autoSpaceDE w:val="0"/>
              <w:autoSpaceDN w:val="0"/>
              <w:adjustRightInd w:val="0"/>
              <w:spacing w:line="280" w:lineRule="exact"/>
              <w:jc w:val="center"/>
              <w:rPr>
                <w:highlight w:val="none"/>
              </w:rPr>
            </w:pPr>
            <w:r>
              <w:rPr>
                <w:rFonts w:hint="eastAsia"/>
                <w:highlight w:val="none"/>
              </w:rPr>
              <w:t xml:space="preserve">     </w:t>
            </w:r>
          </w:p>
          <w:p>
            <w:pPr>
              <w:autoSpaceDE w:val="0"/>
              <w:autoSpaceDN w:val="0"/>
              <w:adjustRightInd w:val="0"/>
              <w:spacing w:line="280" w:lineRule="exact"/>
              <w:jc w:val="center"/>
              <w:rPr>
                <w:rFonts w:ascii="仿宋_GB2312" w:eastAsia="仿宋_GB2312"/>
                <w:color w:val="000000"/>
                <w:sz w:val="24"/>
                <w:highlight w:val="none"/>
              </w:rPr>
            </w:pPr>
            <w:r>
              <w:rPr>
                <w:rFonts w:hint="eastAsia"/>
                <w:highlight w:val="none"/>
              </w:rPr>
              <w:t>奖</w:t>
            </w:r>
          </w:p>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惩</w:t>
            </w:r>
          </w:p>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w:t>
            </w:r>
          </w:p>
          <w:p>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况</w:t>
            </w:r>
          </w:p>
        </w:tc>
        <w:tc>
          <w:tcPr>
            <w:tcW w:w="7655" w:type="dxa"/>
            <w:gridSpan w:val="28"/>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9072" w:type="dxa"/>
            <w:gridSpan w:val="29"/>
          </w:tcPr>
          <w:p>
            <w:pPr>
              <w:ind w:firstLine="3600" w:firstLineChars="1500"/>
              <w:rPr>
                <w:sz w:val="24"/>
                <w:highlight w:val="none"/>
              </w:rPr>
            </w:pPr>
            <w:r>
              <w:rPr>
                <w:rFonts w:hint="eastAsia"/>
                <w:sz w:val="24"/>
                <w:highlight w:val="none"/>
              </w:rPr>
              <w:t>承      诺</w:t>
            </w:r>
          </w:p>
          <w:p>
            <w:pPr>
              <w:ind w:firstLine="480" w:firstLineChars="200"/>
              <w:rPr>
                <w:sz w:val="24"/>
                <w:highlight w:val="none"/>
              </w:rPr>
            </w:pPr>
            <w:r>
              <w:rPr>
                <w:rFonts w:hint="eastAsia"/>
                <w:sz w:val="24"/>
                <w:highlight w:val="none"/>
              </w:rPr>
              <w:t xml:space="preserve">本人对所报职位的选择及填表内容的真实性、准确性负责，如因选报职位不当或所填写内容不真实、不准确、不全面而影响本人考试或聘用的，本人愿被取消录用资格并承担一切法律责任。               </w:t>
            </w:r>
          </w:p>
          <w:p>
            <w:pPr>
              <w:ind w:firstLine="480" w:firstLineChars="200"/>
              <w:rPr>
                <w:rFonts w:hint="eastAsia"/>
                <w:sz w:val="24"/>
                <w:highlight w:val="none"/>
              </w:rPr>
            </w:pPr>
            <w:r>
              <w:rPr>
                <w:rFonts w:hint="eastAsia"/>
                <w:sz w:val="24"/>
                <w:highlight w:val="none"/>
              </w:rPr>
              <w:t>其它承诺事项</w:t>
            </w:r>
            <w:r>
              <w:rPr>
                <w:rFonts w:hint="eastAsia"/>
                <w:sz w:val="24"/>
                <w:highlight w:val="none"/>
                <w:lang w:eastAsia="zh-CN"/>
              </w:rPr>
              <w:t>：</w:t>
            </w:r>
            <w:r>
              <w:rPr>
                <w:rFonts w:hint="eastAsia"/>
                <w:sz w:val="24"/>
                <w:highlight w:val="none"/>
              </w:rPr>
              <w:t xml:space="preserve"> </w:t>
            </w:r>
          </w:p>
          <w:p>
            <w:pPr>
              <w:ind w:firstLine="480" w:firstLineChars="200"/>
              <w:rPr>
                <w:highlight w:val="none"/>
              </w:rPr>
            </w:pPr>
            <w:r>
              <w:rPr>
                <w:rFonts w:hint="eastAsia"/>
                <w:sz w:val="24"/>
                <w:highlight w:val="none"/>
              </w:rPr>
              <w:t xml:space="preserve">                     </w:t>
            </w:r>
          </w:p>
          <w:p>
            <w:pPr>
              <w:ind w:firstLine="3600" w:firstLineChars="1500"/>
              <w:rPr>
                <w:rFonts w:hint="eastAsia"/>
                <w:sz w:val="24"/>
                <w:highlight w:val="none"/>
              </w:rPr>
            </w:pPr>
            <w:r>
              <w:rPr>
                <w:rFonts w:hint="eastAsia"/>
                <w:sz w:val="24"/>
                <w:highlight w:val="none"/>
              </w:rPr>
              <w:t>考生签名：            202</w:t>
            </w:r>
            <w:r>
              <w:rPr>
                <w:rFonts w:hint="eastAsia" w:eastAsia="宋体"/>
                <w:sz w:val="24"/>
                <w:highlight w:val="none"/>
                <w:lang w:val="en-US" w:eastAsia="zh-CN"/>
              </w:rPr>
              <w:t>4</w:t>
            </w:r>
            <w:r>
              <w:rPr>
                <w:rFonts w:hint="eastAsia"/>
                <w:sz w:val="24"/>
                <w:highlight w:val="none"/>
              </w:rPr>
              <w:t>年   月    日</w:t>
            </w:r>
          </w:p>
          <w:p>
            <w:pPr>
              <w:ind w:firstLine="3600" w:firstLineChars="1500"/>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644" w:type="dxa"/>
            <w:gridSpan w:val="16"/>
            <w:tcBorders>
              <w:bottom w:val="nil"/>
            </w:tcBorders>
          </w:tcPr>
          <w:p>
            <w:pPr>
              <w:rPr>
                <w:highlight w:val="none"/>
              </w:rPr>
            </w:pPr>
            <w:r>
              <w:rPr>
                <w:rFonts w:hint="eastAsia"/>
                <w:sz w:val="24"/>
                <w:highlight w:val="none"/>
              </w:rPr>
              <w:t xml:space="preserve">学校初审人签名 ：  </w:t>
            </w:r>
          </w:p>
          <w:p>
            <w:pPr>
              <w:rPr>
                <w:highlight w:val="none"/>
              </w:rPr>
            </w:pPr>
          </w:p>
          <w:p>
            <w:pPr>
              <w:rPr>
                <w:highlight w:val="none"/>
              </w:rPr>
            </w:pPr>
          </w:p>
          <w:p>
            <w:pPr>
              <w:rPr>
                <w:highlight w:val="none"/>
              </w:rPr>
            </w:pPr>
          </w:p>
        </w:tc>
        <w:tc>
          <w:tcPr>
            <w:tcW w:w="4428" w:type="dxa"/>
            <w:gridSpan w:val="13"/>
            <w:tcBorders>
              <w:bottom w:val="nil"/>
            </w:tcBorders>
          </w:tcPr>
          <w:p>
            <w:pPr>
              <w:rPr>
                <w:sz w:val="24"/>
                <w:highlight w:val="none"/>
              </w:rPr>
            </w:pPr>
            <w:r>
              <w:rPr>
                <w:rFonts w:hint="eastAsia"/>
                <w:sz w:val="24"/>
                <w:highlight w:val="none"/>
                <w:lang w:eastAsia="zh-CN"/>
              </w:rPr>
              <w:t>学校</w:t>
            </w:r>
            <w:r>
              <w:rPr>
                <w:rFonts w:hint="eastAsia"/>
                <w:sz w:val="24"/>
                <w:highlight w:val="none"/>
              </w:rPr>
              <w:t xml:space="preserve">复审人签名：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44" w:type="dxa"/>
            <w:gridSpan w:val="16"/>
            <w:tcBorders>
              <w:top w:val="nil"/>
              <w:bottom w:val="single" w:color="auto" w:sz="4" w:space="0"/>
            </w:tcBorders>
          </w:tcPr>
          <w:p>
            <w:pPr>
              <w:ind w:firstLine="2400" w:firstLineChars="1000"/>
              <w:rPr>
                <w:highlight w:val="none"/>
              </w:rPr>
            </w:pPr>
            <w:r>
              <w:rPr>
                <w:rFonts w:hint="eastAsia"/>
                <w:highlight w:val="none"/>
              </w:rPr>
              <w:t>202</w:t>
            </w:r>
            <w:r>
              <w:rPr>
                <w:rFonts w:hint="eastAsia" w:eastAsia="宋体"/>
                <w:highlight w:val="none"/>
                <w:lang w:val="en-US" w:eastAsia="zh-CN"/>
              </w:rPr>
              <w:t>4</w:t>
            </w:r>
            <w:r>
              <w:rPr>
                <w:rFonts w:hint="eastAsia"/>
                <w:highlight w:val="none"/>
              </w:rPr>
              <w:t>年   月    日</w:t>
            </w:r>
          </w:p>
        </w:tc>
        <w:tc>
          <w:tcPr>
            <w:tcW w:w="4428" w:type="dxa"/>
            <w:gridSpan w:val="13"/>
            <w:tcBorders>
              <w:top w:val="nil"/>
              <w:bottom w:val="single" w:color="auto" w:sz="4" w:space="0"/>
            </w:tcBorders>
          </w:tcPr>
          <w:p>
            <w:pPr>
              <w:ind w:firstLine="2400" w:firstLineChars="1000"/>
              <w:rPr>
                <w:highlight w:val="none"/>
              </w:rPr>
            </w:pPr>
            <w:r>
              <w:rPr>
                <w:rFonts w:hint="eastAsia"/>
                <w:highlight w:val="none"/>
              </w:rPr>
              <w:t>202</w:t>
            </w:r>
            <w:r>
              <w:rPr>
                <w:rFonts w:hint="eastAsia" w:eastAsia="宋体"/>
                <w:highlight w:val="none"/>
                <w:lang w:val="en-US" w:eastAsia="zh-CN"/>
              </w:rPr>
              <w:t>4</w:t>
            </w:r>
            <w:r>
              <w:rPr>
                <w:rFonts w:hint="eastAsia"/>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072" w:type="dxa"/>
            <w:gridSpan w:val="29"/>
            <w:tcBorders>
              <w:top w:val="single" w:color="auto" w:sz="4" w:space="0"/>
            </w:tcBorders>
            <w:vAlign w:val="center"/>
          </w:tcPr>
          <w:p>
            <w:pPr>
              <w:rPr>
                <w:rFonts w:hint="eastAsia" w:eastAsia="宋体"/>
                <w:highlight w:val="none"/>
                <w:lang w:eastAsia="zh-CN"/>
              </w:rPr>
            </w:pPr>
            <w:r>
              <w:rPr>
                <w:rFonts w:hint="eastAsia"/>
                <w:highlight w:val="none"/>
                <w:lang w:eastAsia="zh-CN"/>
              </w:rPr>
              <w:t>终审签名：</w:t>
            </w:r>
          </w:p>
        </w:tc>
      </w:tr>
    </w:tbl>
    <w:p>
      <w:r>
        <w:rPr>
          <w:rFonts w:hint="eastAsia" w:ascii="仿宋_GB2312" w:eastAsia="仿宋_GB2312"/>
          <w:spacing w:val="-4"/>
          <w:sz w:val="28"/>
          <w:szCs w:val="28"/>
          <w:highlight w:val="none"/>
          <w:lang w:eastAsia="zh-CN"/>
        </w:rPr>
        <w:t>此表正反面打印，考生签名需手写。</w:t>
      </w:r>
      <w:bookmarkStart w:id="1" w:name="_GoBack"/>
      <w:bookmarkEnd w:id="1"/>
    </w:p>
    <w:sectPr>
      <w:pgSz w:w="11906" w:h="16838"/>
      <w:pgMar w:top="85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84676"/>
    <w:rsid w:val="6929394E"/>
    <w:rsid w:val="69A8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640"/>
    </w:pPr>
    <w:rPr>
      <w:rFonts w:ascii="Times New Roman" w:hAnsi="Times New Roman" w:cs="Times New Roman"/>
    </w:r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paragraph" w:customStyle="1" w:styleId="9">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2024-10-29T00:35:00Z</dcterms:created>
  <dc:creator>微信用户</dc:creator>
  <cp:lastModifiedBy>微信用户</cp:lastModifiedBy>
  <dcterms:modified xsi:type="dcterms:W3CDTF">2024-10-30T02:39:44Z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1C6D7E71E00B405EA0B45DBC89601EAF</vt:lpwstr>
  </property>
</Properties>
</file>