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962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9"/>
              <w:tblW w:w="14422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3"/>
              <w:gridCol w:w="1656"/>
              <w:gridCol w:w="633"/>
              <w:gridCol w:w="5967"/>
              <w:gridCol w:w="1499"/>
              <w:gridCol w:w="1968"/>
              <w:gridCol w:w="116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0" w:hRule="atLeast"/>
              </w:trPr>
              <w:tc>
                <w:tcPr>
                  <w:tcW w:w="1442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left"/>
                    <w:rPr>
                      <w:rFonts w:hint="default" w:ascii="仿宋" w:hAnsi="仿宋" w:eastAsia="仿宋" w:cs="仿宋"/>
                      <w:color w:val="000000" w:themeColor="text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附件1：</w:t>
                  </w:r>
                </w:p>
                <w:p>
                  <w:pPr>
                    <w:pStyle w:val="6"/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600" w:lineRule="exact"/>
                    <w:ind w:right="0"/>
                    <w:jc w:val="center"/>
                    <w:textAlignment w:val="auto"/>
                    <w:rPr>
                      <w:rFonts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sz w:val="44"/>
                      <w:szCs w:val="44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0"/>
                      <w:sz w:val="44"/>
                      <w:szCs w:val="44"/>
                      <w:lang w:val="en-US" w:eastAsia="zh-CN"/>
                    </w:rPr>
                    <w:t>南阳市第十五小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0"/>
                      <w:sz w:val="44"/>
                      <w:szCs w:val="44"/>
                      <w:lang w:eastAsia="zh-CN"/>
                    </w:rPr>
                    <w:t>学校校园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/>
                      <w:kern w:val="0"/>
                      <w:sz w:val="44"/>
                      <w:szCs w:val="44"/>
                    </w:rPr>
                    <w:t>招聘职位表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53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65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招聘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职数</w:t>
                  </w:r>
                </w:p>
              </w:tc>
              <w:tc>
                <w:tcPr>
                  <w:tcW w:w="943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岗位条件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专业要求</w:t>
                  </w:r>
                </w:p>
              </w:tc>
              <w:tc>
                <w:tcPr>
                  <w:tcW w:w="1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学历（学位）</w:t>
                  </w:r>
                </w:p>
              </w:tc>
              <w:tc>
                <w:tcPr>
                  <w:tcW w:w="19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任职资格</w:t>
                  </w: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6" w:hRule="atLeast"/>
              </w:trPr>
              <w:tc>
                <w:tcPr>
                  <w:tcW w:w="153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南阳市第十五小学校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（邓禹路校区）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（37人）</w:t>
                  </w:r>
                  <w:bookmarkStart w:id="0" w:name="_GoBack"/>
                  <w:bookmarkEnd w:id="0"/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语文教师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本科：汉语言文学（050101），汉语言（050102），汉语国际教育（050103），应用语言学（050106T），语言学（0502100T），中国语言与文化（050108T），应用中文（050113T）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研究生：语言学及应用语言学（050102），汉语言文字学（050103），中国古代文学（050105），中国现当代文学（050106），学科教学（语文）（045103）</w:t>
                  </w:r>
                </w:p>
              </w:tc>
              <w:tc>
                <w:tcPr>
                  <w:tcW w:w="149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普通高等教育本科及以上学历，具有相应学位。</w:t>
                  </w:r>
                </w:p>
              </w:tc>
              <w:tc>
                <w:tcPr>
                  <w:tcW w:w="19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具有小学及以上教师资格证；教师资格证任教学科与报考岗位学科一致。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5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数学教师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本科：数学与应用数学（070101），信息与计算科学（070102）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研究生：基础数学（070101），计算数学（070102），应用数学（070104），学科教学（数学）（045104）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英语教师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本科：英语（050201），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研究生：英语语言文学（050201），英语笔译（055101），英语口译（055102），学科教学（英语）（045108）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思政教师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本科：马克思主义理论（0305）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研究生：马克思主义理论（0305），学科教学（思政）（045102）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科学教师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本科：物理学（070201）、应用物理学（070201）、化学（070301）、应用化学（070302）、生物科学（071001）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体育教师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本科：体育教育（040201），运动训练（040202K）；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研究生：体育教育训练学（040303），体育教学（045201），运动训练）（045202）。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音乐教师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本科：音乐学（钢琴、声乐、指挥、键盘乐器演奏方向）（130202），舞蹈表演（130204），舞蹈学（130205），舞蹈编导（130206）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研究生：音乐学（130201），舞蹈学（130202），戏剧戏曲学（130301），音乐（135101），戏剧（135102），戏曲（135103），舞蹈（135106）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美术教师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本科：美术学（130401）、绘画（130402）、雕塑（130403）、中国画（130406T）、环境设计（130503）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研究生：美术学（130401）艺术硕士（美术）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信息技术教师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本科：计算机科学与技术（080901），教育技术学（040104），电子与计算机工程（080909T），网络工程（080903）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研究生：计算机软件与理论（081202），计算机应用技术（081203），计算机技术（085211），软件工程（085212）（不限定师范专业）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心理教师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本科：心理学（071101）、应用心理学（071102）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研究生：基础心理学（040201），发展与教育心理学（040202），应用心理学（040203），心理健康教育（045116）（不限定师范专业）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0" w:hRule="atLeast"/>
              </w:trPr>
              <w:tc>
                <w:tcPr>
                  <w:tcW w:w="153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南阳市第十二完全学校小学部（南阳市第十五小学校第十二完全学校校区）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（23人）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语文教师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本科：汉语言文学（050101），汉语言（050102），汉语国际教育（050103），应用语言学（050106T），语言学（0502100T），中国语言与文化（050108T），应用中文（050113T）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研究生：语言学及应用语言学（050102），汉语言文字学（050103），中国古代文学（050105），中国现当代文学（050106），学科教学（语文）（045103）</w:t>
                  </w:r>
                </w:p>
              </w:tc>
              <w:tc>
                <w:tcPr>
                  <w:tcW w:w="149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普通高等教育本科及以上学历，具有相应学位。</w:t>
                  </w:r>
                </w:p>
              </w:tc>
              <w:tc>
                <w:tcPr>
                  <w:tcW w:w="19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具有小学及以上教师资格证；教师资格证任教学科与报考岗位学科一致。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数学教师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本科：数学与应用数学（070101），信息与计算科学（070102）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研究生：基础数学（070101），计算数学（070102），应用数学（070104），学科教学（数学）（045104）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英语教师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本科：英语（050201）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研究生：英语语言文学（050201），英语笔译（055101），英语口译（055102），学科教学（英语）（045108）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思政教师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本科：马克思主义理论（0305）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研究生：马克思主义理论（0305），学科教学（思政）（045102）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科学教师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本科：物理学（070201）、应用物理学（070201）、化学（070301）、应用化学（070302）、生物科学（071001）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体育教师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本科：体育教育（040201），运动训练（040202K）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研究生：体育教育训练学（040303），体育教学（045201），运动训练）（045202）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4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音乐教师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本科：音乐学（钢琴、声乐、指挥、键盘乐器演奏方向）（130202），舞蹈表演（130204），舞蹈学（130205），舞蹈编导（130206）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研究生：音乐学（130201），舞蹈学（130202），戏剧戏曲学（130301），音乐（135101），戏剧（135102），戏曲（135103），舞蹈（135106）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美术教师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本科：美术学（130401）、绘画（130402）、雕塑（130403）、中国画（130406T）、环境设计（130503）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研究生：美术学（130401）艺术硕士（美术）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4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信息技术教师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本科：计算机科学与技术（080901），教育技术学（040104），电子与计算机工程（080909T），网络工程（080903）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研究生：计算机软件与理论（081202），计算机应用技术（081203），计算机技术（085211），软件工程（085212）。（不限定师范专业）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0" w:hRule="atLeast"/>
              </w:trPr>
              <w:tc>
                <w:tcPr>
                  <w:tcW w:w="15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心理教师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9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本科：心理学（071101）、应用心理学（071102）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研究生：基础心理学（040201），应用心理学（040203），心理健康教育（045116）（不限定师范专业）</w:t>
                  </w:r>
                </w:p>
              </w:tc>
              <w:tc>
                <w:tcPr>
                  <w:tcW w:w="14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20" w:lineRule="exact"/>
        <w:rPr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sectPr>
      <w:footerReference r:id="rId3" w:type="default"/>
      <w:pgSz w:w="16838" w:h="11906" w:orient="landscape"/>
      <w:pgMar w:top="1463" w:right="930" w:bottom="1463" w:left="93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NDkzY2Y0MjcwOWMyYTEwYWRmNGZiMTkzMDYxZTgifQ=="/>
  </w:docVars>
  <w:rsids>
    <w:rsidRoot w:val="00000000"/>
    <w:rsid w:val="00384493"/>
    <w:rsid w:val="041A162E"/>
    <w:rsid w:val="05FD4533"/>
    <w:rsid w:val="09EB5FBC"/>
    <w:rsid w:val="0C252478"/>
    <w:rsid w:val="10594DE6"/>
    <w:rsid w:val="1146404D"/>
    <w:rsid w:val="184F2CB5"/>
    <w:rsid w:val="18EB3CD0"/>
    <w:rsid w:val="19DE745F"/>
    <w:rsid w:val="19EC1EA3"/>
    <w:rsid w:val="1CE82D00"/>
    <w:rsid w:val="1F103CA9"/>
    <w:rsid w:val="213D605E"/>
    <w:rsid w:val="25AC239D"/>
    <w:rsid w:val="2C764451"/>
    <w:rsid w:val="2D7B4196"/>
    <w:rsid w:val="32DF15F7"/>
    <w:rsid w:val="3509182D"/>
    <w:rsid w:val="381972A8"/>
    <w:rsid w:val="3DF023DD"/>
    <w:rsid w:val="3EA51073"/>
    <w:rsid w:val="3ECD05CA"/>
    <w:rsid w:val="3F005E07"/>
    <w:rsid w:val="3F80213E"/>
    <w:rsid w:val="3FAC73BC"/>
    <w:rsid w:val="433C5946"/>
    <w:rsid w:val="45130BEA"/>
    <w:rsid w:val="49C468BA"/>
    <w:rsid w:val="4C182704"/>
    <w:rsid w:val="4E044CD9"/>
    <w:rsid w:val="4E1756EC"/>
    <w:rsid w:val="4F057B1F"/>
    <w:rsid w:val="4FA32D35"/>
    <w:rsid w:val="580746F5"/>
    <w:rsid w:val="5C066ED1"/>
    <w:rsid w:val="69C85B04"/>
    <w:rsid w:val="6A672A1B"/>
    <w:rsid w:val="6B0D5727"/>
    <w:rsid w:val="759A04FF"/>
    <w:rsid w:val="7726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8">
    <w:name w:val="Body Text First Indent 2"/>
    <w:basedOn w:val="3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4401</Words>
  <Characters>5265</Characters>
  <Lines>0</Lines>
  <Paragraphs>0</Paragraphs>
  <TotalTime>1</TotalTime>
  <ScaleCrop>false</ScaleCrop>
  <LinksUpToDate>false</LinksUpToDate>
  <CharactersWithSpaces>5375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2024-11-29T02:13:00Z</dcterms:created>
  <dc:creator>yl</dc:creator>
  <cp:lastModifiedBy>DR</cp:lastModifiedBy>
  <cp:lastPrinted>2024-11-29T09:22:00Z</cp:lastPrinted>
  <dcterms:modified xsi:type="dcterms:W3CDTF">2024-11-29T12:57:51Z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F9ABE1567D1F421A88F318F4D6B2ECFF_13</vt:lpwstr>
  </property>
</Properties>
</file>