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C5" w:rsidRDefault="006441C5" w:rsidP="00E401BC">
      <w:pPr>
        <w:spacing w:line="1500" w:lineRule="exact"/>
        <w:jc w:val="center"/>
        <w:rPr>
          <w:rFonts w:ascii="华文中宋" w:eastAsia="华文中宋" w:hAnsi="华文中宋"/>
          <w:color w:val="FFFFFF"/>
          <w:sz w:val="96"/>
          <w:szCs w:val="96"/>
        </w:rPr>
      </w:pPr>
      <w:r>
        <w:rPr>
          <w:rFonts w:ascii="华文中宋" w:eastAsia="华文中宋" w:hAnsi="华文中宋" w:hint="eastAsia"/>
          <w:color w:val="FF0000"/>
          <w:sz w:val="96"/>
          <w:szCs w:val="96"/>
        </w:rPr>
        <w:t>平</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阳</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县</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教</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育</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局</w:t>
      </w:r>
    </w:p>
    <w:p w:rsidR="006441C5" w:rsidRDefault="006441C5" w:rsidP="00E401BC">
      <w:pPr>
        <w:spacing w:line="700" w:lineRule="exact"/>
        <w:jc w:val="center"/>
        <w:rPr>
          <w:rFonts w:eastAsia="仿宋_GB2312"/>
          <w:sz w:val="32"/>
        </w:rPr>
      </w:pPr>
      <w:r>
        <w:rPr>
          <w:noProof/>
        </w:rPr>
        <w:pict>
          <v:line id="直线 2" o:spid="_x0000_s1026" style="position:absolute;left:0;text-align:left;z-index:251658240" from="-19.5pt,8.4pt" to="474pt,8.4pt" strokecolor="red" strokeweight="4.5pt">
            <v:stroke linestyle="thickThin"/>
          </v:line>
        </w:pict>
      </w:r>
    </w:p>
    <w:p w:rsidR="006441C5" w:rsidRDefault="006441C5" w:rsidP="00E401BC">
      <w:pPr>
        <w:adjustRightInd w:val="0"/>
        <w:snapToGrid w:val="0"/>
        <w:spacing w:line="660" w:lineRule="exact"/>
        <w:jc w:val="center"/>
        <w:rPr>
          <w:rFonts w:ascii="方正小标宋简体" w:eastAsia="方正小标宋简体" w:hAnsi="华文中宋" w:cs="宋体"/>
          <w:bCs/>
          <w:color w:val="000000"/>
          <w:kern w:val="0"/>
          <w:sz w:val="44"/>
          <w:szCs w:val="44"/>
        </w:rPr>
      </w:pPr>
      <w:r>
        <w:rPr>
          <w:rFonts w:ascii="方正小标宋简体" w:eastAsia="方正小标宋简体" w:hAnsi="华文中宋" w:cs="宋体" w:hint="eastAsia"/>
          <w:bCs/>
          <w:color w:val="000000"/>
          <w:kern w:val="0"/>
          <w:sz w:val="44"/>
          <w:szCs w:val="44"/>
        </w:rPr>
        <w:t>平</w:t>
      </w:r>
      <w:r>
        <w:rPr>
          <w:rFonts w:ascii="方正小标宋简体" w:eastAsia="方正小标宋简体" w:hAnsi="华文中宋" w:cs="宋体"/>
          <w:bCs/>
          <w:color w:val="000000"/>
          <w:kern w:val="0"/>
          <w:sz w:val="44"/>
          <w:szCs w:val="44"/>
        </w:rPr>
        <w:t xml:space="preserve"> </w:t>
      </w:r>
      <w:r>
        <w:rPr>
          <w:rFonts w:ascii="方正小标宋简体" w:eastAsia="方正小标宋简体" w:hAnsi="华文中宋" w:cs="宋体" w:hint="eastAsia"/>
          <w:bCs/>
          <w:color w:val="000000"/>
          <w:kern w:val="0"/>
          <w:sz w:val="44"/>
          <w:szCs w:val="44"/>
        </w:rPr>
        <w:t>阳</w:t>
      </w:r>
      <w:r>
        <w:rPr>
          <w:rFonts w:ascii="方正小标宋简体" w:eastAsia="方正小标宋简体" w:hAnsi="华文中宋" w:cs="宋体"/>
          <w:bCs/>
          <w:color w:val="000000"/>
          <w:kern w:val="0"/>
          <w:sz w:val="44"/>
          <w:szCs w:val="44"/>
        </w:rPr>
        <w:t xml:space="preserve"> </w:t>
      </w:r>
      <w:r>
        <w:rPr>
          <w:rFonts w:ascii="方正小标宋简体" w:eastAsia="方正小标宋简体" w:hAnsi="华文中宋" w:cs="宋体" w:hint="eastAsia"/>
          <w:bCs/>
          <w:color w:val="000000"/>
          <w:kern w:val="0"/>
          <w:sz w:val="44"/>
          <w:szCs w:val="44"/>
        </w:rPr>
        <w:t>县</w:t>
      </w:r>
      <w:r>
        <w:rPr>
          <w:rFonts w:ascii="方正小标宋简体" w:eastAsia="方正小标宋简体" w:hAnsi="华文中宋" w:cs="宋体"/>
          <w:bCs/>
          <w:color w:val="000000"/>
          <w:kern w:val="0"/>
          <w:sz w:val="44"/>
          <w:szCs w:val="44"/>
        </w:rPr>
        <w:t xml:space="preserve"> </w:t>
      </w:r>
      <w:r>
        <w:rPr>
          <w:rFonts w:ascii="方正小标宋简体" w:eastAsia="方正小标宋简体" w:hAnsi="华文中宋" w:cs="宋体" w:hint="eastAsia"/>
          <w:bCs/>
          <w:color w:val="000000"/>
          <w:kern w:val="0"/>
          <w:sz w:val="44"/>
          <w:szCs w:val="44"/>
        </w:rPr>
        <w:t>教</w:t>
      </w:r>
      <w:r>
        <w:rPr>
          <w:rFonts w:ascii="方正小标宋简体" w:eastAsia="方正小标宋简体" w:hAnsi="华文中宋" w:cs="宋体"/>
          <w:bCs/>
          <w:color w:val="000000"/>
          <w:kern w:val="0"/>
          <w:sz w:val="44"/>
          <w:szCs w:val="44"/>
        </w:rPr>
        <w:t xml:space="preserve"> </w:t>
      </w:r>
      <w:r>
        <w:rPr>
          <w:rFonts w:ascii="方正小标宋简体" w:eastAsia="方正小标宋简体" w:hAnsi="华文中宋" w:cs="宋体" w:hint="eastAsia"/>
          <w:bCs/>
          <w:color w:val="000000"/>
          <w:kern w:val="0"/>
          <w:sz w:val="44"/>
          <w:szCs w:val="44"/>
        </w:rPr>
        <w:t>育</w:t>
      </w:r>
      <w:r>
        <w:rPr>
          <w:rFonts w:ascii="方正小标宋简体" w:eastAsia="方正小标宋简体" w:hAnsi="华文中宋" w:cs="宋体"/>
          <w:bCs/>
          <w:color w:val="000000"/>
          <w:kern w:val="0"/>
          <w:sz w:val="44"/>
          <w:szCs w:val="44"/>
        </w:rPr>
        <w:t xml:space="preserve"> </w:t>
      </w:r>
      <w:r>
        <w:rPr>
          <w:rFonts w:ascii="方正小标宋简体" w:eastAsia="方正小标宋简体" w:hAnsi="华文中宋" w:cs="宋体" w:hint="eastAsia"/>
          <w:bCs/>
          <w:color w:val="000000"/>
          <w:kern w:val="0"/>
          <w:sz w:val="44"/>
          <w:szCs w:val="44"/>
        </w:rPr>
        <w:t>局</w:t>
      </w:r>
    </w:p>
    <w:p w:rsidR="006441C5" w:rsidRDefault="006441C5">
      <w:pPr>
        <w:spacing w:line="60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关于</w:t>
      </w:r>
      <w:r>
        <w:rPr>
          <w:rFonts w:ascii="方正小标宋简体" w:eastAsia="方正小标宋简体" w:hAnsi="华文中宋" w:cs="华文中宋"/>
          <w:sz w:val="44"/>
          <w:szCs w:val="44"/>
        </w:rPr>
        <w:t>2024</w:t>
      </w:r>
      <w:r>
        <w:rPr>
          <w:rFonts w:ascii="方正小标宋简体" w:eastAsia="方正小标宋简体" w:hAnsi="华文中宋" w:cs="华文中宋" w:hint="eastAsia"/>
          <w:sz w:val="44"/>
          <w:szCs w:val="44"/>
        </w:rPr>
        <w:t>年平阳县教育系统提前赴高校</w:t>
      </w:r>
    </w:p>
    <w:p w:rsidR="006441C5" w:rsidRDefault="006441C5">
      <w:pPr>
        <w:spacing w:line="60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公开招聘优秀毕业生考核成绩</w:t>
      </w:r>
    </w:p>
    <w:p w:rsidR="006441C5" w:rsidRDefault="006441C5">
      <w:pPr>
        <w:spacing w:line="60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及入围体检名单的公示</w:t>
      </w:r>
    </w:p>
    <w:p w:rsidR="006441C5" w:rsidRDefault="006441C5" w:rsidP="001D7342">
      <w:pPr>
        <w:spacing w:line="440" w:lineRule="exact"/>
        <w:jc w:val="left"/>
        <w:rPr>
          <w:rFonts w:ascii="仿宋_GB2312" w:eastAsia="仿宋_GB2312" w:hAnsi="仿宋_GB2312" w:cs="仿宋_GB2312"/>
          <w:sz w:val="32"/>
          <w:szCs w:val="32"/>
        </w:rPr>
      </w:pPr>
    </w:p>
    <w:p w:rsidR="006441C5" w:rsidRDefault="006441C5" w:rsidP="00E401BC">
      <w:pPr>
        <w:spacing w:line="640" w:lineRule="exact"/>
        <w:ind w:firstLineChars="198" w:firstLine="620"/>
        <w:jc w:val="left"/>
        <w:rPr>
          <w:rFonts w:ascii="仿宋_GB2312" w:eastAsia="仿宋_GB2312" w:hAnsi="仿宋" w:cs="仿宋"/>
          <w:sz w:val="32"/>
          <w:szCs w:val="32"/>
        </w:rPr>
      </w:pPr>
      <w:r>
        <w:rPr>
          <w:rFonts w:ascii="仿宋_GB2312" w:eastAsia="仿宋_GB2312" w:hAnsi="仿宋" w:cs="仿宋" w:hint="eastAsia"/>
          <w:sz w:val="32"/>
          <w:szCs w:val="32"/>
        </w:rPr>
        <w:t>根据《平阳县教育局</w:t>
      </w:r>
      <w:r>
        <w:rPr>
          <w:rFonts w:ascii="仿宋_GB2312" w:eastAsia="仿宋_GB2312" w:hAnsi="仿宋" w:cs="仿宋"/>
          <w:sz w:val="32"/>
          <w:szCs w:val="32"/>
        </w:rPr>
        <w:t xml:space="preserve"> </w:t>
      </w:r>
      <w:r>
        <w:rPr>
          <w:rFonts w:ascii="仿宋_GB2312" w:eastAsia="仿宋_GB2312" w:hAnsi="仿宋" w:cs="仿宋" w:hint="eastAsia"/>
          <w:sz w:val="32"/>
          <w:szCs w:val="32"/>
        </w:rPr>
        <w:t>平阳县人力资源和社会保障局关于</w:t>
      </w:r>
      <w:r>
        <w:rPr>
          <w:rFonts w:ascii="仿宋_GB2312" w:eastAsia="仿宋_GB2312" w:hAnsi="仿宋" w:cs="仿宋"/>
          <w:sz w:val="32"/>
          <w:szCs w:val="32"/>
        </w:rPr>
        <w:t>2024</w:t>
      </w:r>
      <w:r>
        <w:rPr>
          <w:rFonts w:ascii="仿宋_GB2312" w:eastAsia="仿宋_GB2312" w:hAnsi="仿宋" w:cs="仿宋" w:hint="eastAsia"/>
          <w:sz w:val="32"/>
          <w:szCs w:val="32"/>
        </w:rPr>
        <w:t>年平阳县教育系统提前赴高校公开招聘优秀毕业生的公告》（平教〔</w:t>
      </w:r>
      <w:r>
        <w:rPr>
          <w:rFonts w:ascii="仿宋_GB2312" w:eastAsia="仿宋_GB2312" w:hAnsi="仿宋" w:cs="仿宋"/>
          <w:sz w:val="32"/>
          <w:szCs w:val="32"/>
        </w:rPr>
        <w:t>2024</w:t>
      </w:r>
      <w:r>
        <w:rPr>
          <w:rFonts w:ascii="仿宋_GB2312" w:eastAsia="仿宋_GB2312" w:hAnsi="仿宋" w:cs="仿宋" w:hint="eastAsia"/>
          <w:sz w:val="32"/>
          <w:szCs w:val="32"/>
        </w:rPr>
        <w:t>〕</w:t>
      </w:r>
      <w:r>
        <w:rPr>
          <w:rFonts w:ascii="仿宋_GB2312" w:eastAsia="仿宋_GB2312" w:hAnsi="仿宋" w:cs="仿宋"/>
          <w:sz w:val="32"/>
          <w:szCs w:val="32"/>
        </w:rPr>
        <w:t>405</w:t>
      </w:r>
      <w:r>
        <w:rPr>
          <w:rFonts w:ascii="仿宋_GB2312" w:eastAsia="仿宋_GB2312" w:hAnsi="仿宋" w:cs="仿宋" w:hint="eastAsia"/>
          <w:sz w:val="32"/>
          <w:szCs w:val="32"/>
        </w:rPr>
        <w:t>号）、《平阳县教育局</w:t>
      </w:r>
      <w:r>
        <w:rPr>
          <w:rFonts w:ascii="仿宋_GB2312" w:eastAsia="仿宋_GB2312" w:hAnsi="仿宋" w:cs="仿宋"/>
          <w:sz w:val="32"/>
          <w:szCs w:val="32"/>
        </w:rPr>
        <w:t xml:space="preserve"> </w:t>
      </w:r>
      <w:r>
        <w:rPr>
          <w:rFonts w:ascii="仿宋_GB2312" w:eastAsia="仿宋_GB2312" w:hAnsi="仿宋" w:cs="仿宋" w:hint="eastAsia"/>
          <w:sz w:val="32"/>
          <w:szCs w:val="32"/>
        </w:rPr>
        <w:t>平阳县人力资源和社会保障局关于增加</w:t>
      </w:r>
      <w:r>
        <w:rPr>
          <w:rFonts w:ascii="仿宋_GB2312" w:eastAsia="仿宋_GB2312" w:hAnsi="仿宋" w:cs="仿宋"/>
          <w:sz w:val="32"/>
          <w:szCs w:val="32"/>
        </w:rPr>
        <w:t>2024</w:t>
      </w:r>
      <w:r>
        <w:rPr>
          <w:rFonts w:ascii="仿宋_GB2312" w:eastAsia="仿宋_GB2312" w:hAnsi="仿宋" w:cs="仿宋" w:hint="eastAsia"/>
          <w:sz w:val="32"/>
          <w:szCs w:val="32"/>
        </w:rPr>
        <w:t>年平阳县教育系统提前赴高校公开招聘优秀毕业生招聘岗位的公告》（平教〔</w:t>
      </w:r>
      <w:r>
        <w:rPr>
          <w:rFonts w:ascii="仿宋_GB2312" w:eastAsia="仿宋_GB2312" w:hAnsi="仿宋" w:cs="仿宋"/>
          <w:sz w:val="32"/>
          <w:szCs w:val="32"/>
        </w:rPr>
        <w:t>2024</w:t>
      </w:r>
      <w:r>
        <w:rPr>
          <w:rFonts w:ascii="仿宋_GB2312" w:eastAsia="仿宋_GB2312" w:hAnsi="仿宋" w:cs="仿宋" w:hint="eastAsia"/>
          <w:sz w:val="32"/>
          <w:szCs w:val="32"/>
        </w:rPr>
        <w:t>〕</w:t>
      </w:r>
      <w:r>
        <w:rPr>
          <w:rFonts w:ascii="仿宋_GB2312" w:eastAsia="仿宋_GB2312" w:hAnsi="仿宋" w:cs="仿宋"/>
          <w:sz w:val="32"/>
          <w:szCs w:val="32"/>
        </w:rPr>
        <w:t>409</w:t>
      </w:r>
      <w:r>
        <w:rPr>
          <w:rFonts w:ascii="仿宋_GB2312" w:eastAsia="仿宋_GB2312" w:hAnsi="仿宋" w:cs="仿宋" w:hint="eastAsia"/>
          <w:sz w:val="32"/>
          <w:szCs w:val="32"/>
        </w:rPr>
        <w:t>号）文件精神，经报名、资格审核、学校面谈预选、县教育局试课考核，现将考试成绩予以公布，具体见附件。</w:t>
      </w:r>
    </w:p>
    <w:p w:rsidR="006441C5" w:rsidRDefault="006441C5" w:rsidP="00E401BC">
      <w:pPr>
        <w:spacing w:line="640" w:lineRule="exact"/>
        <w:ind w:firstLineChars="198" w:firstLine="620"/>
        <w:rPr>
          <w:rFonts w:ascii="仿宋_GB2312" w:eastAsia="仿宋_GB2312" w:hAnsi="仿宋" w:cs="仿宋"/>
          <w:spacing w:val="-8"/>
          <w:sz w:val="32"/>
          <w:szCs w:val="32"/>
        </w:rPr>
      </w:pPr>
      <w:r>
        <w:rPr>
          <w:rFonts w:ascii="仿宋_GB2312" w:eastAsia="仿宋_GB2312" w:hAnsi="仿宋" w:cs="仿宋" w:hint="eastAsia"/>
          <w:sz w:val="32"/>
          <w:szCs w:val="32"/>
        </w:rPr>
        <w:t>体检工作安排另行公告，请密切关注平阳县政府信息网平阳县教育局事业单位招考栏目信息。</w:t>
      </w:r>
    </w:p>
    <w:p w:rsidR="006441C5" w:rsidRDefault="006441C5" w:rsidP="00E401BC">
      <w:pPr>
        <w:spacing w:line="640" w:lineRule="exact"/>
        <w:ind w:leftChars="304" w:left="1558" w:hangingChars="300" w:hanging="940"/>
        <w:jc w:val="left"/>
        <w:rPr>
          <w:rFonts w:ascii="仿宋_GB2312" w:eastAsia="仿宋_GB2312" w:hAnsi="仿宋" w:cs="仿宋"/>
          <w:sz w:val="32"/>
          <w:szCs w:val="32"/>
        </w:rPr>
      </w:pPr>
      <w:r>
        <w:rPr>
          <w:rFonts w:ascii="仿宋_GB2312" w:eastAsia="仿宋_GB2312" w:hAnsi="仿宋" w:cs="仿宋" w:hint="eastAsia"/>
          <w:sz w:val="32"/>
          <w:szCs w:val="32"/>
        </w:rPr>
        <w:t>附件：</w:t>
      </w:r>
      <w:r>
        <w:rPr>
          <w:rFonts w:ascii="仿宋_GB2312" w:eastAsia="仿宋_GB2312" w:hAnsi="仿宋" w:cs="仿宋"/>
          <w:sz w:val="32"/>
          <w:szCs w:val="32"/>
        </w:rPr>
        <w:t>2024</w:t>
      </w:r>
      <w:r>
        <w:rPr>
          <w:rFonts w:ascii="仿宋_GB2312" w:eastAsia="仿宋_GB2312" w:hAnsi="仿宋" w:cs="仿宋" w:hint="eastAsia"/>
          <w:sz w:val="32"/>
          <w:szCs w:val="32"/>
        </w:rPr>
        <w:t>年平阳县教育系统提前赴高校公开招聘优秀毕业生考核成绩及入围体检名单</w:t>
      </w:r>
    </w:p>
    <w:p w:rsidR="006441C5" w:rsidRDefault="006441C5" w:rsidP="00E401BC">
      <w:pPr>
        <w:spacing w:line="640" w:lineRule="exact"/>
        <w:ind w:right="44" w:firstLineChars="1450" w:firstLine="4543"/>
        <w:jc w:val="center"/>
        <w:rPr>
          <w:rFonts w:ascii="仿宋_GB2312" w:eastAsia="仿宋_GB2312" w:hAnsi="仿宋"/>
          <w:sz w:val="32"/>
          <w:szCs w:val="32"/>
        </w:rPr>
      </w:pPr>
      <w:r>
        <w:rPr>
          <w:rFonts w:ascii="仿宋_GB2312" w:eastAsia="仿宋_GB2312" w:hAnsi="仿宋" w:hint="eastAsia"/>
          <w:sz w:val="32"/>
          <w:szCs w:val="32"/>
        </w:rPr>
        <w:t>平阳县教育局</w:t>
      </w:r>
    </w:p>
    <w:p w:rsidR="006441C5" w:rsidRDefault="006441C5" w:rsidP="00E401BC">
      <w:pPr>
        <w:spacing w:line="640" w:lineRule="exact"/>
        <w:ind w:right="640"/>
        <w:jc w:val="center"/>
        <w:rPr>
          <w:rFonts w:ascii="仿宋_GB2312" w:eastAsia="仿宋_GB2312" w:hAnsi="宋体" w:cs="宋体"/>
          <w:color w:val="000000"/>
          <w:sz w:val="32"/>
          <w:szCs w:val="32"/>
        </w:rPr>
      </w:pPr>
      <w:r>
        <w:rPr>
          <w:rFonts w:ascii="仿宋_GB2312" w:eastAsia="仿宋_GB2312" w:hAnsi="仿宋"/>
          <w:sz w:val="32"/>
          <w:szCs w:val="32"/>
        </w:rPr>
        <w:t xml:space="preserve">                                 </w:t>
      </w:r>
      <w:smartTag w:uri="urn:schemas-microsoft-com:office:smarttags" w:element="chsdate">
        <w:smartTagPr>
          <w:attr w:name="IsROCDate" w:val="False"/>
          <w:attr w:name="IsLunarDate" w:val="False"/>
          <w:attr w:name="Day" w:val="29"/>
          <w:attr w:name="Month" w:val="11"/>
          <w:attr w:name="Year" w:val="2024"/>
        </w:smartTagPr>
        <w:r>
          <w:rPr>
            <w:rFonts w:ascii="仿宋_GB2312" w:eastAsia="仿宋_GB2312" w:hAnsi="仿宋"/>
            <w:sz w:val="32"/>
            <w:szCs w:val="32"/>
          </w:rPr>
          <w:t>2024</w:t>
        </w:r>
        <w:r>
          <w:rPr>
            <w:rFonts w:ascii="仿宋_GB2312" w:eastAsia="仿宋_GB2312" w:hAnsi="仿宋" w:hint="eastAsia"/>
            <w:sz w:val="32"/>
            <w:szCs w:val="32"/>
          </w:rPr>
          <w:t>年</w:t>
        </w:r>
        <w:r>
          <w:rPr>
            <w:rFonts w:ascii="仿宋_GB2312" w:eastAsia="仿宋_GB2312" w:hAnsi="仿宋"/>
            <w:sz w:val="32"/>
            <w:szCs w:val="32"/>
          </w:rPr>
          <w:t>11</w:t>
        </w:r>
        <w:r>
          <w:rPr>
            <w:rFonts w:ascii="仿宋_GB2312" w:eastAsia="仿宋_GB2312" w:hAnsi="仿宋" w:hint="eastAsia"/>
            <w:sz w:val="32"/>
            <w:szCs w:val="32"/>
          </w:rPr>
          <w:t>月</w:t>
        </w:r>
        <w:r>
          <w:rPr>
            <w:rFonts w:ascii="仿宋_GB2312" w:eastAsia="仿宋_GB2312" w:hAnsi="仿宋"/>
            <w:sz w:val="32"/>
            <w:szCs w:val="32"/>
          </w:rPr>
          <w:t>29</w:t>
        </w:r>
        <w:r>
          <w:rPr>
            <w:rFonts w:ascii="仿宋_GB2312" w:eastAsia="仿宋_GB2312" w:hAnsi="仿宋" w:hint="eastAsia"/>
            <w:sz w:val="32"/>
            <w:szCs w:val="32"/>
          </w:rPr>
          <w:t>日</w:t>
        </w:r>
      </w:smartTag>
    </w:p>
    <w:p w:rsidR="006441C5" w:rsidRDefault="006441C5">
      <w:pPr>
        <w:widowControl/>
        <w:textAlignment w:val="center"/>
        <w:rPr>
          <w:rFonts w:ascii="黑体" w:eastAsia="黑体" w:hAnsi="黑体" w:cs="宋体"/>
          <w:kern w:val="0"/>
          <w:sz w:val="32"/>
          <w:szCs w:val="32"/>
        </w:rPr>
      </w:pPr>
    </w:p>
    <w:p w:rsidR="006441C5" w:rsidRPr="001D7342" w:rsidRDefault="006441C5">
      <w:pPr>
        <w:widowControl/>
        <w:textAlignment w:val="center"/>
        <w:rPr>
          <w:rFonts w:ascii="黑体" w:eastAsia="黑体" w:hAnsi="黑体" w:cs="宋体"/>
          <w:kern w:val="0"/>
          <w:sz w:val="32"/>
          <w:szCs w:val="32"/>
        </w:rPr>
      </w:pPr>
      <w:r w:rsidRPr="001D7342">
        <w:rPr>
          <w:rFonts w:ascii="黑体" w:eastAsia="黑体" w:hAnsi="黑体" w:cs="宋体" w:hint="eastAsia"/>
          <w:kern w:val="0"/>
          <w:sz w:val="32"/>
          <w:szCs w:val="32"/>
        </w:rPr>
        <w:t>附件</w:t>
      </w:r>
    </w:p>
    <w:p w:rsidR="006441C5" w:rsidRPr="001D7342" w:rsidRDefault="006441C5" w:rsidP="001D7342">
      <w:pPr>
        <w:widowControl/>
        <w:spacing w:line="600" w:lineRule="exact"/>
        <w:jc w:val="center"/>
        <w:textAlignment w:val="center"/>
        <w:rPr>
          <w:rFonts w:ascii="方正小标宋简体" w:eastAsia="方正小标宋简体" w:hAnsi="宋体" w:cs="宋体"/>
          <w:kern w:val="0"/>
          <w:sz w:val="40"/>
          <w:szCs w:val="40"/>
        </w:rPr>
      </w:pPr>
      <w:r w:rsidRPr="001D7342">
        <w:rPr>
          <w:rFonts w:ascii="方正小标宋简体" w:eastAsia="方正小标宋简体" w:hAnsi="宋体" w:cs="宋体"/>
          <w:kern w:val="0"/>
          <w:sz w:val="40"/>
          <w:szCs w:val="40"/>
        </w:rPr>
        <w:t>2024</w:t>
      </w:r>
      <w:r w:rsidRPr="001D7342">
        <w:rPr>
          <w:rFonts w:ascii="方正小标宋简体" w:eastAsia="方正小标宋简体" w:hAnsi="宋体" w:cs="宋体" w:hint="eastAsia"/>
          <w:kern w:val="0"/>
          <w:sz w:val="40"/>
          <w:szCs w:val="40"/>
        </w:rPr>
        <w:t>年平阳县教育系统提前赴高校公开招聘</w:t>
      </w:r>
    </w:p>
    <w:p w:rsidR="006441C5" w:rsidRDefault="006441C5" w:rsidP="001D7342">
      <w:pPr>
        <w:widowControl/>
        <w:spacing w:line="600" w:lineRule="exact"/>
        <w:jc w:val="center"/>
        <w:textAlignment w:val="center"/>
        <w:rPr>
          <w:rFonts w:ascii="方正小标宋简体" w:eastAsia="方正小标宋简体" w:hAnsi="宋体" w:cs="宋体"/>
          <w:kern w:val="0"/>
          <w:sz w:val="40"/>
          <w:szCs w:val="40"/>
        </w:rPr>
      </w:pPr>
      <w:r w:rsidRPr="001D7342">
        <w:rPr>
          <w:rFonts w:ascii="方正小标宋简体" w:eastAsia="方正小标宋简体" w:hAnsi="宋体" w:cs="宋体" w:hint="eastAsia"/>
          <w:kern w:val="0"/>
          <w:sz w:val="40"/>
          <w:szCs w:val="40"/>
        </w:rPr>
        <w:t>优秀毕业生考核成绩及入围体检名单</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5"/>
        <w:gridCol w:w="1975"/>
        <w:gridCol w:w="1042"/>
        <w:gridCol w:w="442"/>
        <w:gridCol w:w="2106"/>
        <w:gridCol w:w="575"/>
        <w:gridCol w:w="1134"/>
        <w:gridCol w:w="843"/>
        <w:gridCol w:w="1074"/>
        <w:gridCol w:w="563"/>
      </w:tblGrid>
      <w:tr w:rsidR="006441C5" w:rsidRPr="001D7342" w:rsidTr="00385824">
        <w:trPr>
          <w:trHeight w:val="603"/>
          <w:tblHeader/>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序号</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学科岗位</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姓名</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性别</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身份证号</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组别</w:t>
            </w:r>
          </w:p>
        </w:tc>
        <w:tc>
          <w:tcPr>
            <w:tcW w:w="1134" w:type="dxa"/>
            <w:vAlign w:val="center"/>
          </w:tcPr>
          <w:p w:rsidR="006441C5" w:rsidRPr="001D7342" w:rsidRDefault="006441C5" w:rsidP="001D7342">
            <w:pPr>
              <w:widowControl/>
              <w:ind w:rightChars="-101" w:right="-205"/>
              <w:textAlignment w:val="center"/>
              <w:rPr>
                <w:rFonts w:ascii="宋体" w:cs="仿宋_GB2312"/>
                <w:sz w:val="20"/>
                <w:szCs w:val="18"/>
              </w:rPr>
            </w:pPr>
            <w:r w:rsidRPr="001D7342">
              <w:rPr>
                <w:rFonts w:ascii="宋体" w:hAnsi="宋体" w:cs="仿宋_GB2312" w:hint="eastAsia"/>
                <w:color w:val="000000"/>
                <w:kern w:val="0"/>
                <w:sz w:val="20"/>
                <w:szCs w:val="18"/>
              </w:rPr>
              <w:t>试课顺序号</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成绩</w:t>
            </w:r>
          </w:p>
        </w:tc>
        <w:tc>
          <w:tcPr>
            <w:tcW w:w="1074" w:type="dxa"/>
            <w:vAlign w:val="center"/>
          </w:tcPr>
          <w:p w:rsidR="006441C5" w:rsidRDefault="006441C5" w:rsidP="001D7342">
            <w:pPr>
              <w:widowControl/>
              <w:spacing w:line="240" w:lineRule="exact"/>
              <w:jc w:val="center"/>
              <w:textAlignment w:val="center"/>
              <w:rPr>
                <w:rFonts w:ascii="宋体" w:cs="仿宋_GB2312"/>
                <w:color w:val="000000"/>
                <w:kern w:val="0"/>
                <w:sz w:val="20"/>
                <w:szCs w:val="18"/>
              </w:rPr>
            </w:pPr>
            <w:r w:rsidRPr="001D7342">
              <w:rPr>
                <w:rFonts w:ascii="宋体" w:hAnsi="宋体" w:cs="仿宋_GB2312" w:hint="eastAsia"/>
                <w:color w:val="000000"/>
                <w:kern w:val="0"/>
                <w:sz w:val="20"/>
                <w:szCs w:val="18"/>
              </w:rPr>
              <w:t>是否</w:t>
            </w:r>
          </w:p>
          <w:p w:rsidR="006441C5" w:rsidRPr="001D7342" w:rsidRDefault="006441C5" w:rsidP="001D7342">
            <w:pPr>
              <w:widowControl/>
              <w:spacing w:line="240" w:lineRule="exact"/>
              <w:jc w:val="center"/>
              <w:textAlignment w:val="center"/>
              <w:rPr>
                <w:rFonts w:ascii="宋体" w:cs="仿宋_GB2312"/>
                <w:sz w:val="20"/>
                <w:szCs w:val="18"/>
              </w:rPr>
            </w:pPr>
            <w:r w:rsidRPr="001D7342">
              <w:rPr>
                <w:rFonts w:ascii="宋体" w:hAnsi="宋体" w:cs="仿宋_GB2312" w:hint="eastAsia"/>
                <w:color w:val="000000"/>
                <w:kern w:val="0"/>
                <w:sz w:val="20"/>
                <w:szCs w:val="18"/>
              </w:rPr>
              <w:t>入围体检</w:t>
            </w:r>
          </w:p>
        </w:tc>
        <w:tc>
          <w:tcPr>
            <w:tcW w:w="56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备注</w:t>
            </w: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吴</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330327********1749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330326********1821</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李艳艳</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330326********4023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82.66</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徐</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330326********4324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温海升</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330326********1821</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85.60</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高中语文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330326********1863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330326********0019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87.84</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张</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330326********074X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88.36</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330326********2821</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86.42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10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廖彦凯</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330324********0053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89.36</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11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330326********2820</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84.86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12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Style w:val="font01"/>
                <w:rFonts w:cs="仿宋_GB2312" w:hint="eastAsia"/>
                <w:sz w:val="20"/>
                <w:szCs w:val="18"/>
              </w:rPr>
              <w:t>初中语文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白萱萱</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330326********3024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一</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91.42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13</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肖佳琦</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330326********3024</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86.88</w:t>
            </w:r>
          </w:p>
        </w:tc>
        <w:tc>
          <w:tcPr>
            <w:tcW w:w="107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14</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吴</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330326********1429</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85.06</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蓝</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330327********0846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83.82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雷丽雅</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332523********0023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86.34</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何若彤</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330381********6129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87.90</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刘</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362201********062X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19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魏</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330326********1824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84.92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洪</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330381********0916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职高语文</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倪</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330381********8227</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84.86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职高历史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张加校</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330327********2899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80.88</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职高历史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肖</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412702********6542</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职高历史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严</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330326********0753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二</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高中数学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330326********3016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88.50</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高中数学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330326********2220</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27</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高中数学</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黄兆亮</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330326********4018</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color w:val="000000"/>
                <w:kern w:val="0"/>
                <w:sz w:val="20"/>
                <w:szCs w:val="18"/>
              </w:rPr>
              <w:t>88.70</w:t>
            </w:r>
          </w:p>
        </w:tc>
        <w:tc>
          <w:tcPr>
            <w:tcW w:w="107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28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职高数学</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362325********1019</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p>
        </w:tc>
        <w:tc>
          <w:tcPr>
            <w:tcW w:w="1074" w:type="dxa"/>
            <w:vAlign w:val="center"/>
          </w:tcPr>
          <w:p w:rsidR="006441C5" w:rsidRPr="001D7342" w:rsidRDefault="006441C5" w:rsidP="001D7342">
            <w:pPr>
              <w:jc w:val="center"/>
              <w:rPr>
                <w:rFonts w:ascii="宋体" w:cs="仿宋_GB2312"/>
                <w:kern w:val="0"/>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29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职高数学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上官倩倩</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330327********0848</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86.02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职高数学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蓝</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350481********6546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color w:val="000000"/>
                <w:kern w:val="0"/>
                <w:sz w:val="20"/>
                <w:szCs w:val="18"/>
              </w:rPr>
              <w:t>三</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梁</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330326********0013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80.48</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曹</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330727********2216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周颖</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330326********1425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87.44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朱钰孩</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330326********5625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89.86</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330326********6724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高中物理</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杨洋洋</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330326********232X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82.78</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330326********0029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81.24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周贝琪</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330326********602X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88.90</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39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王</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330326********1824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87.12</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林海姿</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330326********5420</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87.54</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41</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蔡</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330326********3224</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color w:val="000000"/>
                <w:kern w:val="0"/>
                <w:sz w:val="20"/>
                <w:szCs w:val="18"/>
              </w:rPr>
            </w:pP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42</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sz w:val="20"/>
                <w:szCs w:val="18"/>
              </w:rPr>
              <w:t>初中科学</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金</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330381********6514</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四</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缺考</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p>
        </w:tc>
        <w:tc>
          <w:tcPr>
            <w:tcW w:w="1074" w:type="dxa"/>
            <w:vAlign w:val="center"/>
          </w:tcPr>
          <w:p w:rsidR="006441C5" w:rsidRPr="001D7342" w:rsidRDefault="006441C5" w:rsidP="001D7342">
            <w:pPr>
              <w:widowControl/>
              <w:jc w:val="center"/>
              <w:textAlignment w:val="center"/>
              <w:rPr>
                <w:rFonts w:ascii="宋体" w:cs="仿宋_GB2312"/>
                <w:kern w:val="0"/>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职高服装设计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周</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330326********076X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hAnsi="宋体" w:cs="仿宋_GB2312"/>
                <w:sz w:val="20"/>
                <w:szCs w:val="18"/>
              </w:rPr>
            </w:pPr>
            <w:r w:rsidRPr="001D7342">
              <w:rPr>
                <w:rFonts w:ascii="宋体" w:hAnsi="宋体" w:cs="仿宋_GB2312"/>
                <w:sz w:val="20"/>
                <w:szCs w:val="18"/>
              </w:rPr>
              <w:t>6</w:t>
            </w:r>
          </w:p>
        </w:tc>
        <w:tc>
          <w:tcPr>
            <w:tcW w:w="843" w:type="dxa"/>
            <w:vAlign w:val="center"/>
          </w:tcPr>
          <w:p w:rsidR="006441C5" w:rsidRPr="001D7342" w:rsidRDefault="006441C5" w:rsidP="001D7342">
            <w:pPr>
              <w:widowControl/>
              <w:jc w:val="center"/>
              <w:textAlignment w:val="center"/>
              <w:rPr>
                <w:rFonts w:ascii="宋体" w:hAnsi="宋体" w:cs="仿宋_GB2312"/>
                <w:sz w:val="20"/>
                <w:szCs w:val="18"/>
              </w:rPr>
            </w:pPr>
            <w:r w:rsidRPr="001D7342">
              <w:rPr>
                <w:rFonts w:ascii="宋体" w:hAnsi="宋体" w:cs="仿宋_GB2312"/>
                <w:sz w:val="20"/>
                <w:szCs w:val="18"/>
              </w:rPr>
              <w:t>87.56</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放弃</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职高服装设计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郑炜钿</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330326********0045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86.84</w:t>
            </w:r>
          </w:p>
        </w:tc>
        <w:tc>
          <w:tcPr>
            <w:tcW w:w="1074" w:type="dxa"/>
            <w:vAlign w:val="center"/>
          </w:tcPr>
          <w:p w:rsidR="006441C5" w:rsidRPr="001D7342" w:rsidRDefault="006441C5" w:rsidP="001D7342">
            <w:pPr>
              <w:spacing w:line="240" w:lineRule="exact"/>
              <w:jc w:val="center"/>
              <w:rPr>
                <w:rFonts w:ascii="宋体" w:cs="仿宋_GB2312"/>
                <w:sz w:val="20"/>
                <w:szCs w:val="18"/>
              </w:rPr>
            </w:pPr>
            <w:r w:rsidRPr="001D7342">
              <w:rPr>
                <w:rFonts w:ascii="宋体" w:hAnsi="宋体" w:cs="仿宋_GB2312" w:hint="eastAsia"/>
                <w:sz w:val="20"/>
                <w:szCs w:val="18"/>
              </w:rPr>
              <w:t>递补入围体检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职高服装设计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纪</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130202********0029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73.86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机电一体化（数控）</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330324********4034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机电一体化（数控）</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吴华强</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330382********4035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85.86</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机电一体化（数控）</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瞿</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330302********8213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49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电子商务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330326********2821</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80.14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电子商务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陈馨怡</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330381********4742</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88.12</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电子商务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330326********7426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85.42</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数字媒体（影像）</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高</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330302********042X</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9</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89.4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数字媒体（影像）</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苏慧</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330326********0744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90.48</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数字媒体（影像）</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330326********1846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五</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10</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82.8</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55</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职高动漫设计与制作</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430602********7423</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缺考</w:t>
            </w:r>
          </w:p>
        </w:tc>
        <w:tc>
          <w:tcPr>
            <w:tcW w:w="843" w:type="dxa"/>
            <w:vAlign w:val="center"/>
          </w:tcPr>
          <w:p w:rsidR="006441C5" w:rsidRPr="001D7342" w:rsidRDefault="006441C5" w:rsidP="001D7342">
            <w:pPr>
              <w:jc w:val="center"/>
              <w:rPr>
                <w:rFonts w:ascii="宋体" w:cs="仿宋_GB2312"/>
                <w:kern w:val="0"/>
                <w:sz w:val="20"/>
                <w:szCs w:val="18"/>
              </w:rPr>
            </w:pPr>
          </w:p>
        </w:tc>
        <w:tc>
          <w:tcPr>
            <w:tcW w:w="1074" w:type="dxa"/>
            <w:vAlign w:val="center"/>
          </w:tcPr>
          <w:p w:rsidR="006441C5" w:rsidRPr="001D7342" w:rsidRDefault="006441C5" w:rsidP="001D7342">
            <w:pPr>
              <w:jc w:val="center"/>
              <w:rPr>
                <w:rFonts w:ascii="宋体" w:cs="仿宋_GB2312"/>
                <w:kern w:val="0"/>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56</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职高动漫设计与制作</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陈遂</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330326********0029</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9</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88.1</w:t>
            </w:r>
          </w:p>
        </w:tc>
        <w:tc>
          <w:tcPr>
            <w:tcW w:w="107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职高动漫设计与制作</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程</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330326********0729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10</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86.84</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职高会计事务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朱杨凌</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330621********3827</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89.42</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59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职高会计事务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331002********2549</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87.24</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职高会计事务</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叶</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330304********4525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87.02</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蔡萱萱</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330326********0023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91.20</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陈运钵</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330326********5213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88.48</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330381********5520</w:t>
            </w:r>
          </w:p>
        </w:tc>
        <w:tc>
          <w:tcPr>
            <w:tcW w:w="575" w:type="dxa"/>
            <w:vAlign w:val="center"/>
          </w:tcPr>
          <w:p w:rsidR="006441C5" w:rsidRPr="001D7342" w:rsidRDefault="006441C5" w:rsidP="001D7342">
            <w:pPr>
              <w:widowControl/>
              <w:jc w:val="center"/>
              <w:textAlignment w:val="center"/>
              <w:rPr>
                <w:rFonts w:ascii="宋体" w:cs="仿宋_GB2312"/>
                <w:color w:val="000000"/>
                <w:kern w:val="0"/>
                <w:sz w:val="20"/>
                <w:szCs w:val="18"/>
              </w:rPr>
            </w:pPr>
            <w:r w:rsidRPr="001D7342">
              <w:rPr>
                <w:rFonts w:ascii="宋体" w:hAnsi="宋体" w:cs="仿宋_GB2312" w:hint="eastAsia"/>
                <w:color w:val="000000"/>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84.78</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应</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hAnsi="宋体" w:cs="仿宋_GB2312"/>
                <w:color w:val="000000"/>
                <w:kern w:val="0"/>
                <w:sz w:val="20"/>
                <w:szCs w:val="18"/>
              </w:rPr>
            </w:pPr>
            <w:r w:rsidRPr="001D7342">
              <w:rPr>
                <w:rFonts w:ascii="宋体" w:hAnsi="宋体" w:cs="仿宋_GB2312"/>
                <w:color w:val="000000"/>
                <w:kern w:val="0"/>
                <w:sz w:val="20"/>
                <w:szCs w:val="18"/>
              </w:rPr>
              <w:t>330381********3342</w:t>
            </w:r>
          </w:p>
        </w:tc>
        <w:tc>
          <w:tcPr>
            <w:tcW w:w="575" w:type="dxa"/>
            <w:vAlign w:val="center"/>
          </w:tcPr>
          <w:p w:rsidR="006441C5" w:rsidRPr="001D7342" w:rsidRDefault="006441C5" w:rsidP="001D7342">
            <w:pPr>
              <w:widowControl/>
              <w:jc w:val="center"/>
              <w:textAlignment w:val="center"/>
              <w:rPr>
                <w:rFonts w:ascii="宋体" w:cs="仿宋_GB2312"/>
                <w:color w:val="000000"/>
                <w:kern w:val="0"/>
                <w:sz w:val="20"/>
                <w:szCs w:val="18"/>
              </w:rPr>
            </w:pPr>
            <w:r w:rsidRPr="001D7342">
              <w:rPr>
                <w:rFonts w:ascii="宋体" w:hAnsi="宋体" w:cs="仿宋_GB2312" w:hint="eastAsia"/>
                <w:color w:val="000000"/>
                <w:kern w:val="0"/>
                <w:sz w:val="20"/>
                <w:szCs w:val="18"/>
              </w:rPr>
              <w:t>六</w:t>
            </w:r>
          </w:p>
        </w:tc>
        <w:tc>
          <w:tcPr>
            <w:tcW w:w="113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kern w:val="0"/>
                <w:sz w:val="20"/>
                <w:szCs w:val="18"/>
              </w:rPr>
              <w:t>缺考</w:t>
            </w:r>
          </w:p>
        </w:tc>
        <w:tc>
          <w:tcPr>
            <w:tcW w:w="843" w:type="dxa"/>
            <w:vAlign w:val="center"/>
          </w:tcPr>
          <w:p w:rsidR="006441C5" w:rsidRPr="001D7342" w:rsidRDefault="006441C5" w:rsidP="001D7342">
            <w:pPr>
              <w:jc w:val="center"/>
              <w:rPr>
                <w:rFonts w:ascii="宋体" w:cs="仿宋_GB2312"/>
                <w:sz w:val="20"/>
                <w:szCs w:val="18"/>
              </w:rPr>
            </w:pP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林</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330723********0037</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86.2</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职高计算机</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严</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330326********0755</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kern w:val="0"/>
                <w:sz w:val="20"/>
                <w:szCs w:val="18"/>
              </w:rPr>
              <w:t>六</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83.18</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徐蓝</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330326********0028</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80.46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68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蔡从艺</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331082********0028</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85.22</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69</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叶</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kern w:val="0"/>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330602********0024</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缺考</w:t>
            </w:r>
          </w:p>
        </w:tc>
        <w:tc>
          <w:tcPr>
            <w:tcW w:w="843" w:type="dxa"/>
            <w:vAlign w:val="center"/>
          </w:tcPr>
          <w:p w:rsidR="006441C5" w:rsidRPr="001D7342" w:rsidRDefault="006441C5" w:rsidP="001D7342">
            <w:pPr>
              <w:jc w:val="center"/>
              <w:rPr>
                <w:rFonts w:ascii="宋体" w:cs="仿宋_GB2312"/>
                <w:kern w:val="0"/>
                <w:sz w:val="20"/>
                <w:szCs w:val="18"/>
              </w:rPr>
            </w:pPr>
          </w:p>
        </w:tc>
        <w:tc>
          <w:tcPr>
            <w:tcW w:w="1074" w:type="dxa"/>
            <w:vAlign w:val="center"/>
          </w:tcPr>
          <w:p w:rsidR="006441C5" w:rsidRPr="001D7342" w:rsidRDefault="006441C5" w:rsidP="001D7342">
            <w:pPr>
              <w:widowControl/>
              <w:jc w:val="center"/>
              <w:textAlignment w:val="center"/>
              <w:rPr>
                <w:rFonts w:ascii="宋体" w:cs="仿宋_GB2312"/>
                <w:kern w:val="0"/>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70</w:t>
            </w:r>
          </w:p>
        </w:tc>
        <w:tc>
          <w:tcPr>
            <w:tcW w:w="1975"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kern w:val="0"/>
                <w:sz w:val="20"/>
                <w:szCs w:val="18"/>
              </w:rPr>
            </w:pPr>
            <w:r w:rsidRPr="001D7342">
              <w:rPr>
                <w:rFonts w:ascii="宋体" w:hAnsi="宋体" w:cs="仿宋_GB2312" w:hint="eastAsia"/>
                <w:color w:val="000000"/>
                <w:kern w:val="0"/>
                <w:sz w:val="20"/>
                <w:szCs w:val="18"/>
              </w:rPr>
              <w:t>王灼妮</w:t>
            </w:r>
          </w:p>
        </w:tc>
        <w:tc>
          <w:tcPr>
            <w:tcW w:w="442" w:type="dxa"/>
            <w:vAlign w:val="center"/>
          </w:tcPr>
          <w:p w:rsidR="006441C5" w:rsidRPr="001D7342" w:rsidRDefault="006441C5" w:rsidP="008217A4">
            <w:pPr>
              <w:widowControl/>
              <w:jc w:val="center"/>
              <w:textAlignment w:val="center"/>
              <w:rPr>
                <w:rFonts w:ascii="宋体" w:cs="仿宋_GB2312"/>
                <w:kern w:val="0"/>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330683********2449</w:t>
            </w:r>
          </w:p>
        </w:tc>
        <w:tc>
          <w:tcPr>
            <w:tcW w:w="575"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11</w:t>
            </w:r>
          </w:p>
        </w:tc>
        <w:tc>
          <w:tcPr>
            <w:tcW w:w="843" w:type="dxa"/>
            <w:vAlign w:val="center"/>
          </w:tcPr>
          <w:p w:rsidR="006441C5" w:rsidRPr="001D7342" w:rsidRDefault="006441C5" w:rsidP="001D7342">
            <w:pPr>
              <w:widowControl/>
              <w:jc w:val="center"/>
              <w:textAlignment w:val="center"/>
              <w:rPr>
                <w:rFonts w:ascii="宋体" w:cs="仿宋_GB2312"/>
                <w:kern w:val="0"/>
                <w:sz w:val="20"/>
                <w:szCs w:val="18"/>
              </w:rPr>
            </w:pPr>
            <w:r w:rsidRPr="001D7342">
              <w:rPr>
                <w:rFonts w:ascii="宋体" w:hAnsi="宋体" w:cs="仿宋_GB2312"/>
                <w:color w:val="000000"/>
                <w:kern w:val="0"/>
                <w:sz w:val="20"/>
                <w:szCs w:val="18"/>
              </w:rPr>
              <w:t>84.18</w:t>
            </w:r>
          </w:p>
        </w:tc>
        <w:tc>
          <w:tcPr>
            <w:tcW w:w="1074" w:type="dxa"/>
            <w:vAlign w:val="center"/>
          </w:tcPr>
          <w:p w:rsidR="006441C5" w:rsidRPr="001D7342" w:rsidRDefault="006441C5" w:rsidP="001D7342">
            <w:pPr>
              <w:jc w:val="center"/>
              <w:rPr>
                <w:rFonts w:ascii="宋体" w:cs="仿宋_GB2312"/>
                <w:kern w:val="0"/>
                <w:sz w:val="20"/>
                <w:szCs w:val="18"/>
              </w:rPr>
            </w:pPr>
            <w:r w:rsidRPr="001D7342">
              <w:rPr>
                <w:rFonts w:ascii="宋体" w:hAnsi="宋体" w:cs="仿宋_GB2312" w:hint="eastAsia"/>
                <w:kern w:val="0"/>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来</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330108********0528</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7</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83.96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72</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史</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330481********0047</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5</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80.08</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73</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何</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340207********4013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80.26</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74</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邹</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330281********3026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10</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83.06</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75</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男</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331002********2016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12</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83.44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76</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徐桐言</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330185********0067</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85.04</w:t>
            </w:r>
          </w:p>
        </w:tc>
        <w:tc>
          <w:tcPr>
            <w:tcW w:w="107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77</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330181********5123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14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83.10</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78</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鲁</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330281********0623</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6</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81.94</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79</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朱航仪</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330183********2626</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4</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84.3</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80</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陈锦涵</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331081********3022</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9</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86.48</w:t>
            </w:r>
          </w:p>
        </w:tc>
        <w:tc>
          <w:tcPr>
            <w:tcW w:w="1074" w:type="dxa"/>
            <w:vAlign w:val="center"/>
          </w:tcPr>
          <w:p w:rsidR="006441C5" w:rsidRPr="001D7342" w:rsidRDefault="006441C5" w:rsidP="001D7342">
            <w:pPr>
              <w:jc w:val="center"/>
              <w:rPr>
                <w:rFonts w:ascii="宋体" w:cs="仿宋_GB2312"/>
                <w:sz w:val="20"/>
                <w:szCs w:val="18"/>
              </w:rPr>
            </w:pPr>
            <w:r w:rsidRPr="001D7342">
              <w:rPr>
                <w:rFonts w:ascii="宋体" w:hAnsi="宋体" w:cs="仿宋_GB2312" w:hint="eastAsia"/>
                <w:sz w:val="20"/>
                <w:szCs w:val="18"/>
              </w:rPr>
              <w:t>入围体检</w:t>
            </w:r>
          </w:p>
        </w:tc>
        <w:tc>
          <w:tcPr>
            <w:tcW w:w="563" w:type="dxa"/>
            <w:vAlign w:val="center"/>
          </w:tcPr>
          <w:p w:rsidR="006441C5" w:rsidRPr="001D7342" w:rsidRDefault="006441C5" w:rsidP="001D7342">
            <w:pPr>
              <w:jc w:val="center"/>
              <w:rPr>
                <w:rFonts w:ascii="宋体" w:cs="仿宋_GB2312"/>
                <w:sz w:val="20"/>
                <w:szCs w:val="18"/>
              </w:rPr>
            </w:pPr>
          </w:p>
        </w:tc>
      </w:tr>
      <w:tr w:rsidR="006441C5" w:rsidRPr="001D7342" w:rsidTr="001D7342">
        <w:trPr>
          <w:trHeight w:val="376"/>
          <w:jc w:val="center"/>
        </w:trPr>
        <w:tc>
          <w:tcPr>
            <w:tcW w:w="515"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color w:val="000000"/>
                <w:kern w:val="0"/>
                <w:sz w:val="20"/>
                <w:szCs w:val="18"/>
              </w:rPr>
              <w:t>81</w:t>
            </w:r>
          </w:p>
        </w:tc>
        <w:tc>
          <w:tcPr>
            <w:tcW w:w="1975"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特殊教育</w:t>
            </w:r>
          </w:p>
        </w:tc>
        <w:tc>
          <w:tcPr>
            <w:tcW w:w="1042" w:type="dxa"/>
            <w:vAlign w:val="center"/>
          </w:tcPr>
          <w:p w:rsidR="006441C5" w:rsidRPr="001D7342" w:rsidRDefault="006441C5" w:rsidP="001D7342">
            <w:pPr>
              <w:widowControl/>
              <w:textAlignment w:val="center"/>
              <w:rPr>
                <w:rFonts w:ascii="宋体" w:cs="仿宋_GB2312"/>
                <w:sz w:val="20"/>
                <w:szCs w:val="18"/>
              </w:rPr>
            </w:pPr>
            <w:r w:rsidRPr="001D7342">
              <w:rPr>
                <w:rFonts w:ascii="宋体" w:hAnsi="宋体" w:cs="仿宋_GB2312" w:hint="eastAsia"/>
                <w:color w:val="000000"/>
                <w:kern w:val="0"/>
                <w:sz w:val="20"/>
                <w:szCs w:val="18"/>
              </w:rPr>
              <w:t>金李</w:t>
            </w:r>
            <w:r w:rsidRPr="001D7342">
              <w:rPr>
                <w:rFonts w:ascii="宋体" w:hAnsi="宋体" w:cs="仿宋_GB2312"/>
                <w:color w:val="000000"/>
                <w:kern w:val="0"/>
                <w:sz w:val="20"/>
                <w:szCs w:val="18"/>
              </w:rPr>
              <w:t>**</w:t>
            </w:r>
          </w:p>
        </w:tc>
        <w:tc>
          <w:tcPr>
            <w:tcW w:w="442" w:type="dxa"/>
            <w:vAlign w:val="center"/>
          </w:tcPr>
          <w:p w:rsidR="006441C5" w:rsidRPr="001D7342" w:rsidRDefault="006441C5" w:rsidP="008217A4">
            <w:pPr>
              <w:widowControl/>
              <w:jc w:val="center"/>
              <w:textAlignment w:val="center"/>
              <w:rPr>
                <w:rFonts w:ascii="宋体" w:cs="仿宋_GB2312"/>
                <w:sz w:val="20"/>
                <w:szCs w:val="18"/>
              </w:rPr>
            </w:pPr>
            <w:r w:rsidRPr="001D7342">
              <w:rPr>
                <w:rFonts w:ascii="宋体" w:hAnsi="宋体" w:cs="仿宋_GB2312" w:hint="eastAsia"/>
                <w:sz w:val="20"/>
                <w:szCs w:val="18"/>
              </w:rPr>
              <w:t>女</w:t>
            </w:r>
          </w:p>
        </w:tc>
        <w:tc>
          <w:tcPr>
            <w:tcW w:w="2106"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331024********2664</w:t>
            </w:r>
          </w:p>
        </w:tc>
        <w:tc>
          <w:tcPr>
            <w:tcW w:w="575"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hint="eastAsia"/>
                <w:sz w:val="20"/>
                <w:szCs w:val="18"/>
              </w:rPr>
              <w:t>七</w:t>
            </w:r>
          </w:p>
        </w:tc>
        <w:tc>
          <w:tcPr>
            <w:tcW w:w="1134"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3</w:t>
            </w:r>
          </w:p>
        </w:tc>
        <w:tc>
          <w:tcPr>
            <w:tcW w:w="843" w:type="dxa"/>
            <w:vAlign w:val="center"/>
          </w:tcPr>
          <w:p w:rsidR="006441C5" w:rsidRPr="001D7342" w:rsidRDefault="006441C5" w:rsidP="001D7342">
            <w:pPr>
              <w:widowControl/>
              <w:jc w:val="center"/>
              <w:textAlignment w:val="center"/>
              <w:rPr>
                <w:rFonts w:ascii="宋体" w:cs="仿宋_GB2312"/>
                <w:sz w:val="20"/>
                <w:szCs w:val="18"/>
              </w:rPr>
            </w:pPr>
            <w:r w:rsidRPr="001D7342">
              <w:rPr>
                <w:rFonts w:ascii="宋体" w:hAnsi="宋体" w:cs="仿宋_GB2312"/>
                <w:color w:val="000000"/>
                <w:kern w:val="0"/>
                <w:sz w:val="20"/>
                <w:szCs w:val="18"/>
              </w:rPr>
              <w:t>82.48</w:t>
            </w:r>
          </w:p>
        </w:tc>
        <w:tc>
          <w:tcPr>
            <w:tcW w:w="1074" w:type="dxa"/>
            <w:vAlign w:val="center"/>
          </w:tcPr>
          <w:p w:rsidR="006441C5" w:rsidRPr="001D7342" w:rsidRDefault="006441C5" w:rsidP="001D7342">
            <w:pPr>
              <w:jc w:val="center"/>
              <w:rPr>
                <w:rFonts w:ascii="宋体" w:cs="仿宋_GB2312"/>
                <w:sz w:val="20"/>
                <w:szCs w:val="18"/>
              </w:rPr>
            </w:pPr>
          </w:p>
        </w:tc>
        <w:tc>
          <w:tcPr>
            <w:tcW w:w="563" w:type="dxa"/>
            <w:vAlign w:val="center"/>
          </w:tcPr>
          <w:p w:rsidR="006441C5" w:rsidRPr="001D7342" w:rsidRDefault="006441C5" w:rsidP="001D7342">
            <w:pPr>
              <w:jc w:val="center"/>
              <w:rPr>
                <w:rFonts w:ascii="宋体" w:cs="仿宋_GB2312"/>
                <w:sz w:val="20"/>
                <w:szCs w:val="18"/>
              </w:rPr>
            </w:pPr>
          </w:p>
        </w:tc>
      </w:tr>
    </w:tbl>
    <w:p w:rsidR="006441C5" w:rsidRPr="001D7342" w:rsidRDefault="006441C5" w:rsidP="001D7342">
      <w:pPr>
        <w:widowControl/>
        <w:spacing w:line="600" w:lineRule="exact"/>
        <w:jc w:val="center"/>
        <w:textAlignment w:val="center"/>
        <w:rPr>
          <w:rFonts w:ascii="方正小标宋简体" w:eastAsia="方正小标宋简体" w:hAnsi="宋体" w:cs="宋体"/>
          <w:kern w:val="0"/>
          <w:sz w:val="20"/>
          <w:szCs w:val="18"/>
        </w:rPr>
      </w:pPr>
    </w:p>
    <w:p w:rsidR="006441C5" w:rsidRPr="001D7342" w:rsidRDefault="006441C5" w:rsidP="001D7342">
      <w:pPr>
        <w:widowControl/>
        <w:spacing w:line="600" w:lineRule="exact"/>
        <w:jc w:val="center"/>
        <w:textAlignment w:val="center"/>
        <w:rPr>
          <w:rFonts w:ascii="方正小标宋简体" w:eastAsia="方正小标宋简体" w:cs="宋体"/>
          <w:kern w:val="0"/>
          <w:sz w:val="20"/>
          <w:szCs w:val="18"/>
        </w:rPr>
      </w:pPr>
    </w:p>
    <w:p w:rsidR="006441C5" w:rsidRPr="001D7342" w:rsidRDefault="006441C5">
      <w:pPr>
        <w:spacing w:line="100" w:lineRule="exact"/>
        <w:jc w:val="left"/>
        <w:rPr>
          <w:sz w:val="20"/>
          <w:szCs w:val="18"/>
        </w:rPr>
      </w:pPr>
    </w:p>
    <w:sectPr w:rsidR="006441C5" w:rsidRPr="001D7342" w:rsidSect="00B0149E">
      <w:headerReference w:type="default" r:id="rId6"/>
      <w:footerReference w:type="default" r:id="rId7"/>
      <w:pgSz w:w="11906" w:h="16838"/>
      <w:pgMar w:top="1417" w:right="1134" w:bottom="1417" w:left="1417" w:header="851" w:footer="964" w:gutter="0"/>
      <w:cols w:space="0"/>
      <w:docGrid w:type="linesAndChars" w:linePitch="292" w:charSpace="-13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1C5" w:rsidRDefault="006441C5" w:rsidP="00B0149E">
      <w:r>
        <w:separator/>
      </w:r>
    </w:p>
  </w:endnote>
  <w:endnote w:type="continuationSeparator" w:id="0">
    <w:p w:rsidR="006441C5" w:rsidRDefault="006441C5" w:rsidP="00B01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1C5" w:rsidRDefault="006441C5">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w:t>
    </w:r>
    <w:r>
      <w:rPr>
        <w:rStyle w:val="PageNumber"/>
        <w:rFonts w:cs="Calibri"/>
      </w:rPr>
      <w:fldChar w:fldCharType="end"/>
    </w:r>
  </w:p>
  <w:p w:rsidR="006441C5" w:rsidRDefault="00644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1C5" w:rsidRDefault="006441C5" w:rsidP="00B0149E">
      <w:r>
        <w:separator/>
      </w:r>
    </w:p>
  </w:footnote>
  <w:footnote w:type="continuationSeparator" w:id="0">
    <w:p w:rsidR="006441C5" w:rsidRDefault="006441C5" w:rsidP="00B01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1C5" w:rsidRDefault="006441C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2"/>
  <w:drawingGridVerticalSpacing w:val="146"/>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FmZDMzNDJlYjk0NGQ3NzllM2I0OGQ2YjI3YzkwYzUifQ=="/>
    <w:docVar w:name="KSO_WPS_MARK_KEY" w:val="969a475e-00f1-45f6-8437-830e0ee77e9f"/>
  </w:docVars>
  <w:rsids>
    <w:rsidRoot w:val="00265340"/>
    <w:rsid w:val="00001416"/>
    <w:rsid w:val="00015471"/>
    <w:rsid w:val="000205A0"/>
    <w:rsid w:val="0007390A"/>
    <w:rsid w:val="00083A73"/>
    <w:rsid w:val="00092A90"/>
    <w:rsid w:val="00113CAF"/>
    <w:rsid w:val="001700AB"/>
    <w:rsid w:val="00180B51"/>
    <w:rsid w:val="001A08E3"/>
    <w:rsid w:val="001D7342"/>
    <w:rsid w:val="001E6EB5"/>
    <w:rsid w:val="002401E2"/>
    <w:rsid w:val="00240655"/>
    <w:rsid w:val="0026374D"/>
    <w:rsid w:val="00265340"/>
    <w:rsid w:val="00385824"/>
    <w:rsid w:val="00385F56"/>
    <w:rsid w:val="003F7DE8"/>
    <w:rsid w:val="00401A9D"/>
    <w:rsid w:val="00406D9D"/>
    <w:rsid w:val="0042060C"/>
    <w:rsid w:val="0043777A"/>
    <w:rsid w:val="00472271"/>
    <w:rsid w:val="004F33A0"/>
    <w:rsid w:val="005365BF"/>
    <w:rsid w:val="00544278"/>
    <w:rsid w:val="0058261E"/>
    <w:rsid w:val="005B350D"/>
    <w:rsid w:val="005D2E12"/>
    <w:rsid w:val="005F502B"/>
    <w:rsid w:val="00613825"/>
    <w:rsid w:val="006441C5"/>
    <w:rsid w:val="00651A4C"/>
    <w:rsid w:val="006623A9"/>
    <w:rsid w:val="006B5C16"/>
    <w:rsid w:val="006E4312"/>
    <w:rsid w:val="00705D20"/>
    <w:rsid w:val="007649DC"/>
    <w:rsid w:val="007A4B2A"/>
    <w:rsid w:val="007F388E"/>
    <w:rsid w:val="0081101F"/>
    <w:rsid w:val="008217A4"/>
    <w:rsid w:val="00833B09"/>
    <w:rsid w:val="00843D0C"/>
    <w:rsid w:val="00844B00"/>
    <w:rsid w:val="00845645"/>
    <w:rsid w:val="0085433A"/>
    <w:rsid w:val="008C2DB4"/>
    <w:rsid w:val="008C78C0"/>
    <w:rsid w:val="008D6DAC"/>
    <w:rsid w:val="008F07CD"/>
    <w:rsid w:val="00920E15"/>
    <w:rsid w:val="00935520"/>
    <w:rsid w:val="00980DC2"/>
    <w:rsid w:val="00A01FFA"/>
    <w:rsid w:val="00A36C40"/>
    <w:rsid w:val="00A712C0"/>
    <w:rsid w:val="00AB105C"/>
    <w:rsid w:val="00AB4473"/>
    <w:rsid w:val="00AB7485"/>
    <w:rsid w:val="00AD2A55"/>
    <w:rsid w:val="00B003FD"/>
    <w:rsid w:val="00B0149E"/>
    <w:rsid w:val="00B54DC5"/>
    <w:rsid w:val="00BD194A"/>
    <w:rsid w:val="00BF32CE"/>
    <w:rsid w:val="00C52E8B"/>
    <w:rsid w:val="00C554DB"/>
    <w:rsid w:val="00C62043"/>
    <w:rsid w:val="00CE22DD"/>
    <w:rsid w:val="00D110A1"/>
    <w:rsid w:val="00D22D2C"/>
    <w:rsid w:val="00D30BB0"/>
    <w:rsid w:val="00D6235B"/>
    <w:rsid w:val="00DB5D57"/>
    <w:rsid w:val="00DC67FC"/>
    <w:rsid w:val="00DF3316"/>
    <w:rsid w:val="00DF47A3"/>
    <w:rsid w:val="00E351FE"/>
    <w:rsid w:val="00E401BC"/>
    <w:rsid w:val="00E52882"/>
    <w:rsid w:val="00E80ECD"/>
    <w:rsid w:val="00E87E52"/>
    <w:rsid w:val="00ED008F"/>
    <w:rsid w:val="00ED7E74"/>
    <w:rsid w:val="00EE0379"/>
    <w:rsid w:val="00F120FA"/>
    <w:rsid w:val="00F17608"/>
    <w:rsid w:val="00F421DF"/>
    <w:rsid w:val="00F72445"/>
    <w:rsid w:val="01062517"/>
    <w:rsid w:val="01E77DB9"/>
    <w:rsid w:val="03851FAF"/>
    <w:rsid w:val="03A6037A"/>
    <w:rsid w:val="044F759F"/>
    <w:rsid w:val="058F1C8C"/>
    <w:rsid w:val="06481185"/>
    <w:rsid w:val="080562F8"/>
    <w:rsid w:val="09424497"/>
    <w:rsid w:val="0B1E155B"/>
    <w:rsid w:val="0CB334FA"/>
    <w:rsid w:val="0D441024"/>
    <w:rsid w:val="12FC0567"/>
    <w:rsid w:val="15596B16"/>
    <w:rsid w:val="1763654B"/>
    <w:rsid w:val="191846CC"/>
    <w:rsid w:val="1BC9738A"/>
    <w:rsid w:val="1CD6685F"/>
    <w:rsid w:val="1DD652CC"/>
    <w:rsid w:val="200D050A"/>
    <w:rsid w:val="20D51173"/>
    <w:rsid w:val="21737620"/>
    <w:rsid w:val="219B4D9A"/>
    <w:rsid w:val="246F4781"/>
    <w:rsid w:val="26562917"/>
    <w:rsid w:val="265C6A25"/>
    <w:rsid w:val="28DC386E"/>
    <w:rsid w:val="29723B2F"/>
    <w:rsid w:val="2A94041D"/>
    <w:rsid w:val="2C10264F"/>
    <w:rsid w:val="2CD94F36"/>
    <w:rsid w:val="2EC639EA"/>
    <w:rsid w:val="2FD5065E"/>
    <w:rsid w:val="325E156A"/>
    <w:rsid w:val="335B5535"/>
    <w:rsid w:val="34FE1EB6"/>
    <w:rsid w:val="34FF4D4A"/>
    <w:rsid w:val="352E6A60"/>
    <w:rsid w:val="35F24856"/>
    <w:rsid w:val="362E1892"/>
    <w:rsid w:val="36FD2C46"/>
    <w:rsid w:val="37176551"/>
    <w:rsid w:val="37FB18B5"/>
    <w:rsid w:val="385F7BAD"/>
    <w:rsid w:val="3D3C0D94"/>
    <w:rsid w:val="3D6C4570"/>
    <w:rsid w:val="3EAA5C88"/>
    <w:rsid w:val="3EC54A5D"/>
    <w:rsid w:val="3FD965F2"/>
    <w:rsid w:val="406D6D45"/>
    <w:rsid w:val="40AE56CE"/>
    <w:rsid w:val="40F46C3F"/>
    <w:rsid w:val="46910942"/>
    <w:rsid w:val="490A2275"/>
    <w:rsid w:val="4D3D4D08"/>
    <w:rsid w:val="514B15AD"/>
    <w:rsid w:val="540F63B7"/>
    <w:rsid w:val="5446618F"/>
    <w:rsid w:val="553046BF"/>
    <w:rsid w:val="56C86A26"/>
    <w:rsid w:val="58297225"/>
    <w:rsid w:val="59AA749B"/>
    <w:rsid w:val="5A8C2C8F"/>
    <w:rsid w:val="5AC53783"/>
    <w:rsid w:val="5C2674C6"/>
    <w:rsid w:val="5D2978C9"/>
    <w:rsid w:val="5D7C78A2"/>
    <w:rsid w:val="5EC64A88"/>
    <w:rsid w:val="5F4C7597"/>
    <w:rsid w:val="61C71C0C"/>
    <w:rsid w:val="632534A3"/>
    <w:rsid w:val="63404FC0"/>
    <w:rsid w:val="67600D0A"/>
    <w:rsid w:val="696100F7"/>
    <w:rsid w:val="6D1149A9"/>
    <w:rsid w:val="6F4E2B76"/>
    <w:rsid w:val="6FC9401D"/>
    <w:rsid w:val="77896847"/>
    <w:rsid w:val="77C65168"/>
    <w:rsid w:val="79FE2773"/>
    <w:rsid w:val="7AE5338E"/>
    <w:rsid w:val="7EBB06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semiHidden="0" w:uiPriority="0" w:unhideWhenUsed="0"/>
    <w:lsdException w:name="HTML Bottom of Form" w:semiHidden="0" w:uiPriority="0" w:unhideWhenUsed="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9E"/>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B0149E"/>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B0149E"/>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49E"/>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B0149E"/>
    <w:rPr>
      <w:rFonts w:ascii="Cambria" w:eastAsia="宋体" w:hAnsi="Cambria" w:cs="Cambria"/>
      <w:b/>
      <w:bCs/>
      <w:sz w:val="32"/>
      <w:szCs w:val="32"/>
    </w:rPr>
  </w:style>
  <w:style w:type="paragraph" w:styleId="Date">
    <w:name w:val="Date"/>
    <w:basedOn w:val="Normal"/>
    <w:next w:val="Normal"/>
    <w:link w:val="DateChar"/>
    <w:uiPriority w:val="99"/>
    <w:rsid w:val="00B0149E"/>
    <w:pPr>
      <w:ind w:leftChars="2500" w:left="100"/>
    </w:pPr>
  </w:style>
  <w:style w:type="character" w:customStyle="1" w:styleId="DateChar">
    <w:name w:val="Date Char"/>
    <w:basedOn w:val="DefaultParagraphFont"/>
    <w:link w:val="Date"/>
    <w:uiPriority w:val="99"/>
    <w:semiHidden/>
    <w:locked/>
    <w:rsid w:val="00B0149E"/>
    <w:rPr>
      <w:rFonts w:ascii="Calibri" w:hAnsi="Calibri" w:cs="Calibri"/>
      <w:sz w:val="21"/>
      <w:szCs w:val="21"/>
    </w:rPr>
  </w:style>
  <w:style w:type="paragraph" w:styleId="Footer">
    <w:name w:val="footer"/>
    <w:basedOn w:val="Normal"/>
    <w:link w:val="FooterChar"/>
    <w:uiPriority w:val="99"/>
    <w:rsid w:val="00B014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0149E"/>
    <w:rPr>
      <w:rFonts w:cs="Calibri"/>
      <w:sz w:val="18"/>
      <w:szCs w:val="18"/>
    </w:rPr>
  </w:style>
  <w:style w:type="paragraph" w:styleId="Header">
    <w:name w:val="header"/>
    <w:basedOn w:val="Normal"/>
    <w:link w:val="HeaderChar"/>
    <w:uiPriority w:val="99"/>
    <w:rsid w:val="00B014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0149E"/>
    <w:rPr>
      <w:rFonts w:cs="Calibri"/>
      <w:sz w:val="18"/>
      <w:szCs w:val="18"/>
    </w:rPr>
  </w:style>
  <w:style w:type="paragraph" w:styleId="NormalWeb">
    <w:name w:val="Normal (Web)"/>
    <w:basedOn w:val="Normal"/>
    <w:uiPriority w:val="99"/>
    <w:semiHidden/>
    <w:rsid w:val="00B0149E"/>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locked/>
    <w:rsid w:val="00B0149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0149E"/>
    <w:rPr>
      <w:rFonts w:cs="Times New Roman"/>
    </w:rPr>
  </w:style>
  <w:style w:type="character" w:styleId="FollowedHyperlink">
    <w:name w:val="FollowedHyperlink"/>
    <w:basedOn w:val="DefaultParagraphFont"/>
    <w:uiPriority w:val="99"/>
    <w:rsid w:val="00B0149E"/>
    <w:rPr>
      <w:rFonts w:cs="Times New Roman"/>
      <w:color w:val="800080"/>
      <w:u w:val="single"/>
    </w:rPr>
  </w:style>
  <w:style w:type="character" w:styleId="Hyperlink">
    <w:name w:val="Hyperlink"/>
    <w:basedOn w:val="DefaultParagraphFont"/>
    <w:uiPriority w:val="99"/>
    <w:rsid w:val="00B0149E"/>
    <w:rPr>
      <w:rFonts w:cs="Times New Roman"/>
      <w:color w:val="0000FF"/>
      <w:u w:val="single"/>
    </w:rPr>
  </w:style>
  <w:style w:type="paragraph" w:customStyle="1" w:styleId="font5">
    <w:name w:val="font5"/>
    <w:basedOn w:val="Normal"/>
    <w:uiPriority w:val="99"/>
    <w:rsid w:val="00B0149E"/>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Normal"/>
    <w:uiPriority w:val="99"/>
    <w:rsid w:val="00B0149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Normal"/>
    <w:uiPriority w:val="99"/>
    <w:rsid w:val="00B0149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Normal"/>
    <w:uiPriority w:val="99"/>
    <w:rsid w:val="00B0149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Normal"/>
    <w:uiPriority w:val="99"/>
    <w:rsid w:val="00B0149E"/>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Normal"/>
    <w:uiPriority w:val="99"/>
    <w:rsid w:val="00B0149E"/>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Normal"/>
    <w:uiPriority w:val="99"/>
    <w:rsid w:val="00B0149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Normal"/>
    <w:uiPriority w:val="99"/>
    <w:rsid w:val="00B0149E"/>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4">
    <w:name w:val="xl84"/>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5">
    <w:name w:val="xl85"/>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7">
    <w:name w:val="xl87"/>
    <w:basedOn w:val="Normal"/>
    <w:uiPriority w:val="99"/>
    <w:rsid w:val="00B014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Normal"/>
    <w:uiPriority w:val="99"/>
    <w:rsid w:val="00B0149E"/>
    <w:pPr>
      <w:widowControl/>
      <w:spacing w:before="100" w:beforeAutospacing="1" w:after="100" w:afterAutospacing="1"/>
      <w:jc w:val="center"/>
    </w:pPr>
    <w:rPr>
      <w:rFonts w:ascii="黑体" w:eastAsia="黑体" w:hAnsi="黑体" w:cs="宋体"/>
      <w:kern w:val="0"/>
      <w:sz w:val="36"/>
      <w:szCs w:val="36"/>
    </w:rPr>
  </w:style>
  <w:style w:type="paragraph" w:customStyle="1" w:styleId="xl89">
    <w:name w:val="xl89"/>
    <w:basedOn w:val="Normal"/>
    <w:uiPriority w:val="99"/>
    <w:rsid w:val="00B0149E"/>
    <w:pPr>
      <w:widowControl/>
      <w:pBdr>
        <w:bottom w:val="single" w:sz="4" w:space="0" w:color="auto"/>
      </w:pBdr>
      <w:spacing w:before="100" w:beforeAutospacing="1" w:after="100" w:afterAutospacing="1"/>
      <w:jc w:val="center"/>
    </w:pPr>
    <w:rPr>
      <w:rFonts w:ascii="黑体" w:eastAsia="黑体" w:hAnsi="黑体" w:cs="宋体"/>
      <w:kern w:val="0"/>
      <w:sz w:val="36"/>
      <w:szCs w:val="36"/>
    </w:rPr>
  </w:style>
  <w:style w:type="character" w:customStyle="1" w:styleId="font01">
    <w:name w:val="font01"/>
    <w:basedOn w:val="DefaultParagraphFont"/>
    <w:uiPriority w:val="99"/>
    <w:rsid w:val="00B0149E"/>
    <w:rPr>
      <w:rFonts w:ascii="宋体" w:eastAsia="宋体" w:hAnsi="宋体" w:cs="宋体"/>
      <w:color w:val="000000"/>
      <w:sz w:val="24"/>
      <w:szCs w:val="24"/>
      <w:u w:val="none"/>
    </w:rPr>
  </w:style>
  <w:style w:type="character" w:customStyle="1" w:styleId="font11">
    <w:name w:val="font11"/>
    <w:basedOn w:val="DefaultParagraphFont"/>
    <w:uiPriority w:val="99"/>
    <w:rsid w:val="00B0149E"/>
    <w:rPr>
      <w:rFonts w:ascii="宋体" w:eastAsia="宋体" w:hAnsi="宋体" w:cs="宋体"/>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4</Pages>
  <Words>641</Words>
  <Characters>3655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关于瑞安市教育系统赴高校提前招聘</dc:title>
  <dc:subject/>
  <dc:creator>User</dc:creator>
  <cp:keywords/>
  <dc:description/>
  <cp:lastModifiedBy>微软用户</cp:lastModifiedBy>
  <cp:revision>6</cp:revision>
  <cp:lastPrinted>2024-11-29T07:32:00Z</cp:lastPrinted>
  <dcterms:created xsi:type="dcterms:W3CDTF">2022-11-07T08:19:00Z</dcterms:created>
  <dcterms:modified xsi:type="dcterms:W3CDTF">2024-11-29T09:04:00Z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7AF0F820077F4E69A07505FD23FDAFF7_12</vt:lpwstr>
  </property>
</Properties>
</file>