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FA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附件1-1</w:t>
      </w:r>
    </w:p>
    <w:p w14:paraId="12A7C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温州职业技术学院2024年面向社会公开选聘工作人员岗位一览表</w:t>
      </w:r>
    </w:p>
    <w:tbl>
      <w:tblPr>
        <w:tblW w:w="0" w:type="auto"/>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5"/>
        <w:gridCol w:w="411"/>
        <w:gridCol w:w="722"/>
        <w:gridCol w:w="371"/>
        <w:gridCol w:w="839"/>
        <w:gridCol w:w="2464"/>
        <w:gridCol w:w="612"/>
        <w:gridCol w:w="2407"/>
      </w:tblGrid>
      <w:tr w14:paraId="6D4D16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5" w:hRule="atLeast"/>
          <w:tblCellSpacing w:w="0" w:type="dxa"/>
        </w:trPr>
        <w:tc>
          <w:tcPr>
            <w:tcW w:w="70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14:paraId="0385A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岗位</w:t>
            </w:r>
          </w:p>
          <w:p w14:paraId="114CA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代码</w:t>
            </w:r>
          </w:p>
        </w:tc>
        <w:tc>
          <w:tcPr>
            <w:tcW w:w="705" w:type="dxa"/>
            <w:vMerge w:val="restart"/>
            <w:tcBorders>
              <w:top w:val="single" w:color="auto" w:sz="6" w:space="0"/>
              <w:left w:val="nil"/>
              <w:bottom w:val="single" w:color="auto" w:sz="6" w:space="0"/>
              <w:right w:val="single" w:color="auto" w:sz="6" w:space="0"/>
            </w:tcBorders>
            <w:shd w:val="clear"/>
            <w:vAlign w:val="center"/>
          </w:tcPr>
          <w:p w14:paraId="792C7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岗位</w:t>
            </w:r>
          </w:p>
          <w:p w14:paraId="56234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类别</w:t>
            </w:r>
          </w:p>
        </w:tc>
        <w:tc>
          <w:tcPr>
            <w:tcW w:w="1440" w:type="dxa"/>
            <w:vMerge w:val="restart"/>
            <w:tcBorders>
              <w:top w:val="single" w:color="auto" w:sz="6" w:space="0"/>
              <w:left w:val="nil"/>
              <w:bottom w:val="single" w:color="auto" w:sz="6" w:space="0"/>
              <w:right w:val="single" w:color="auto" w:sz="6" w:space="0"/>
            </w:tcBorders>
            <w:shd w:val="clear"/>
            <w:vAlign w:val="center"/>
          </w:tcPr>
          <w:p w14:paraId="35B30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岗位名称</w:t>
            </w:r>
          </w:p>
        </w:tc>
        <w:tc>
          <w:tcPr>
            <w:tcW w:w="570" w:type="dxa"/>
            <w:vMerge w:val="restar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14:paraId="5695D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人数</w:t>
            </w:r>
          </w:p>
        </w:tc>
        <w:tc>
          <w:tcPr>
            <w:tcW w:w="11475" w:type="dxa"/>
            <w:gridSpan w:val="4"/>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14:paraId="21B5D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资格条件</w:t>
            </w:r>
          </w:p>
        </w:tc>
      </w:tr>
      <w:tr w14:paraId="730E1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trPr>
        <w:tc>
          <w:tcPr>
            <w:tcW w:w="70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14:paraId="39FBF416">
            <w:pPr>
              <w:rPr>
                <w:rFonts w:hint="eastAsia" w:ascii="宋体"/>
                <w:sz w:val="18"/>
                <w:szCs w:val="18"/>
              </w:rPr>
            </w:pPr>
          </w:p>
        </w:tc>
        <w:tc>
          <w:tcPr>
            <w:tcW w:w="705" w:type="dxa"/>
            <w:vMerge w:val="continue"/>
            <w:tcBorders>
              <w:top w:val="single" w:color="auto" w:sz="6" w:space="0"/>
              <w:left w:val="nil"/>
              <w:bottom w:val="single" w:color="auto" w:sz="6" w:space="0"/>
              <w:right w:val="single" w:color="auto" w:sz="6" w:space="0"/>
            </w:tcBorders>
            <w:shd w:val="clear"/>
            <w:vAlign w:val="center"/>
          </w:tcPr>
          <w:p w14:paraId="4AB42E0A">
            <w:pPr>
              <w:rPr>
                <w:rFonts w:hint="eastAsia" w:ascii="宋体"/>
                <w:sz w:val="18"/>
                <w:szCs w:val="18"/>
              </w:rPr>
            </w:pPr>
          </w:p>
        </w:tc>
        <w:tc>
          <w:tcPr>
            <w:tcW w:w="1440" w:type="dxa"/>
            <w:vMerge w:val="continue"/>
            <w:tcBorders>
              <w:top w:val="single" w:color="auto" w:sz="6" w:space="0"/>
              <w:left w:val="nil"/>
              <w:bottom w:val="single" w:color="auto" w:sz="6" w:space="0"/>
              <w:right w:val="single" w:color="auto" w:sz="6" w:space="0"/>
            </w:tcBorders>
            <w:shd w:val="clear"/>
            <w:vAlign w:val="center"/>
          </w:tcPr>
          <w:p w14:paraId="38087DEA">
            <w:pPr>
              <w:rPr>
                <w:rFonts w:hint="eastAsia" w:ascii="宋体"/>
                <w:sz w:val="18"/>
                <w:szCs w:val="18"/>
              </w:rPr>
            </w:pPr>
          </w:p>
        </w:tc>
        <w:tc>
          <w:tcPr>
            <w:tcW w:w="570"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14:paraId="2BA16DE1">
            <w:pPr>
              <w:rPr>
                <w:rFonts w:hint="eastAsia" w:ascii="宋体"/>
                <w:sz w:val="18"/>
                <w:szCs w:val="18"/>
              </w:rPr>
            </w:pPr>
          </w:p>
        </w:tc>
        <w:tc>
          <w:tcPr>
            <w:tcW w:w="1425" w:type="dxa"/>
            <w:tcBorders>
              <w:top w:val="nil"/>
              <w:left w:val="nil"/>
              <w:bottom w:val="single" w:color="auto" w:sz="6" w:space="0"/>
              <w:right w:val="single" w:color="auto" w:sz="6" w:space="0"/>
            </w:tcBorders>
            <w:shd w:val="clear"/>
            <w:tcMar>
              <w:top w:w="15" w:type="dxa"/>
              <w:left w:w="15" w:type="dxa"/>
              <w:right w:w="15" w:type="dxa"/>
            </w:tcMar>
            <w:vAlign w:val="center"/>
          </w:tcPr>
          <w:p w14:paraId="44EAE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年龄</w:t>
            </w:r>
          </w:p>
        </w:tc>
        <w:tc>
          <w:tcPr>
            <w:tcW w:w="4530"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14:paraId="50D04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  业</w:t>
            </w:r>
          </w:p>
        </w:tc>
        <w:tc>
          <w:tcPr>
            <w:tcW w:w="1140"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14:paraId="6FCD2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学历</w:t>
            </w:r>
          </w:p>
          <w:p w14:paraId="242AE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学位</w:t>
            </w:r>
          </w:p>
        </w:tc>
        <w:tc>
          <w:tcPr>
            <w:tcW w:w="4395"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14:paraId="7FF4A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其它要求</w:t>
            </w:r>
          </w:p>
        </w:tc>
      </w:tr>
      <w:tr w14:paraId="4C6CF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blCellSpacing w:w="0" w:type="dxa"/>
        </w:trPr>
        <w:tc>
          <w:tcPr>
            <w:tcW w:w="705"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14:paraId="3F238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JK01</w:t>
            </w:r>
          </w:p>
        </w:tc>
        <w:tc>
          <w:tcPr>
            <w:tcW w:w="705" w:type="dxa"/>
            <w:tcBorders>
              <w:top w:val="nil"/>
              <w:left w:val="nil"/>
              <w:bottom w:val="single" w:color="auto" w:sz="6" w:space="0"/>
              <w:right w:val="single" w:color="auto" w:sz="6" w:space="0"/>
            </w:tcBorders>
            <w:shd w:val="clear"/>
            <w:vAlign w:val="center"/>
          </w:tcPr>
          <w:p w14:paraId="3AEF9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666666"/>
                <w:sz w:val="18"/>
                <w:szCs w:val="18"/>
                <w:u w:val="none"/>
                <w:bdr w:val="none" w:color="auto" w:sz="0" w:space="0"/>
              </w:rPr>
              <w:t>专业</w:t>
            </w:r>
          </w:p>
          <w:p w14:paraId="7EA27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技术</w:t>
            </w:r>
          </w:p>
        </w:tc>
        <w:tc>
          <w:tcPr>
            <w:tcW w:w="1440" w:type="dxa"/>
            <w:tcBorders>
              <w:top w:val="nil"/>
              <w:left w:val="nil"/>
              <w:bottom w:val="single" w:color="auto" w:sz="6" w:space="0"/>
              <w:right w:val="single" w:color="auto" w:sz="6" w:space="0"/>
            </w:tcBorders>
            <w:shd w:val="clear"/>
            <w:vAlign w:val="center"/>
          </w:tcPr>
          <w:p w14:paraId="7B42E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体育教师</w:t>
            </w:r>
          </w:p>
        </w:tc>
        <w:tc>
          <w:tcPr>
            <w:tcW w:w="570" w:type="dxa"/>
            <w:tcBorders>
              <w:top w:val="nil"/>
              <w:left w:val="nil"/>
              <w:bottom w:val="single" w:color="auto" w:sz="6" w:space="0"/>
              <w:right w:val="single" w:color="auto" w:sz="6" w:space="0"/>
            </w:tcBorders>
            <w:shd w:val="clear"/>
            <w:tcMar>
              <w:top w:w="15" w:type="dxa"/>
              <w:left w:w="15" w:type="dxa"/>
              <w:right w:w="15" w:type="dxa"/>
            </w:tcMar>
            <w:vAlign w:val="center"/>
          </w:tcPr>
          <w:p w14:paraId="3E9EF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1425" w:type="dxa"/>
            <w:tcBorders>
              <w:top w:val="nil"/>
              <w:left w:val="nil"/>
              <w:bottom w:val="single" w:color="auto" w:sz="6" w:space="0"/>
              <w:right w:val="single" w:color="auto" w:sz="6" w:space="0"/>
            </w:tcBorders>
            <w:shd w:val="clear"/>
            <w:tcMar>
              <w:top w:w="15" w:type="dxa"/>
              <w:left w:w="15" w:type="dxa"/>
              <w:right w:w="15" w:type="dxa"/>
            </w:tcMar>
            <w:vAlign w:val="center"/>
          </w:tcPr>
          <w:p w14:paraId="37FC7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666666"/>
                <w:sz w:val="18"/>
                <w:szCs w:val="18"/>
                <w:u w:val="none"/>
                <w:bdr w:val="none" w:color="auto" w:sz="0" w:space="0"/>
              </w:rPr>
              <w:t>1988年</w:t>
            </w:r>
            <w:r>
              <w:rPr>
                <w:sz w:val="18"/>
                <w:szCs w:val="18"/>
                <w:bdr w:val="none" w:color="auto" w:sz="0" w:space="0"/>
              </w:rPr>
              <w:t>12月17日以后出生</w:t>
            </w:r>
          </w:p>
        </w:tc>
        <w:tc>
          <w:tcPr>
            <w:tcW w:w="4530" w:type="dxa"/>
            <w:tcBorders>
              <w:top w:val="nil"/>
              <w:left w:val="nil"/>
              <w:bottom w:val="single" w:color="auto" w:sz="6" w:space="0"/>
              <w:right w:val="single" w:color="auto" w:sz="6" w:space="0"/>
            </w:tcBorders>
            <w:shd w:val="clear"/>
            <w:tcMar>
              <w:top w:w="15" w:type="dxa"/>
              <w:left w:w="15" w:type="dxa"/>
              <w:right w:w="15" w:type="dxa"/>
            </w:tcMar>
            <w:vAlign w:val="center"/>
          </w:tcPr>
          <w:p w14:paraId="24857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体育学(0403)、体育</w:t>
            </w:r>
            <w:r>
              <w:rPr>
                <w:color w:val="666666"/>
                <w:sz w:val="18"/>
                <w:szCs w:val="18"/>
                <w:u w:val="none"/>
                <w:bdr w:val="none" w:color="auto" w:sz="0" w:space="0"/>
              </w:rPr>
              <w:t>(0452)</w:t>
            </w:r>
          </w:p>
        </w:tc>
        <w:tc>
          <w:tcPr>
            <w:tcW w:w="1140" w:type="dxa"/>
            <w:tcBorders>
              <w:top w:val="nil"/>
              <w:left w:val="nil"/>
              <w:bottom w:val="single" w:color="auto" w:sz="6" w:space="0"/>
              <w:right w:val="single" w:color="auto" w:sz="6" w:space="0"/>
            </w:tcBorders>
            <w:shd w:val="clear"/>
            <w:tcMar>
              <w:top w:w="15" w:type="dxa"/>
              <w:left w:w="15" w:type="dxa"/>
              <w:right w:w="15" w:type="dxa"/>
            </w:tcMar>
            <w:vAlign w:val="center"/>
          </w:tcPr>
          <w:p w14:paraId="273CD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666666"/>
                <w:sz w:val="18"/>
                <w:szCs w:val="18"/>
                <w:u w:val="none"/>
                <w:bdr w:val="none" w:color="auto" w:sz="0" w:space="0"/>
              </w:rPr>
              <w:t>硕士研究生及以上</w:t>
            </w:r>
          </w:p>
        </w:tc>
        <w:tc>
          <w:tcPr>
            <w:tcW w:w="4395" w:type="dxa"/>
            <w:tcBorders>
              <w:top w:val="nil"/>
              <w:left w:val="nil"/>
              <w:bottom w:val="single" w:color="auto" w:sz="6" w:space="0"/>
              <w:right w:val="single" w:color="auto" w:sz="6" w:space="0"/>
            </w:tcBorders>
            <w:shd w:val="clear"/>
            <w:tcMar>
              <w:top w:w="15" w:type="dxa"/>
              <w:left w:w="15" w:type="dxa"/>
              <w:right w:w="15" w:type="dxa"/>
            </w:tcMar>
            <w:vAlign w:val="center"/>
          </w:tcPr>
          <w:p w14:paraId="084E4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1.具有排球一级运动员及以上运动等级且全日制本科起点，本科阶段专业须为体育学类（0402）；</w:t>
            </w:r>
          </w:p>
          <w:p w14:paraId="0C2C9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2.在排球项目上获运动健将称号或全运会、全国锦标赛、全国学生运动会等相当级别竞技体育赛事前三名的，学历学位放宽至本科学士，本科阶段专业须为体育学类（0402）；</w:t>
            </w:r>
          </w:p>
          <w:p w14:paraId="40B8B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3.博士研究生年龄放宽至40周岁及以下。</w:t>
            </w:r>
          </w:p>
        </w:tc>
      </w:tr>
      <w:tr w14:paraId="12AE9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90" w:hRule="atLeast"/>
          <w:tblCellSpacing w:w="0" w:type="dxa"/>
        </w:trPr>
        <w:tc>
          <w:tcPr>
            <w:tcW w:w="705"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14:paraId="2553C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JK03</w:t>
            </w:r>
          </w:p>
        </w:tc>
        <w:tc>
          <w:tcPr>
            <w:tcW w:w="705" w:type="dxa"/>
            <w:tcBorders>
              <w:top w:val="nil"/>
              <w:left w:val="nil"/>
              <w:bottom w:val="single" w:color="auto" w:sz="6" w:space="0"/>
              <w:right w:val="single" w:color="auto" w:sz="6" w:space="0"/>
            </w:tcBorders>
            <w:shd w:val="clear"/>
            <w:vAlign w:val="center"/>
          </w:tcPr>
          <w:p w14:paraId="41D73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w:t>
            </w:r>
          </w:p>
          <w:p w14:paraId="4FE11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技术</w:t>
            </w:r>
          </w:p>
        </w:tc>
        <w:tc>
          <w:tcPr>
            <w:tcW w:w="1440" w:type="dxa"/>
            <w:tcBorders>
              <w:top w:val="nil"/>
              <w:left w:val="nil"/>
              <w:bottom w:val="single" w:color="auto" w:sz="6" w:space="0"/>
              <w:right w:val="single" w:color="auto" w:sz="6" w:space="0"/>
            </w:tcBorders>
            <w:shd w:val="clear"/>
            <w:vAlign w:val="center"/>
          </w:tcPr>
          <w:p w14:paraId="57B6E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服装与服饰设计实训指导教师</w:t>
            </w:r>
          </w:p>
        </w:tc>
        <w:tc>
          <w:tcPr>
            <w:tcW w:w="570" w:type="dxa"/>
            <w:tcBorders>
              <w:top w:val="nil"/>
              <w:left w:val="nil"/>
              <w:bottom w:val="single" w:color="auto" w:sz="6" w:space="0"/>
              <w:right w:val="single" w:color="auto" w:sz="6" w:space="0"/>
            </w:tcBorders>
            <w:shd w:val="clear"/>
            <w:tcMar>
              <w:top w:w="15" w:type="dxa"/>
              <w:left w:w="15" w:type="dxa"/>
              <w:right w:w="15" w:type="dxa"/>
            </w:tcMar>
            <w:vAlign w:val="center"/>
          </w:tcPr>
          <w:p w14:paraId="4D982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1425" w:type="dxa"/>
            <w:tcBorders>
              <w:top w:val="nil"/>
              <w:left w:val="nil"/>
              <w:bottom w:val="single" w:color="auto" w:sz="6" w:space="0"/>
              <w:right w:val="single" w:color="auto" w:sz="6" w:space="0"/>
            </w:tcBorders>
            <w:shd w:val="clear"/>
            <w:tcMar>
              <w:top w:w="15" w:type="dxa"/>
              <w:left w:w="15" w:type="dxa"/>
              <w:right w:w="15" w:type="dxa"/>
            </w:tcMar>
            <w:vAlign w:val="center"/>
          </w:tcPr>
          <w:p w14:paraId="25B402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sz w:val="18"/>
                <w:szCs w:val="18"/>
                <w:bdr w:val="none" w:color="auto" w:sz="0" w:space="0"/>
              </w:rPr>
              <w:t>1988年12月17日以后出生</w:t>
            </w:r>
          </w:p>
        </w:tc>
        <w:tc>
          <w:tcPr>
            <w:tcW w:w="4530" w:type="dxa"/>
            <w:tcBorders>
              <w:top w:val="nil"/>
              <w:left w:val="nil"/>
              <w:bottom w:val="single" w:color="auto" w:sz="6" w:space="0"/>
              <w:right w:val="single" w:color="auto" w:sz="6" w:space="0"/>
            </w:tcBorders>
            <w:shd w:val="clear"/>
            <w:tcMar>
              <w:top w:w="15" w:type="dxa"/>
              <w:left w:w="15" w:type="dxa"/>
              <w:right w:w="15" w:type="dxa"/>
            </w:tcMar>
            <w:vAlign w:val="center"/>
          </w:tcPr>
          <w:p w14:paraId="12038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纺织科学与工程（0821）</w:t>
            </w:r>
          </w:p>
        </w:tc>
        <w:tc>
          <w:tcPr>
            <w:tcW w:w="1140" w:type="dxa"/>
            <w:tcBorders>
              <w:top w:val="nil"/>
              <w:left w:val="nil"/>
              <w:bottom w:val="single" w:color="auto" w:sz="6" w:space="0"/>
              <w:right w:val="single" w:color="auto" w:sz="6" w:space="0"/>
            </w:tcBorders>
            <w:shd w:val="clear"/>
            <w:tcMar>
              <w:top w:w="15" w:type="dxa"/>
              <w:left w:w="15" w:type="dxa"/>
              <w:right w:w="15" w:type="dxa"/>
            </w:tcMar>
            <w:vAlign w:val="center"/>
          </w:tcPr>
          <w:p w14:paraId="217CC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硕士研究生及以上</w:t>
            </w:r>
          </w:p>
        </w:tc>
        <w:tc>
          <w:tcPr>
            <w:tcW w:w="4395" w:type="dxa"/>
            <w:tcBorders>
              <w:top w:val="nil"/>
              <w:left w:val="nil"/>
              <w:bottom w:val="single" w:color="auto" w:sz="6" w:space="0"/>
              <w:right w:val="single" w:color="auto" w:sz="6" w:space="0"/>
            </w:tcBorders>
            <w:shd w:val="clear"/>
            <w:tcMar>
              <w:top w:w="15" w:type="dxa"/>
              <w:left w:w="15" w:type="dxa"/>
              <w:right w:w="15" w:type="dxa"/>
            </w:tcMar>
            <w:vAlign w:val="center"/>
          </w:tcPr>
          <w:p w14:paraId="15483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sz w:val="18"/>
                <w:szCs w:val="18"/>
                <w:bdr w:val="none" w:color="auto" w:sz="0" w:space="0"/>
              </w:rPr>
              <w:t>1.服装设计类高级职称或高级技师及以上职业资格（技能等级）证书获得者；</w:t>
            </w:r>
            <w:r>
              <w:rPr>
                <w:sz w:val="18"/>
                <w:szCs w:val="18"/>
                <w:bdr w:val="none" w:color="auto" w:sz="0" w:space="0"/>
              </w:rPr>
              <w:br w:type="textWrapping"/>
            </w:r>
            <w:r>
              <w:rPr>
                <w:sz w:val="18"/>
                <w:szCs w:val="18"/>
                <w:bdr w:val="none" w:color="auto" w:sz="0" w:space="0"/>
              </w:rPr>
              <w:t>2.博士研究生年龄放宽至40周岁以下；</w:t>
            </w:r>
            <w:r>
              <w:rPr>
                <w:sz w:val="18"/>
                <w:szCs w:val="18"/>
                <w:bdr w:val="none" w:color="auto" w:sz="0" w:space="0"/>
              </w:rPr>
              <w:br w:type="textWrapping"/>
            </w:r>
            <w:r>
              <w:rPr>
                <w:sz w:val="18"/>
                <w:szCs w:val="18"/>
                <w:bdr w:val="none" w:color="auto" w:sz="0" w:space="0"/>
              </w:rPr>
              <w:t>3.中华人民共和国职业技能大赛或世界技能大赛时装技术类赛项金牌获得者，年龄放宽至50周岁及以下（1973年12月17日以后出生），学历和专业不限。</w:t>
            </w:r>
          </w:p>
        </w:tc>
      </w:tr>
      <w:tr w14:paraId="3EFCF4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70" w:hRule="atLeast"/>
          <w:tblCellSpacing w:w="0" w:type="dxa"/>
        </w:trPr>
        <w:tc>
          <w:tcPr>
            <w:tcW w:w="705"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14:paraId="6774E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JK04</w:t>
            </w:r>
          </w:p>
        </w:tc>
        <w:tc>
          <w:tcPr>
            <w:tcW w:w="705" w:type="dxa"/>
            <w:tcBorders>
              <w:top w:val="nil"/>
              <w:left w:val="nil"/>
              <w:bottom w:val="single" w:color="auto" w:sz="6" w:space="0"/>
              <w:right w:val="single" w:color="auto" w:sz="6" w:space="0"/>
            </w:tcBorders>
            <w:shd w:val="clear"/>
            <w:vAlign w:val="center"/>
          </w:tcPr>
          <w:p w14:paraId="06E7D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专业</w:t>
            </w:r>
          </w:p>
          <w:p w14:paraId="663B3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技术</w:t>
            </w:r>
          </w:p>
        </w:tc>
        <w:tc>
          <w:tcPr>
            <w:tcW w:w="1440" w:type="dxa"/>
            <w:tcBorders>
              <w:top w:val="nil"/>
              <w:left w:val="nil"/>
              <w:bottom w:val="single" w:color="auto" w:sz="6" w:space="0"/>
              <w:right w:val="single" w:color="auto" w:sz="6" w:space="0"/>
            </w:tcBorders>
            <w:shd w:val="clear"/>
            <w:vAlign w:val="center"/>
          </w:tcPr>
          <w:p w14:paraId="305E3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安哥拉丝路学院专任教师</w:t>
            </w:r>
          </w:p>
        </w:tc>
        <w:tc>
          <w:tcPr>
            <w:tcW w:w="570" w:type="dxa"/>
            <w:tcBorders>
              <w:top w:val="nil"/>
              <w:left w:val="nil"/>
              <w:bottom w:val="single" w:color="auto" w:sz="6" w:space="0"/>
              <w:right w:val="single" w:color="auto" w:sz="6" w:space="0"/>
            </w:tcBorders>
            <w:shd w:val="clear"/>
            <w:tcMar>
              <w:top w:w="15" w:type="dxa"/>
              <w:left w:w="15" w:type="dxa"/>
              <w:right w:w="15" w:type="dxa"/>
            </w:tcMar>
            <w:vAlign w:val="center"/>
          </w:tcPr>
          <w:p w14:paraId="7E821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1425" w:type="dxa"/>
            <w:tcBorders>
              <w:top w:val="nil"/>
              <w:left w:val="nil"/>
              <w:bottom w:val="single" w:color="auto" w:sz="6" w:space="0"/>
              <w:right w:val="single" w:color="auto" w:sz="6" w:space="0"/>
            </w:tcBorders>
            <w:shd w:val="clear"/>
            <w:tcMar>
              <w:top w:w="15" w:type="dxa"/>
              <w:left w:w="15" w:type="dxa"/>
              <w:right w:w="15" w:type="dxa"/>
            </w:tcMar>
            <w:vAlign w:val="center"/>
          </w:tcPr>
          <w:p w14:paraId="60ADF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sz w:val="18"/>
                <w:szCs w:val="18"/>
                <w:bdr w:val="none" w:color="auto" w:sz="0" w:space="0"/>
              </w:rPr>
              <w:t>1988年12月17日以后出生</w:t>
            </w:r>
          </w:p>
        </w:tc>
        <w:tc>
          <w:tcPr>
            <w:tcW w:w="4530" w:type="dxa"/>
            <w:tcBorders>
              <w:top w:val="nil"/>
              <w:left w:val="nil"/>
              <w:bottom w:val="single" w:color="auto" w:sz="6" w:space="0"/>
              <w:right w:val="single" w:color="auto" w:sz="6" w:space="0"/>
            </w:tcBorders>
            <w:shd w:val="clear"/>
            <w:tcMar>
              <w:top w:w="15" w:type="dxa"/>
              <w:left w:w="15" w:type="dxa"/>
              <w:right w:w="15" w:type="dxa"/>
            </w:tcMar>
            <w:vAlign w:val="center"/>
          </w:tcPr>
          <w:p w14:paraId="2AD5C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机械工程（0802）、电气工程（0808）、控制科学与工程（0811）</w:t>
            </w:r>
          </w:p>
        </w:tc>
        <w:tc>
          <w:tcPr>
            <w:tcW w:w="1140" w:type="dxa"/>
            <w:tcBorders>
              <w:top w:val="nil"/>
              <w:left w:val="nil"/>
              <w:bottom w:val="single" w:color="auto" w:sz="6" w:space="0"/>
              <w:right w:val="single" w:color="auto" w:sz="6" w:space="0"/>
            </w:tcBorders>
            <w:shd w:val="clear"/>
            <w:tcMar>
              <w:top w:w="15" w:type="dxa"/>
              <w:left w:w="15" w:type="dxa"/>
              <w:right w:w="15" w:type="dxa"/>
            </w:tcMar>
            <w:vAlign w:val="center"/>
          </w:tcPr>
          <w:p w14:paraId="56237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硕士研究生及以上</w:t>
            </w:r>
          </w:p>
        </w:tc>
        <w:tc>
          <w:tcPr>
            <w:tcW w:w="4395" w:type="dxa"/>
            <w:tcBorders>
              <w:top w:val="nil"/>
              <w:left w:val="nil"/>
              <w:bottom w:val="single" w:color="auto" w:sz="6" w:space="0"/>
              <w:right w:val="single" w:color="auto" w:sz="6" w:space="0"/>
            </w:tcBorders>
            <w:shd w:val="clear"/>
            <w:tcMar>
              <w:top w:w="15" w:type="dxa"/>
              <w:left w:w="15" w:type="dxa"/>
              <w:right w:w="15" w:type="dxa"/>
            </w:tcMar>
            <w:vAlign w:val="center"/>
          </w:tcPr>
          <w:p w14:paraId="466C4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1.具有Celpe-Bras中高级及以上证书；或具有Caple B1及以上证书；</w:t>
            </w:r>
          </w:p>
          <w:p w14:paraId="04114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2.须口语测试（葡萄牙语）；</w:t>
            </w:r>
          </w:p>
          <w:p w14:paraId="0DD27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666666"/>
                <w:sz w:val="18"/>
                <w:szCs w:val="18"/>
                <w:u w:val="none"/>
                <w:bdr w:val="none" w:color="auto" w:sz="0" w:space="0"/>
              </w:rPr>
              <w:t>3.</w:t>
            </w:r>
            <w:r>
              <w:rPr>
                <w:sz w:val="18"/>
                <w:szCs w:val="18"/>
                <w:bdr w:val="none" w:color="auto" w:sz="0" w:space="0"/>
              </w:rPr>
              <w:t>有海外学习或工作经历者优先；4.博士研究生年龄放宽至40周岁及以下。</w:t>
            </w:r>
          </w:p>
          <w:p w14:paraId="13425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注：须接受外派安哥拉丝路学院承担教学工作。</w:t>
            </w:r>
          </w:p>
        </w:tc>
      </w:tr>
    </w:tbl>
    <w:p w14:paraId="2AF00F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86271"/>
    <w:rsid w:val="6E78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Hyperlink"/>
    <w:basedOn w:val="4"/>
    <w:uiPriority w:val="0"/>
    <w:rPr>
      <w:color w:val="003399"/>
      <w:u w:val="none"/>
    </w:rPr>
  </w:style>
  <w:style w:type="character" w:customStyle="1" w:styleId="8">
    <w:name w:val="layui-laypage-curr"/>
    <w:basedOn w:val="4"/>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2024-12-20T01:40:00Z</dcterms:created>
  <dc:creator>Administrator</dc:creator>
  <cp:lastModifiedBy>Administrator</cp:lastModifiedBy>
  <dcterms:modified xsi:type="dcterms:W3CDTF">2024-12-20T03:08:16Z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C3F52F623E144DDCAEA5B03D2FF3515B_11</vt:lpwstr>
  </property>
</Properties>
</file>