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F9524">
      <w:pPr>
        <w:jc w:val="center"/>
        <w:rPr>
          <w:rFonts w:ascii="宋体" w:hAnsi="宋体" w:eastAsia="宋体" w:cs="宋体"/>
          <w:b/>
          <w:bCs/>
          <w:sz w:val="32"/>
          <w:szCs w:val="32"/>
        </w:rPr>
      </w:pPr>
      <w:r>
        <w:rPr>
          <w:rFonts w:hint="eastAsia" w:ascii="宋体" w:hAnsi="宋体" w:eastAsia="宋体" w:cs="宋体"/>
          <w:b/>
          <w:bCs/>
          <w:sz w:val="32"/>
          <w:szCs w:val="32"/>
        </w:rPr>
        <w:t>招聘系统使用说明</w:t>
      </w:r>
    </w:p>
    <w:p w14:paraId="5ED94E15">
      <w:pPr>
        <w:pStyle w:val="3"/>
        <w:rPr>
          <w:rFonts w:ascii="宋体" w:hAnsi="宋体" w:eastAsia="宋体" w:cs="宋体"/>
          <w:bCs w:val="0"/>
          <w:sz w:val="24"/>
          <w:szCs w:val="24"/>
        </w:rPr>
      </w:pPr>
      <w:r>
        <w:rPr>
          <w:rFonts w:hint="eastAsia" w:ascii="宋体" w:hAnsi="宋体" w:eastAsia="宋体" w:cs="宋体"/>
          <w:bCs w:val="0"/>
          <w:sz w:val="24"/>
          <w:szCs w:val="24"/>
        </w:rPr>
        <w:t>1、招聘系统登录</w:t>
      </w:r>
    </w:p>
    <w:p w14:paraId="51956AD2">
      <w:pPr>
        <w:spacing w:line="360" w:lineRule="auto"/>
        <w:rPr>
          <w:rFonts w:eastAsia="宋体"/>
          <w:sz w:val="24"/>
          <w:szCs w:val="24"/>
        </w:rPr>
      </w:pPr>
      <w:r>
        <w:rPr>
          <w:rFonts w:hint="eastAsia" w:ascii="宋体" w:hAnsi="宋体" w:eastAsia="宋体" w:cs="宋体"/>
          <w:sz w:val="24"/>
          <w:szCs w:val="24"/>
        </w:rPr>
        <w:t>（1）注册后登录或使用已有账号登录。</w:t>
      </w:r>
      <w:r>
        <w:rPr>
          <w:rFonts w:hint="eastAsia" w:eastAsia="宋体"/>
          <w:sz w:val="24"/>
          <w:szCs w:val="24"/>
        </w:rPr>
        <w:t>登录地址为：</w:t>
      </w:r>
    </w:p>
    <w:p w14:paraId="6C2FE968">
      <w:pPr>
        <w:spacing w:line="360" w:lineRule="auto"/>
        <w:rPr>
          <w:rStyle w:val="10"/>
          <w:rFonts w:ascii="宋体" w:hAnsi="宋体" w:eastAsia="宋体" w:cs="宋体"/>
          <w:sz w:val="24"/>
          <w:szCs w:val="24"/>
        </w:rPr>
      </w:pPr>
      <w:r>
        <w:fldChar w:fldCharType="begin"/>
      </w:r>
      <w:r>
        <w:instrText xml:space="preserve"> HYPERLINK "http://zhaopin.sdu.edu.cn/product/recruit/website/RecruitIndex.jsp?FM_SYS_ID=sddx" </w:instrText>
      </w:r>
      <w:r>
        <w:fldChar w:fldCharType="separate"/>
      </w:r>
      <w:r>
        <w:rPr>
          <w:rStyle w:val="9"/>
          <w:rFonts w:hint="eastAsia" w:ascii="宋体" w:hAnsi="宋体" w:eastAsia="宋体" w:cs="宋体"/>
          <w:sz w:val="24"/>
          <w:szCs w:val="24"/>
        </w:rPr>
        <w:t>http://zhaopin.sdu.edu.cn/product/recruit/website/RecruitIndex.jsp?FM_SYS_ID=sddx</w:t>
      </w:r>
      <w:r>
        <w:rPr>
          <w:rStyle w:val="9"/>
          <w:rFonts w:hint="eastAsia" w:ascii="宋体" w:hAnsi="宋体" w:eastAsia="宋体" w:cs="宋体"/>
          <w:sz w:val="24"/>
          <w:szCs w:val="24"/>
        </w:rPr>
        <w:fldChar w:fldCharType="end"/>
      </w:r>
    </w:p>
    <w:p w14:paraId="051A22EF">
      <w:pPr>
        <w:rPr>
          <w:rStyle w:val="10"/>
          <w:rFonts w:ascii="宋体" w:hAnsi="宋体" w:eastAsia="宋体" w:cs="宋体"/>
          <w:sz w:val="24"/>
          <w:szCs w:val="24"/>
        </w:rPr>
      </w:pPr>
      <w:r>
        <w:rPr>
          <w:rStyle w:val="10"/>
          <w:rFonts w:hint="eastAsia" w:ascii="宋体" w:hAnsi="宋体" w:eastAsia="宋体" w:cs="宋体"/>
          <w:sz w:val="24"/>
          <w:szCs w:val="24"/>
        </w:rPr>
        <w:drawing>
          <wp:inline distT="0" distB="0" distL="114300" distR="114300">
            <wp:extent cx="5267325" cy="2614930"/>
            <wp:effectExtent l="0" t="0" r="9525" b="13970"/>
            <wp:docPr id="3" name="图片 3" descr="16988937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893749654"/>
                    <pic:cNvPicPr>
                      <a:picLocks noChangeAspect="1"/>
                    </pic:cNvPicPr>
                  </pic:nvPicPr>
                  <pic:blipFill>
                    <a:blip r:embed="rId4"/>
                    <a:stretch>
                      <a:fillRect/>
                    </a:stretch>
                  </pic:blipFill>
                  <pic:spPr>
                    <a:xfrm>
                      <a:off x="0" y="0"/>
                      <a:ext cx="5267325" cy="2614930"/>
                    </a:xfrm>
                    <a:prstGeom prst="rect">
                      <a:avLst/>
                    </a:prstGeom>
                    <a:ln>
                      <a:noFill/>
                    </a:ln>
                  </pic:spPr>
                </pic:pic>
              </a:graphicData>
            </a:graphic>
          </wp:inline>
        </w:drawing>
      </w:r>
    </w:p>
    <w:p w14:paraId="56BAF0E2">
      <w:pPr>
        <w:pStyle w:val="14"/>
        <w:ind w:firstLine="0" w:firstLineChars="0"/>
        <w:rPr>
          <w:rFonts w:ascii="宋体" w:hAnsi="宋体" w:eastAsia="宋体" w:cs="宋体"/>
          <w:sz w:val="24"/>
          <w:szCs w:val="24"/>
        </w:rPr>
      </w:pPr>
    </w:p>
    <w:p w14:paraId="5CB7E19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（2）认真阅读【应聘须知】。</w:t>
      </w:r>
    </w:p>
    <w:p w14:paraId="15558538">
      <w:pPr>
        <w:pStyle w:val="14"/>
        <w:ind w:firstLine="0" w:firstLineChars="0"/>
        <w:rPr>
          <w:rFonts w:ascii="宋体" w:hAnsi="宋体" w:eastAsia="宋体" w:cs="宋体"/>
          <w:sz w:val="24"/>
          <w:szCs w:val="24"/>
        </w:rPr>
      </w:pPr>
      <w:r>
        <w:drawing>
          <wp:inline distT="0" distB="0" distL="114300" distR="114300">
            <wp:extent cx="5257165" cy="2477770"/>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57165" cy="2477770"/>
                    </a:xfrm>
                    <a:prstGeom prst="rect">
                      <a:avLst/>
                    </a:prstGeom>
                    <a:noFill/>
                    <a:ln>
                      <a:noFill/>
                    </a:ln>
                  </pic:spPr>
                </pic:pic>
              </a:graphicData>
            </a:graphic>
          </wp:inline>
        </w:drawing>
      </w:r>
    </w:p>
    <w:p w14:paraId="0CE46D65">
      <w:pPr>
        <w:pStyle w:val="14"/>
        <w:ind w:firstLine="0" w:firstLineChars="0"/>
        <w:rPr>
          <w:rFonts w:ascii="宋体" w:hAnsi="宋体" w:eastAsia="宋体" w:cs="宋体"/>
          <w:sz w:val="24"/>
          <w:szCs w:val="24"/>
        </w:rPr>
      </w:pPr>
    </w:p>
    <w:p w14:paraId="32456A13">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2、应聘申请提交</w:t>
      </w:r>
    </w:p>
    <w:p w14:paraId="2C031F17">
      <w:pPr>
        <w:pStyle w:val="14"/>
        <w:ind w:firstLine="0" w:firstLineChars="0"/>
        <w:rPr>
          <w:rFonts w:ascii="宋体" w:hAnsi="宋体" w:eastAsia="宋体" w:cs="宋体"/>
          <w:sz w:val="24"/>
          <w:szCs w:val="24"/>
        </w:rPr>
      </w:pPr>
    </w:p>
    <w:p w14:paraId="0ECC7413">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（1）点击【招聘职位】查看当前可报考岗位，点击【查看详情】了解岗位详细信息，点击【申报职位】填写应聘简历。</w:t>
      </w:r>
    </w:p>
    <w:p w14:paraId="548DB1A7">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61610" cy="1904365"/>
            <wp:effectExtent l="0" t="0" r="15240" b="635"/>
            <wp:docPr id="6" name="图片 6" descr="169890767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907677462"/>
                    <pic:cNvPicPr>
                      <a:picLocks noChangeAspect="1"/>
                    </pic:cNvPicPr>
                  </pic:nvPicPr>
                  <pic:blipFill>
                    <a:blip r:embed="rId6"/>
                    <a:stretch>
                      <a:fillRect/>
                    </a:stretch>
                  </pic:blipFill>
                  <pic:spPr>
                    <a:xfrm>
                      <a:off x="0" y="0"/>
                      <a:ext cx="5261610" cy="1904365"/>
                    </a:xfrm>
                    <a:prstGeom prst="rect">
                      <a:avLst/>
                    </a:prstGeom>
                  </pic:spPr>
                </pic:pic>
              </a:graphicData>
            </a:graphic>
          </wp:inline>
        </w:drawing>
      </w:r>
    </w:p>
    <w:p w14:paraId="5AE528B6">
      <w:pPr>
        <w:pStyle w:val="14"/>
        <w:ind w:firstLine="0" w:firstLineChars="0"/>
        <w:rPr>
          <w:rFonts w:ascii="宋体" w:hAnsi="宋体" w:eastAsia="宋体" w:cs="宋体"/>
          <w:sz w:val="24"/>
          <w:szCs w:val="24"/>
        </w:rPr>
      </w:pPr>
    </w:p>
    <w:p w14:paraId="2457AE2D">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70500" cy="2514600"/>
            <wp:effectExtent l="0" t="0" r="6350" b="0"/>
            <wp:docPr id="7" name="图片 7" descr="16989077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907747809"/>
                    <pic:cNvPicPr>
                      <a:picLocks noChangeAspect="1"/>
                    </pic:cNvPicPr>
                  </pic:nvPicPr>
                  <pic:blipFill>
                    <a:blip r:embed="rId7"/>
                    <a:stretch>
                      <a:fillRect/>
                    </a:stretch>
                  </pic:blipFill>
                  <pic:spPr>
                    <a:xfrm>
                      <a:off x="0" y="0"/>
                      <a:ext cx="5270500" cy="2514600"/>
                    </a:xfrm>
                    <a:prstGeom prst="rect">
                      <a:avLst/>
                    </a:prstGeom>
                  </pic:spPr>
                </pic:pic>
              </a:graphicData>
            </a:graphic>
          </wp:inline>
        </w:drawing>
      </w:r>
    </w:p>
    <w:p w14:paraId="52C1C8F1">
      <w:pPr>
        <w:pStyle w:val="14"/>
        <w:ind w:left="360" w:firstLine="0" w:firstLineChars="0"/>
        <w:rPr>
          <w:rFonts w:ascii="宋体" w:hAnsi="宋体" w:eastAsia="宋体" w:cs="宋体"/>
          <w:sz w:val="24"/>
          <w:szCs w:val="24"/>
        </w:rPr>
      </w:pPr>
    </w:p>
    <w:p w14:paraId="6F46A229">
      <w:pPr>
        <w:pStyle w:val="14"/>
        <w:spacing w:line="360" w:lineRule="auto"/>
        <w:ind w:firstLine="0" w:firstLineChars="0"/>
        <w:rPr>
          <w:rFonts w:ascii="宋体" w:hAnsi="宋体" w:eastAsia="宋体" w:cs="宋体"/>
          <w:color w:val="FF0000"/>
          <w:sz w:val="24"/>
          <w:szCs w:val="24"/>
        </w:rPr>
      </w:pPr>
      <w:r>
        <w:rPr>
          <w:rFonts w:hint="eastAsia" w:ascii="宋体" w:hAnsi="宋体" w:eastAsia="宋体" w:cs="宋体"/>
          <w:sz w:val="24"/>
          <w:szCs w:val="24"/>
        </w:rPr>
        <w:t>（2）按照简历要求填写相应信息，点击【保存简历并提交申请】即可提交简历。</w:t>
      </w:r>
      <w:r>
        <w:rPr>
          <w:rFonts w:hint="eastAsia" w:ascii="宋体" w:hAnsi="宋体" w:eastAsia="宋体" w:cs="宋体"/>
          <w:color w:val="FF0000"/>
          <w:sz w:val="24"/>
          <w:szCs w:val="24"/>
        </w:rPr>
        <w:t>（注意：简历提交成功后不可修改，若要修改简历信息，需于报名截止前撤销申请并重新提交。）</w:t>
      </w:r>
    </w:p>
    <w:p w14:paraId="03C7EC38">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0" distR="0">
            <wp:extent cx="5274310" cy="2409190"/>
            <wp:effectExtent l="0" t="0" r="2540" b="10160"/>
            <wp:docPr id="8" name="图片 8" descr="C:\Users\人才办\AppData\Local\Temp\1585280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人才办\AppData\Local\Temp\15852802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09190"/>
                    </a:xfrm>
                    <a:prstGeom prst="rect">
                      <a:avLst/>
                    </a:prstGeom>
                    <a:noFill/>
                    <a:ln>
                      <a:noFill/>
                    </a:ln>
                  </pic:spPr>
                </pic:pic>
              </a:graphicData>
            </a:graphic>
          </wp:inline>
        </w:drawing>
      </w:r>
      <w:r>
        <w:rPr>
          <w:rFonts w:hint="eastAsia" w:ascii="宋体" w:hAnsi="宋体" w:eastAsia="宋体" w:cs="宋体"/>
          <w:sz w:val="24"/>
          <w:szCs w:val="24"/>
        </w:rPr>
        <w:t xml:space="preserve"> </w:t>
      </w:r>
    </w:p>
    <w:p w14:paraId="27BDD46C">
      <w:pPr>
        <w:pStyle w:val="14"/>
        <w:spacing w:line="360" w:lineRule="auto"/>
        <w:ind w:firstLine="0" w:firstLineChars="0"/>
        <w:rPr>
          <w:rFonts w:ascii="宋体" w:hAnsi="宋体" w:eastAsia="宋体" w:cs="宋体"/>
          <w:sz w:val="24"/>
          <w:szCs w:val="24"/>
        </w:rPr>
      </w:pPr>
      <w:bookmarkStart w:id="0" w:name="_Hlk153961418"/>
      <w:r>
        <w:rPr>
          <w:rFonts w:hint="eastAsia" w:ascii="宋体" w:hAnsi="宋体" w:eastAsia="宋体" w:cs="宋体"/>
          <w:sz w:val="24"/>
          <w:szCs w:val="24"/>
        </w:rPr>
        <w:t>（3）</w:t>
      </w:r>
      <w:bookmarkEnd w:id="0"/>
      <w:r>
        <w:rPr>
          <w:rFonts w:hint="eastAsia" w:ascii="宋体" w:hAnsi="宋体" w:eastAsia="宋体" w:cs="宋体"/>
          <w:sz w:val="24"/>
          <w:szCs w:val="24"/>
        </w:rPr>
        <w:t>点击【应聘申请提交】可查看已申请的岗位简历及审核状态，并对简历进行相应操作。招聘过程中所需的考生应聘登记表、诚信承诺书、笔试/面试准考证等有关材料请根据相关通知要求于规定时间内登陆招聘系统在此页面下载。</w:t>
      </w:r>
    </w:p>
    <w:p w14:paraId="1B14CFF8">
      <w:pPr>
        <w:pStyle w:val="14"/>
        <w:ind w:firstLine="0" w:firstLineChars="0"/>
        <w:rPr>
          <w:rFonts w:ascii="宋体" w:hAnsi="宋体" w:eastAsia="宋体" w:cs="宋体"/>
          <w:b/>
          <w:bCs/>
          <w:sz w:val="24"/>
          <w:szCs w:val="24"/>
        </w:rPr>
      </w:pPr>
    </w:p>
    <w:p w14:paraId="60BCBECB">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3、注意事项</w:t>
      </w:r>
    </w:p>
    <w:p w14:paraId="452335E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（1）山东大学公开招聘工作只接受本系统报名，请在截止日期前填写简历并提交应聘申请。</w:t>
      </w:r>
    </w:p>
    <w:p w14:paraId="64D2E3F1">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（2）请务必保证所填简历信息及相关证明材料真实、准确，简历一旦提交则不可修改。若应聘成功，相关信息将直接进入山东大学人事信息数据库。若发现伪造、涂改证件、证明或填报</w:t>
      </w:r>
      <w:bookmarkStart w:id="1" w:name="_GoBack"/>
      <w:bookmarkEnd w:id="1"/>
      <w:r>
        <w:rPr>
          <w:rFonts w:hint="eastAsia" w:ascii="宋体" w:hAnsi="宋体" w:eastAsia="宋体" w:cs="宋体"/>
          <w:sz w:val="24"/>
          <w:szCs w:val="24"/>
        </w:rPr>
        <w:t>虚假信息以获得应聘资格的，将记入应聘人员诚信档案库。</w:t>
      </w:r>
    </w:p>
    <w:p w14:paraId="6E14384A">
      <w:pPr>
        <w:pStyle w:val="14"/>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（3）招聘后续通知将在山东大学人才招聘网（https://www.rsrczp.sdu.edu.cn/）</w:t>
      </w:r>
      <w:r>
        <w:rPr>
          <w:rFonts w:hint="eastAsia" w:ascii="宋体" w:hAnsi="宋体" w:eastAsia="宋体" w:cs="宋体"/>
          <w:sz w:val="24"/>
          <w:szCs w:val="24"/>
          <w:lang w:val="en-US" w:eastAsia="zh-CN"/>
        </w:rPr>
        <w:t>发布，或由各招聘单位直接通知应聘人员，未能进入下一环节者不再通知。应聘人员应自行及时上网查阅各项通知事宜，并保持手机和邮箱通讯畅通，</w:t>
      </w:r>
      <w:r>
        <w:rPr>
          <w:rFonts w:hint="eastAsia" w:ascii="宋体" w:hAnsi="宋体" w:eastAsia="宋体" w:cs="宋体"/>
          <w:sz w:val="24"/>
          <w:szCs w:val="24"/>
        </w:rPr>
        <w:t>如有特殊情况，学校将通过简历中填写的联系电话和电子邮箱等渠道反馈</w:t>
      </w:r>
      <w:r>
        <w:rPr>
          <w:rFonts w:hint="eastAsia" w:ascii="宋体" w:hAnsi="宋体" w:eastAsia="宋体" w:cs="宋体"/>
          <w:sz w:val="24"/>
          <w:szCs w:val="24"/>
          <w:lang w:eastAsia="zh-CN"/>
        </w:rPr>
        <w:t>，</w:t>
      </w:r>
      <w:r>
        <w:rPr>
          <w:rFonts w:hint="eastAsia" w:ascii="宋体" w:hAnsi="宋体" w:eastAsia="宋体" w:cs="宋体"/>
          <w:sz w:val="24"/>
          <w:szCs w:val="24"/>
        </w:rPr>
        <w:t>因通讯不畅导致相关后果由本人负责。</w:t>
      </w:r>
    </w:p>
    <w:p w14:paraId="1D955DBF">
      <w:pPr>
        <w:pStyle w:val="14"/>
        <w:spacing w:line="560" w:lineRule="exact"/>
        <w:ind w:firstLine="0" w:firstLineChars="0"/>
        <w:rPr>
          <w:rFonts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5NTIxZTc2ZTRlMzFiMjA3NTg3YjliODBhNThmYzAifQ=="/>
  </w:docVars>
  <w:rsids>
    <w:rsidRoot w:val="00682CC8"/>
    <w:rsid w:val="00020F09"/>
    <w:rsid w:val="00057172"/>
    <w:rsid w:val="000B0BF7"/>
    <w:rsid w:val="000E2944"/>
    <w:rsid w:val="000E4C37"/>
    <w:rsid w:val="000F1B34"/>
    <w:rsid w:val="00101166"/>
    <w:rsid w:val="00133AFF"/>
    <w:rsid w:val="00136FC8"/>
    <w:rsid w:val="00166CAF"/>
    <w:rsid w:val="001D7925"/>
    <w:rsid w:val="001E53E7"/>
    <w:rsid w:val="001F316F"/>
    <w:rsid w:val="00203E1A"/>
    <w:rsid w:val="00220EA0"/>
    <w:rsid w:val="00222B30"/>
    <w:rsid w:val="002341EB"/>
    <w:rsid w:val="00242A62"/>
    <w:rsid w:val="00265EB5"/>
    <w:rsid w:val="002A78F9"/>
    <w:rsid w:val="002B2E85"/>
    <w:rsid w:val="00344C97"/>
    <w:rsid w:val="00392A19"/>
    <w:rsid w:val="003C1D06"/>
    <w:rsid w:val="003E6F03"/>
    <w:rsid w:val="003F0CF2"/>
    <w:rsid w:val="004163EC"/>
    <w:rsid w:val="00421965"/>
    <w:rsid w:val="00460F24"/>
    <w:rsid w:val="0046450F"/>
    <w:rsid w:val="004C2E2D"/>
    <w:rsid w:val="00544C96"/>
    <w:rsid w:val="00595793"/>
    <w:rsid w:val="005C6AFB"/>
    <w:rsid w:val="005E18A8"/>
    <w:rsid w:val="005F25C2"/>
    <w:rsid w:val="0061762C"/>
    <w:rsid w:val="00655E8A"/>
    <w:rsid w:val="00667D70"/>
    <w:rsid w:val="00682CC8"/>
    <w:rsid w:val="006C070D"/>
    <w:rsid w:val="006E13BE"/>
    <w:rsid w:val="006F1528"/>
    <w:rsid w:val="00724387"/>
    <w:rsid w:val="0076115D"/>
    <w:rsid w:val="00767C01"/>
    <w:rsid w:val="00797151"/>
    <w:rsid w:val="007A7D65"/>
    <w:rsid w:val="007C67FD"/>
    <w:rsid w:val="007E1E54"/>
    <w:rsid w:val="00805140"/>
    <w:rsid w:val="0083239B"/>
    <w:rsid w:val="00853D77"/>
    <w:rsid w:val="008B17A5"/>
    <w:rsid w:val="008D2BCB"/>
    <w:rsid w:val="00905260"/>
    <w:rsid w:val="009851B0"/>
    <w:rsid w:val="009E06AA"/>
    <w:rsid w:val="009E4E14"/>
    <w:rsid w:val="00A67710"/>
    <w:rsid w:val="00A75EE8"/>
    <w:rsid w:val="00AE2F76"/>
    <w:rsid w:val="00BB18CE"/>
    <w:rsid w:val="00C2263A"/>
    <w:rsid w:val="00C45932"/>
    <w:rsid w:val="00C61759"/>
    <w:rsid w:val="00C77E4A"/>
    <w:rsid w:val="00CD3338"/>
    <w:rsid w:val="00CF7D3A"/>
    <w:rsid w:val="00D80D3F"/>
    <w:rsid w:val="00D94682"/>
    <w:rsid w:val="00DA568F"/>
    <w:rsid w:val="00DD0243"/>
    <w:rsid w:val="00DE7178"/>
    <w:rsid w:val="00DE784E"/>
    <w:rsid w:val="00DF7971"/>
    <w:rsid w:val="00E32581"/>
    <w:rsid w:val="00E36569"/>
    <w:rsid w:val="00E62679"/>
    <w:rsid w:val="00EB2ED7"/>
    <w:rsid w:val="00EC3A3E"/>
    <w:rsid w:val="00F4078E"/>
    <w:rsid w:val="00F90321"/>
    <w:rsid w:val="00F95B04"/>
    <w:rsid w:val="00FA19A6"/>
    <w:rsid w:val="09200F23"/>
    <w:rsid w:val="16C11888"/>
    <w:rsid w:val="210523D6"/>
    <w:rsid w:val="317832D0"/>
    <w:rsid w:val="404E3908"/>
    <w:rsid w:val="41B93047"/>
    <w:rsid w:val="432E4273"/>
    <w:rsid w:val="5C467AD6"/>
    <w:rsid w:val="65707231"/>
    <w:rsid w:val="66490E45"/>
    <w:rsid w:val="673F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标题 2 字符"/>
    <w:basedOn w:val="8"/>
    <w:link w:val="3"/>
    <w:qFormat/>
    <w:uiPriority w:val="9"/>
    <w:rPr>
      <w:rFonts w:asciiTheme="majorHAnsi" w:hAnsiTheme="majorHAnsi" w:eastAsiaTheme="majorEastAsia" w:cstheme="majorBidi"/>
      <w:b/>
      <w:bCs/>
      <w:sz w:val="32"/>
      <w:szCs w:val="32"/>
    </w:rPr>
  </w:style>
  <w:style w:type="character" w:customStyle="1" w:styleId="12">
    <w:name w:val="批注框文本 字符"/>
    <w:basedOn w:val="8"/>
    <w:link w:val="4"/>
    <w:semiHidden/>
    <w:qFormat/>
    <w:uiPriority w:val="99"/>
    <w:rPr>
      <w:sz w:val="18"/>
      <w:szCs w:val="18"/>
    </w:rPr>
  </w:style>
  <w:style w:type="character" w:customStyle="1" w:styleId="13">
    <w:name w:val="标题 1 字符"/>
    <w:basedOn w:val="8"/>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页眉 字符"/>
    <w:basedOn w:val="8"/>
    <w:link w:val="6"/>
    <w:qFormat/>
    <w:uiPriority w:val="99"/>
    <w:rPr>
      <w:sz w:val="18"/>
      <w:szCs w:val="18"/>
    </w:rPr>
  </w:style>
  <w:style w:type="character" w:customStyle="1" w:styleId="16">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547</Words>
  <Characters>656</Characters>
  <Lines>5</Lines>
  <Paragraphs>1</Paragraphs>
  <TotalTime>15</TotalTime>
  <ScaleCrop>false</ScaleCrop>
  <LinksUpToDate>false</LinksUpToDate>
  <CharactersWithSpaces>657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2019-04-16T10:06:00Z</dcterms:created>
  <dc:creator>yuan</dc:creator>
  <cp:lastModifiedBy>杨柯林</cp:lastModifiedBy>
  <dcterms:modified xsi:type="dcterms:W3CDTF">2024-11-06T06:54:54Z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68B4E8A6F0174014B09A8AA4BCC9CB20</vt:lpwstr>
  </property>
</Properties>
</file>